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6A1" w:rsidRPr="00D31843" w:rsidRDefault="00D700FE" w:rsidP="008236A1">
      <w:pPr>
        <w:spacing w:line="560" w:lineRule="exact"/>
        <w:jc w:val="center"/>
        <w:rPr>
          <w:rFonts w:ascii="方正小标宋简体" w:eastAsia="方正小标宋简体"/>
          <w:color w:val="000000"/>
          <w:sz w:val="36"/>
          <w:szCs w:val="36"/>
        </w:rPr>
      </w:pPr>
      <w:r w:rsidRPr="00D700FE">
        <w:rPr>
          <w:rFonts w:ascii="方正小标宋简体" w:eastAsia="方正小标宋简体" w:hint="eastAsia"/>
          <w:color w:val="000000"/>
          <w:sz w:val="36"/>
          <w:szCs w:val="36"/>
        </w:rPr>
        <w:t>北京市住房和城乡建设宣传中心</w:t>
      </w:r>
      <w:r w:rsidR="008236A1" w:rsidRPr="00D31843">
        <w:rPr>
          <w:rFonts w:ascii="方正小标宋简体" w:eastAsia="方正小标宋简体" w:hint="eastAsia"/>
          <w:color w:val="000000"/>
          <w:sz w:val="36"/>
          <w:szCs w:val="36"/>
        </w:rPr>
        <w:t>202</w:t>
      </w:r>
      <w:r w:rsidR="008236A1">
        <w:rPr>
          <w:rFonts w:ascii="方正小标宋简体" w:eastAsia="方正小标宋简体"/>
          <w:color w:val="000000"/>
          <w:sz w:val="36"/>
          <w:szCs w:val="36"/>
        </w:rPr>
        <w:t>1</w:t>
      </w:r>
      <w:r w:rsidR="008236A1" w:rsidRPr="00D31843">
        <w:rPr>
          <w:rFonts w:ascii="方正小标宋简体" w:eastAsia="方正小标宋简体" w:hint="eastAsia"/>
          <w:color w:val="000000"/>
          <w:sz w:val="36"/>
          <w:szCs w:val="36"/>
        </w:rPr>
        <w:t>年财政预算信息</w:t>
      </w:r>
    </w:p>
    <w:p w:rsidR="008236A1" w:rsidRPr="00D31843" w:rsidRDefault="008236A1" w:rsidP="008236A1">
      <w:pPr>
        <w:spacing w:line="240" w:lineRule="exact"/>
        <w:jc w:val="center"/>
        <w:rPr>
          <w:rFonts w:ascii="方正小标宋简体" w:eastAsia="方正小标宋简体"/>
          <w:color w:val="000000"/>
          <w:sz w:val="32"/>
          <w:szCs w:val="32"/>
        </w:rPr>
      </w:pPr>
    </w:p>
    <w:p w:rsidR="008236A1" w:rsidRPr="00D31843" w:rsidRDefault="008236A1" w:rsidP="008236A1">
      <w:pPr>
        <w:spacing w:line="560" w:lineRule="exact"/>
        <w:jc w:val="center"/>
        <w:rPr>
          <w:rFonts w:ascii="方正小标宋简体" w:eastAsia="方正小标宋简体"/>
          <w:color w:val="000000"/>
          <w:sz w:val="32"/>
          <w:szCs w:val="32"/>
        </w:rPr>
      </w:pPr>
      <w:r w:rsidRPr="00D31843">
        <w:rPr>
          <w:rFonts w:ascii="方正小标宋简体" w:eastAsia="方正小标宋简体" w:hint="eastAsia"/>
          <w:color w:val="000000"/>
          <w:sz w:val="32"/>
          <w:szCs w:val="32"/>
        </w:rPr>
        <w:t>目   录</w:t>
      </w:r>
    </w:p>
    <w:p w:rsidR="008236A1" w:rsidRPr="00D31843" w:rsidRDefault="008236A1" w:rsidP="008236A1">
      <w:pPr>
        <w:spacing w:line="240" w:lineRule="exact"/>
        <w:jc w:val="center"/>
        <w:rPr>
          <w:rFonts w:ascii="方正小标宋简体" w:eastAsia="方正小标宋简体"/>
          <w:color w:val="000000"/>
          <w:sz w:val="32"/>
          <w:szCs w:val="32"/>
        </w:rPr>
      </w:pPr>
    </w:p>
    <w:p w:rsidR="008236A1" w:rsidRPr="00D31843" w:rsidRDefault="008236A1" w:rsidP="008236A1">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第一部分</w:t>
      </w:r>
      <w:r w:rsidR="00023DE1">
        <w:rPr>
          <w:rFonts w:ascii="仿宋_GB2312" w:eastAsia="仿宋_GB2312" w:hint="eastAsia"/>
          <w:color w:val="000000"/>
          <w:sz w:val="32"/>
          <w:szCs w:val="32"/>
        </w:rPr>
        <w:t xml:space="preserve"> </w:t>
      </w:r>
      <w:r w:rsidRPr="00D31843">
        <w:rPr>
          <w:rFonts w:ascii="仿宋_GB2312" w:eastAsia="仿宋_GB2312" w:hint="eastAsia"/>
          <w:color w:val="000000"/>
          <w:sz w:val="32"/>
          <w:szCs w:val="32"/>
        </w:rPr>
        <w:t>202</w:t>
      </w:r>
      <w:r>
        <w:rPr>
          <w:rFonts w:ascii="仿宋_GB2312" w:eastAsia="仿宋_GB2312"/>
          <w:color w:val="000000"/>
          <w:sz w:val="32"/>
          <w:szCs w:val="32"/>
        </w:rPr>
        <w:t>1</w:t>
      </w:r>
      <w:r w:rsidRPr="00D31843">
        <w:rPr>
          <w:rFonts w:ascii="仿宋_GB2312" w:eastAsia="仿宋_GB2312" w:hint="eastAsia"/>
          <w:color w:val="000000"/>
          <w:sz w:val="32"/>
          <w:szCs w:val="32"/>
        </w:rPr>
        <w:t>年度</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预算情况说明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一、</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基本情况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二、202</w:t>
      </w:r>
      <w:r>
        <w:rPr>
          <w:rFonts w:ascii="仿宋_GB2312" w:eastAsia="仿宋_GB2312"/>
          <w:color w:val="000000"/>
          <w:sz w:val="32"/>
          <w:szCs w:val="32"/>
        </w:rPr>
        <w:t>1</w:t>
      </w:r>
      <w:r w:rsidRPr="00D31843">
        <w:rPr>
          <w:rFonts w:ascii="仿宋_GB2312" w:eastAsia="仿宋_GB2312" w:hint="eastAsia"/>
          <w:color w:val="000000"/>
          <w:sz w:val="32"/>
          <w:szCs w:val="32"/>
        </w:rPr>
        <w:t>年收入及支出总体情况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三、主要支出情况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四、</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“三公”经费财政拨款预算说明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五、其他情况说明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六、名词解释</w:t>
      </w:r>
    </w:p>
    <w:p w:rsidR="008236A1" w:rsidRPr="00D31843" w:rsidRDefault="008236A1" w:rsidP="008236A1">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第二部分</w:t>
      </w:r>
      <w:r w:rsidR="00023DE1">
        <w:rPr>
          <w:rFonts w:ascii="仿宋_GB2312" w:eastAsia="仿宋_GB2312" w:hint="eastAsia"/>
          <w:color w:val="000000"/>
          <w:sz w:val="32"/>
          <w:szCs w:val="32"/>
        </w:rPr>
        <w:t xml:space="preserve"> </w:t>
      </w:r>
      <w:r w:rsidRPr="00D31843">
        <w:rPr>
          <w:rFonts w:ascii="仿宋_GB2312" w:eastAsia="仿宋_GB2312" w:hint="eastAsia"/>
          <w:color w:val="000000"/>
          <w:sz w:val="32"/>
          <w:szCs w:val="32"/>
        </w:rPr>
        <w:t>202</w:t>
      </w:r>
      <w:r>
        <w:rPr>
          <w:rFonts w:ascii="仿宋_GB2312" w:eastAsia="仿宋_GB2312"/>
          <w:color w:val="000000"/>
          <w:sz w:val="32"/>
          <w:szCs w:val="32"/>
        </w:rPr>
        <w:t>1</w:t>
      </w:r>
      <w:r w:rsidRPr="00D31843">
        <w:rPr>
          <w:rFonts w:ascii="仿宋_GB2312" w:eastAsia="仿宋_GB2312" w:hint="eastAsia"/>
          <w:color w:val="000000"/>
          <w:sz w:val="32"/>
          <w:szCs w:val="32"/>
        </w:rPr>
        <w:t>年度</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预算报表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一、收支总表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二、收入总表    </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三、支出总表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四、政府采购预算明细表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五、财政拨款收支总表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六、一般公共预算财政拨款支出表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spacing w:val="-16"/>
          <w:kern w:val="0"/>
          <w:sz w:val="32"/>
          <w:szCs w:val="32"/>
          <w:lang w:val="zh-CN"/>
        </w:rPr>
      </w:pPr>
      <w:r w:rsidRPr="00D31843">
        <w:rPr>
          <w:rFonts w:ascii="仿宋_GB2312" w:eastAsia="仿宋_GB2312" w:cs="宋体" w:hint="eastAsia"/>
          <w:color w:val="000000"/>
          <w:kern w:val="0"/>
          <w:sz w:val="32"/>
          <w:szCs w:val="32"/>
          <w:lang w:val="zh-CN"/>
        </w:rPr>
        <w:t xml:space="preserve">    </w:t>
      </w:r>
      <w:r w:rsidRPr="00D31843">
        <w:rPr>
          <w:rFonts w:ascii="仿宋_GB2312" w:eastAsia="仿宋_GB2312" w:cs="宋体" w:hint="eastAsia"/>
          <w:color w:val="000000"/>
          <w:spacing w:val="-16"/>
          <w:kern w:val="0"/>
          <w:sz w:val="32"/>
          <w:szCs w:val="32"/>
          <w:lang w:val="zh-CN"/>
        </w:rPr>
        <w:t>七、一般公共预算财政拨款基本支出表</w:t>
      </w:r>
    </w:p>
    <w:p w:rsidR="008236A1" w:rsidRPr="00D31843" w:rsidRDefault="008236A1" w:rsidP="008236A1">
      <w:pPr>
        <w:autoSpaceDE w:val="0"/>
        <w:autoSpaceDN w:val="0"/>
        <w:adjustRightInd w:val="0"/>
        <w:spacing w:line="560" w:lineRule="exact"/>
        <w:ind w:firstLineChars="250" w:firstLine="720"/>
        <w:jc w:val="left"/>
        <w:rPr>
          <w:rFonts w:ascii="仿宋_GB2312" w:eastAsia="仿宋_GB2312" w:cs="宋体"/>
          <w:color w:val="000000"/>
          <w:spacing w:val="-16"/>
          <w:kern w:val="0"/>
          <w:sz w:val="32"/>
          <w:szCs w:val="32"/>
          <w:lang w:val="zh-CN"/>
        </w:rPr>
      </w:pPr>
      <w:r w:rsidRPr="00D31843">
        <w:rPr>
          <w:rFonts w:ascii="仿宋_GB2312" w:eastAsia="仿宋_GB2312" w:cs="宋体" w:hint="eastAsia"/>
          <w:color w:val="000000"/>
          <w:spacing w:val="-16"/>
          <w:kern w:val="0"/>
          <w:sz w:val="32"/>
          <w:szCs w:val="32"/>
          <w:lang w:val="zh-CN"/>
        </w:rPr>
        <w:t>八、一般公共预算财政拨款项目支出表</w:t>
      </w:r>
    </w:p>
    <w:p w:rsidR="008236A1"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九、政府性基金预算财政拨款支出表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spacing w:val="-16"/>
          <w:kern w:val="0"/>
          <w:sz w:val="32"/>
          <w:szCs w:val="32"/>
          <w:lang w:val="zh-CN"/>
        </w:rPr>
      </w:pPr>
      <w:r>
        <w:rPr>
          <w:rFonts w:ascii="仿宋_GB2312" w:eastAsia="仿宋_GB2312" w:cs="宋体" w:hint="eastAsia"/>
          <w:color w:val="000000"/>
          <w:kern w:val="0"/>
          <w:sz w:val="32"/>
          <w:szCs w:val="32"/>
          <w:lang w:val="zh-CN"/>
        </w:rPr>
        <w:t>十、</w:t>
      </w:r>
      <w:r w:rsidRPr="008236A1">
        <w:rPr>
          <w:rFonts w:ascii="仿宋_GB2312" w:eastAsia="仿宋_GB2312" w:cs="宋体" w:hint="eastAsia"/>
          <w:color w:val="000000"/>
          <w:kern w:val="0"/>
          <w:sz w:val="32"/>
          <w:szCs w:val="32"/>
          <w:lang w:val="zh-CN"/>
        </w:rPr>
        <w:t>国有资本经营预算财政拨款支出表</w:t>
      </w:r>
    </w:p>
    <w:p w:rsidR="008236A1" w:rsidRPr="00D31843" w:rsidRDefault="008236A1" w:rsidP="00CF2B3C">
      <w:pPr>
        <w:autoSpaceDE w:val="0"/>
        <w:autoSpaceDN w:val="0"/>
        <w:adjustRightInd w:val="0"/>
        <w:spacing w:line="560" w:lineRule="exact"/>
        <w:ind w:leftChars="276" w:left="1444" w:hangingChars="300" w:hanging="864"/>
        <w:jc w:val="left"/>
        <w:rPr>
          <w:rFonts w:ascii="仿宋_GB2312" w:eastAsia="仿宋_GB2312" w:cs="宋体"/>
          <w:color w:val="000000"/>
          <w:kern w:val="0"/>
          <w:sz w:val="32"/>
          <w:szCs w:val="32"/>
          <w:lang w:val="zh-CN"/>
        </w:rPr>
      </w:pPr>
      <w:r w:rsidRPr="00D31843">
        <w:rPr>
          <w:rFonts w:ascii="仿宋_GB2312" w:eastAsia="仿宋_GB2312" w:cs="宋体" w:hint="eastAsia"/>
          <w:color w:val="000000"/>
          <w:spacing w:val="-16"/>
          <w:kern w:val="0"/>
          <w:sz w:val="32"/>
          <w:szCs w:val="32"/>
          <w:lang w:val="zh-CN"/>
        </w:rPr>
        <w:t>十</w:t>
      </w:r>
      <w:r w:rsidR="00CB5F08">
        <w:rPr>
          <w:rFonts w:ascii="仿宋_GB2312" w:eastAsia="仿宋_GB2312" w:cs="宋体" w:hint="eastAsia"/>
          <w:color w:val="000000"/>
          <w:spacing w:val="-16"/>
          <w:kern w:val="0"/>
          <w:sz w:val="32"/>
          <w:szCs w:val="32"/>
          <w:lang w:val="zh-CN"/>
        </w:rPr>
        <w:t>一</w:t>
      </w:r>
      <w:r w:rsidRPr="00D31843">
        <w:rPr>
          <w:rFonts w:ascii="仿宋_GB2312" w:eastAsia="仿宋_GB2312" w:cs="宋体" w:hint="eastAsia"/>
          <w:color w:val="000000"/>
          <w:spacing w:val="-16"/>
          <w:kern w:val="0"/>
          <w:sz w:val="32"/>
          <w:szCs w:val="32"/>
          <w:lang w:val="zh-CN"/>
        </w:rPr>
        <w:t>、财政拨款（含一般公共预算和政府性基金预算）</w:t>
      </w:r>
      <w:r w:rsidRPr="00D31843">
        <w:rPr>
          <w:rFonts w:ascii="仿宋_GB2312" w:eastAsia="仿宋_GB2312" w:cs="宋体" w:hint="eastAsia"/>
          <w:color w:val="000000"/>
          <w:kern w:val="0"/>
          <w:sz w:val="32"/>
          <w:szCs w:val="32"/>
          <w:lang w:val="zh-CN"/>
        </w:rPr>
        <w:t>“三公”经费支出表</w:t>
      </w:r>
    </w:p>
    <w:p w:rsidR="008236A1" w:rsidRPr="00D31843" w:rsidRDefault="008236A1" w:rsidP="008236A1">
      <w:pPr>
        <w:autoSpaceDE w:val="0"/>
        <w:autoSpaceDN w:val="0"/>
        <w:adjustRightInd w:val="0"/>
        <w:spacing w:line="560" w:lineRule="exact"/>
        <w:ind w:firstLineChars="200" w:firstLine="568"/>
        <w:jc w:val="left"/>
        <w:rPr>
          <w:rFonts w:ascii="仿宋_GB2312" w:eastAsia="仿宋_GB2312" w:cs="宋体"/>
          <w:color w:val="000000"/>
          <w:spacing w:val="-18"/>
          <w:kern w:val="0"/>
          <w:sz w:val="32"/>
          <w:szCs w:val="32"/>
          <w:lang w:val="zh-CN"/>
        </w:rPr>
      </w:pPr>
      <w:r w:rsidRPr="00D31843">
        <w:rPr>
          <w:rFonts w:ascii="仿宋_GB2312" w:eastAsia="仿宋_GB2312" w:cs="宋体" w:hint="eastAsia"/>
          <w:color w:val="000000"/>
          <w:spacing w:val="-18"/>
          <w:kern w:val="0"/>
          <w:sz w:val="32"/>
          <w:szCs w:val="32"/>
          <w:lang w:val="zh-CN"/>
        </w:rPr>
        <w:lastRenderedPageBreak/>
        <w:t>十</w:t>
      </w:r>
      <w:r w:rsidR="00CB5F08">
        <w:rPr>
          <w:rFonts w:ascii="仿宋_GB2312" w:eastAsia="仿宋_GB2312" w:cs="宋体" w:hint="eastAsia"/>
          <w:color w:val="000000"/>
          <w:spacing w:val="-18"/>
          <w:kern w:val="0"/>
          <w:sz w:val="32"/>
          <w:szCs w:val="32"/>
          <w:lang w:val="zh-CN"/>
        </w:rPr>
        <w:t>二</w:t>
      </w:r>
      <w:r w:rsidRPr="00D31843">
        <w:rPr>
          <w:rFonts w:ascii="仿宋_GB2312" w:eastAsia="仿宋_GB2312" w:cs="宋体" w:hint="eastAsia"/>
          <w:color w:val="000000"/>
          <w:spacing w:val="-18"/>
          <w:kern w:val="0"/>
          <w:sz w:val="32"/>
          <w:szCs w:val="32"/>
          <w:lang w:val="zh-CN"/>
        </w:rPr>
        <w:t>、政府购买服务预算财政拨款明细表</w:t>
      </w:r>
    </w:p>
    <w:p w:rsidR="008236A1" w:rsidRPr="00D31843" w:rsidRDefault="008236A1" w:rsidP="009E2D15">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sectPr w:rsidR="008236A1" w:rsidRPr="00D31843" w:rsidSect="00327353">
          <w:footerReference w:type="even" r:id="rId7"/>
          <w:footerReference w:type="default" r:id="rId8"/>
          <w:pgSz w:w="11906" w:h="16838"/>
          <w:pgMar w:top="1911" w:right="1474" w:bottom="1882" w:left="1588" w:header="851" w:footer="1531" w:gutter="0"/>
          <w:pgNumType w:fmt="numberInDash"/>
          <w:cols w:space="720"/>
          <w:docGrid w:type="lines" w:linePitch="312"/>
        </w:sectPr>
      </w:pPr>
      <w:r w:rsidRPr="00D31843">
        <w:rPr>
          <w:rFonts w:ascii="仿宋_GB2312" w:eastAsia="仿宋_GB2312" w:cs="宋体" w:hint="eastAsia"/>
          <w:color w:val="000000"/>
          <w:kern w:val="0"/>
          <w:sz w:val="32"/>
          <w:szCs w:val="32"/>
          <w:lang w:val="zh-CN"/>
        </w:rPr>
        <w:t>十</w:t>
      </w:r>
      <w:r w:rsidR="00CB5F08">
        <w:rPr>
          <w:rFonts w:ascii="仿宋_GB2312" w:eastAsia="仿宋_GB2312" w:cs="宋体" w:hint="eastAsia"/>
          <w:color w:val="000000"/>
          <w:kern w:val="0"/>
          <w:sz w:val="32"/>
          <w:szCs w:val="32"/>
          <w:lang w:val="zh-CN"/>
        </w:rPr>
        <w:t>三</w:t>
      </w:r>
      <w:r w:rsidRPr="00D31843">
        <w:rPr>
          <w:rFonts w:ascii="仿宋_GB2312" w:eastAsia="仿宋_GB2312" w:cs="宋体" w:hint="eastAsia"/>
          <w:color w:val="000000"/>
          <w:kern w:val="0"/>
          <w:sz w:val="32"/>
          <w:szCs w:val="32"/>
          <w:lang w:val="zh-CN"/>
        </w:rPr>
        <w:t>、项目支出绩效目标申报表</w:t>
      </w:r>
    </w:p>
    <w:p w:rsidR="00CF3FED" w:rsidRPr="00D31843" w:rsidRDefault="00CF3FED" w:rsidP="00CF3FED">
      <w:pPr>
        <w:spacing w:line="560" w:lineRule="exact"/>
        <w:jc w:val="center"/>
        <w:rPr>
          <w:rFonts w:ascii="方正小标宋简体" w:eastAsia="方正小标宋简体"/>
          <w:color w:val="000000"/>
          <w:sz w:val="32"/>
          <w:szCs w:val="32"/>
        </w:rPr>
      </w:pPr>
      <w:r w:rsidRPr="00D31843">
        <w:rPr>
          <w:rFonts w:ascii="方正小标宋简体" w:eastAsia="方正小标宋简体" w:hint="eastAsia"/>
          <w:color w:val="000000"/>
          <w:sz w:val="36"/>
          <w:szCs w:val="36"/>
        </w:rPr>
        <w:lastRenderedPageBreak/>
        <w:t xml:space="preserve">第一部分  </w:t>
      </w:r>
      <w:r>
        <w:rPr>
          <w:rFonts w:ascii="方正小标宋简体" w:eastAsia="方正小标宋简体" w:hint="eastAsia"/>
          <w:color w:val="000000"/>
          <w:sz w:val="36"/>
          <w:szCs w:val="36"/>
        </w:rPr>
        <w:t>2021年</w:t>
      </w:r>
      <w:r w:rsidR="00D700FE" w:rsidRPr="00D700FE">
        <w:rPr>
          <w:rFonts w:ascii="方正小标宋简体" w:eastAsia="方正小标宋简体" w:hint="eastAsia"/>
          <w:color w:val="000000"/>
          <w:sz w:val="36"/>
          <w:szCs w:val="36"/>
        </w:rPr>
        <w:t>北京市住房和城乡建设宣传中心</w:t>
      </w:r>
      <w:r w:rsidRPr="00D31843">
        <w:rPr>
          <w:rFonts w:ascii="方正小标宋简体" w:eastAsia="方正小标宋简体" w:hint="eastAsia"/>
          <w:color w:val="000000"/>
          <w:sz w:val="36"/>
          <w:szCs w:val="36"/>
        </w:rPr>
        <w:t>预算情况说明</w:t>
      </w:r>
    </w:p>
    <w:p w:rsidR="00CF3FED" w:rsidRPr="00D31843" w:rsidRDefault="00CF3FED" w:rsidP="00CF3FED">
      <w:pPr>
        <w:spacing w:line="360" w:lineRule="auto"/>
        <w:rPr>
          <w:rFonts w:ascii="仿宋_GB2312" w:eastAsia="仿宋_GB2312"/>
          <w:color w:val="000000"/>
          <w:sz w:val="32"/>
          <w:szCs w:val="32"/>
        </w:rPr>
      </w:pP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一、</w:t>
      </w:r>
      <w:r w:rsidR="009E2D15" w:rsidRPr="00023DE1">
        <w:rPr>
          <w:rFonts w:ascii="黑体" w:eastAsia="黑体" w:hAnsi="黑体" w:hint="eastAsia"/>
          <w:color w:val="000000"/>
          <w:sz w:val="32"/>
          <w:szCs w:val="32"/>
        </w:rPr>
        <w:t>单位</w:t>
      </w:r>
      <w:r w:rsidRPr="00023DE1">
        <w:rPr>
          <w:rFonts w:ascii="黑体" w:eastAsia="黑体" w:hAnsi="黑体" w:hint="eastAsia"/>
          <w:color w:val="000000"/>
          <w:sz w:val="32"/>
          <w:szCs w:val="32"/>
        </w:rPr>
        <w:t>基本情况</w:t>
      </w:r>
    </w:p>
    <w:p w:rsidR="00D700FE" w:rsidRDefault="00D700FE" w:rsidP="00D700FE">
      <w:pPr>
        <w:spacing w:line="560" w:lineRule="exact"/>
        <w:ind w:firstLineChars="168" w:firstLine="538"/>
        <w:rPr>
          <w:rFonts w:ascii="仿宋_GB2312" w:eastAsia="仿宋_GB2312" w:hAnsi="宋体" w:cs="宋体"/>
          <w:sz w:val="32"/>
          <w:szCs w:val="32"/>
        </w:rPr>
      </w:pPr>
      <w:r>
        <w:rPr>
          <w:rFonts w:ascii="仿宋_GB2312" w:eastAsia="仿宋_GB2312" w:hAnsi="宋体" w:cs="宋体" w:hint="eastAsia"/>
          <w:sz w:val="32"/>
          <w:szCs w:val="32"/>
        </w:rPr>
        <w:t>（一）单位性质、机构设置</w:t>
      </w:r>
    </w:p>
    <w:p w:rsidR="00D700FE" w:rsidRPr="00D700FE" w:rsidRDefault="00F67720" w:rsidP="00CF3FED">
      <w:pPr>
        <w:spacing w:line="560" w:lineRule="exact"/>
        <w:ind w:firstLineChars="200" w:firstLine="640"/>
        <w:rPr>
          <w:rFonts w:ascii="仿宋_GB2312" w:eastAsia="仿宋_GB2312"/>
          <w:color w:val="000000"/>
          <w:sz w:val="32"/>
          <w:szCs w:val="32"/>
        </w:rPr>
      </w:pPr>
      <w:r>
        <w:rPr>
          <w:rFonts w:ascii="仿宋_GB2312" w:eastAsia="仿宋_GB2312" w:hAnsi="宋体" w:cs="宋体" w:hint="eastAsia"/>
          <w:sz w:val="32"/>
          <w:szCs w:val="32"/>
        </w:rPr>
        <w:t>北京市住房和城乡建设宣传中心成立于2008年7月，</w:t>
      </w:r>
      <w:r w:rsidR="00734699">
        <w:rPr>
          <w:rFonts w:ascii="仿宋_GB2312" w:eastAsia="仿宋_GB2312" w:hAnsi="宋体" w:cs="宋体" w:hint="eastAsia"/>
          <w:sz w:val="32"/>
          <w:szCs w:val="32"/>
        </w:rPr>
        <w:t>根据</w:t>
      </w:r>
      <w:r w:rsidR="00734699" w:rsidRPr="00734699">
        <w:rPr>
          <w:rFonts w:ascii="仿宋_GB2312" w:eastAsia="仿宋_GB2312" w:hAnsi="宋体" w:cs="宋体" w:hint="eastAsia"/>
          <w:sz w:val="32"/>
          <w:szCs w:val="32"/>
        </w:rPr>
        <w:t>《北京市机构编制委员会办公室关于同意为北京市住房和城乡建设宣传中心增加编制的函》</w:t>
      </w:r>
      <w:r w:rsidR="00734699">
        <w:rPr>
          <w:rFonts w:ascii="仿宋_GB2312" w:eastAsia="仿宋_GB2312" w:hAnsi="宋体" w:cs="宋体" w:hint="eastAsia"/>
          <w:sz w:val="32"/>
          <w:szCs w:val="32"/>
        </w:rPr>
        <w:t>（</w:t>
      </w:r>
      <w:proofErr w:type="gramStart"/>
      <w:r w:rsidR="00734699" w:rsidRPr="00734699">
        <w:rPr>
          <w:rFonts w:ascii="仿宋_GB2312" w:eastAsia="仿宋_GB2312" w:hAnsi="宋体" w:cs="宋体" w:hint="eastAsia"/>
          <w:sz w:val="32"/>
          <w:szCs w:val="32"/>
        </w:rPr>
        <w:t>京编办事</w:t>
      </w:r>
      <w:proofErr w:type="gramEnd"/>
      <w:r w:rsidR="00734699" w:rsidRPr="00734699">
        <w:rPr>
          <w:rFonts w:ascii="仿宋_GB2312" w:eastAsia="仿宋_GB2312" w:hAnsi="宋体" w:cs="宋体" w:hint="eastAsia"/>
          <w:sz w:val="32"/>
          <w:szCs w:val="32"/>
        </w:rPr>
        <w:t>〔</w:t>
      </w:r>
      <w:r w:rsidR="00734699" w:rsidRPr="00734699">
        <w:rPr>
          <w:rFonts w:ascii="仿宋_GB2312" w:eastAsia="仿宋_GB2312" w:hAnsi="宋体" w:cs="宋体"/>
          <w:sz w:val="32"/>
          <w:szCs w:val="32"/>
        </w:rPr>
        <w:t>2013</w:t>
      </w:r>
      <w:r w:rsidR="00734699" w:rsidRPr="00734699">
        <w:rPr>
          <w:rFonts w:ascii="仿宋_GB2312" w:eastAsia="仿宋_GB2312" w:hAnsi="宋体" w:cs="宋体" w:hint="eastAsia"/>
          <w:sz w:val="32"/>
          <w:szCs w:val="32"/>
        </w:rPr>
        <w:t>〕</w:t>
      </w:r>
      <w:r w:rsidR="00734699" w:rsidRPr="00734699">
        <w:rPr>
          <w:rFonts w:ascii="仿宋_GB2312" w:eastAsia="仿宋_GB2312" w:hAnsi="宋体" w:cs="宋体"/>
          <w:sz w:val="32"/>
          <w:szCs w:val="32"/>
        </w:rPr>
        <w:t>61</w:t>
      </w:r>
      <w:r w:rsidR="00734699" w:rsidRPr="00734699">
        <w:rPr>
          <w:rFonts w:ascii="仿宋_GB2312" w:eastAsia="仿宋_GB2312" w:hAnsi="宋体" w:cs="宋体" w:hint="eastAsia"/>
          <w:sz w:val="32"/>
          <w:szCs w:val="32"/>
        </w:rPr>
        <w:t>号</w:t>
      </w:r>
      <w:r w:rsidR="00734699">
        <w:rPr>
          <w:rFonts w:ascii="仿宋_GB2312" w:eastAsia="仿宋_GB2312" w:hAnsi="宋体" w:cs="宋体" w:hint="eastAsia"/>
          <w:sz w:val="32"/>
          <w:szCs w:val="32"/>
        </w:rPr>
        <w:t>）</w:t>
      </w:r>
      <w:r w:rsidR="00734699" w:rsidRPr="00734699">
        <w:rPr>
          <w:rFonts w:ascii="仿宋_GB2312" w:eastAsia="仿宋_GB2312" w:hAnsi="宋体" w:cs="宋体" w:hint="eastAsia"/>
          <w:sz w:val="32"/>
          <w:szCs w:val="32"/>
        </w:rPr>
        <w:t>，</w:t>
      </w:r>
      <w:r w:rsidR="00734699">
        <w:rPr>
          <w:rFonts w:ascii="仿宋_GB2312" w:eastAsia="仿宋_GB2312" w:hAnsi="宋体" w:cs="宋体" w:hint="eastAsia"/>
          <w:sz w:val="32"/>
          <w:szCs w:val="32"/>
        </w:rPr>
        <w:t>北京市住房和城乡建设宣传中心</w:t>
      </w:r>
      <w:r>
        <w:rPr>
          <w:rFonts w:ascii="仿宋_GB2312" w:eastAsia="仿宋_GB2312" w:hAnsi="宋体" w:cs="宋体" w:hint="eastAsia"/>
          <w:sz w:val="32"/>
          <w:szCs w:val="32"/>
        </w:rPr>
        <w:t>为</w:t>
      </w:r>
      <w:r w:rsidRPr="00DF3384">
        <w:rPr>
          <w:rFonts w:ascii="仿宋_GB2312" w:eastAsia="仿宋_GB2312" w:hAnsi="宋体" w:cs="宋体" w:hint="eastAsia"/>
          <w:sz w:val="32"/>
          <w:szCs w:val="32"/>
        </w:rPr>
        <w:t>北京市住房和城乡建设委员会</w:t>
      </w:r>
      <w:r>
        <w:rPr>
          <w:rFonts w:ascii="仿宋_GB2312" w:eastAsia="仿宋_GB2312" w:hAnsi="宋体" w:cs="宋体" w:hint="eastAsia"/>
          <w:sz w:val="32"/>
          <w:szCs w:val="32"/>
        </w:rPr>
        <w:t>所属正处级全额拨款事业单位，</w:t>
      </w:r>
      <w:r w:rsidR="000C0E46">
        <w:rPr>
          <w:rFonts w:ascii="仿宋_GB2312" w:eastAsia="仿宋_GB2312" w:hAnsi="宋体" w:hint="eastAsia"/>
          <w:sz w:val="32"/>
          <w:szCs w:val="32"/>
        </w:rPr>
        <w:t>核定全额拨款事业编制</w:t>
      </w:r>
      <w:r>
        <w:rPr>
          <w:rFonts w:ascii="仿宋_GB2312" w:eastAsia="仿宋_GB2312" w:hAnsi="宋体" w:cs="宋体" w:hint="eastAsia"/>
          <w:sz w:val="32"/>
          <w:szCs w:val="32"/>
        </w:rPr>
        <w:t>16名</w:t>
      </w:r>
      <w:r w:rsidR="00734699">
        <w:rPr>
          <w:rFonts w:ascii="仿宋_GB2312" w:eastAsia="仿宋_GB2312" w:hAnsi="宋体" w:cs="宋体" w:hint="eastAsia"/>
          <w:sz w:val="32"/>
          <w:szCs w:val="32"/>
        </w:rPr>
        <w:t>。单位</w:t>
      </w:r>
      <w:r>
        <w:rPr>
          <w:rFonts w:ascii="仿宋_GB2312" w:eastAsia="仿宋_GB2312" w:hAnsi="宋体" w:cs="宋体" w:hint="eastAsia"/>
          <w:sz w:val="32"/>
          <w:szCs w:val="32"/>
        </w:rPr>
        <w:t>设有综合室、新闻宣传室、舆情网络室三个科室。</w:t>
      </w:r>
    </w:p>
    <w:p w:rsidR="00F67720" w:rsidRDefault="00F67720" w:rsidP="00F67720">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（二）部门职责</w:t>
      </w:r>
    </w:p>
    <w:p w:rsidR="00D700FE" w:rsidRDefault="00F67720" w:rsidP="00CF3FED">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北京市住房和城乡建设宣传中心</w:t>
      </w:r>
      <w:r w:rsidRPr="00EC68B1">
        <w:rPr>
          <w:rFonts w:ascii="仿宋_GB2312" w:eastAsia="仿宋_GB2312" w:hAnsi="宋体" w:cs="宋体" w:hint="eastAsia"/>
          <w:sz w:val="32"/>
          <w:szCs w:val="32"/>
        </w:rPr>
        <w:t>承担职责如下：一是承担着北京市住房和城乡建设委员会日常新闻发布、新闻宣传报道与外宣工作；二是承担住房城乡建设网络舆情汇集分析和网络新闻发布工作；三是承担住房城乡建设领域突发事件、舆论危机的新闻发布与媒体应对工作。</w:t>
      </w:r>
    </w:p>
    <w:p w:rsidR="00F67720" w:rsidRDefault="00F67720" w:rsidP="00F67720">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（三）人员情况</w:t>
      </w:r>
    </w:p>
    <w:p w:rsidR="00F67720" w:rsidRPr="00BD0CD6" w:rsidRDefault="00F67720" w:rsidP="00F67720">
      <w:pPr>
        <w:spacing w:line="560" w:lineRule="exact"/>
        <w:ind w:firstLine="555"/>
        <w:rPr>
          <w:rFonts w:ascii="仿宋_GB2312" w:eastAsia="仿宋_GB2312" w:hAnsi="宋体" w:cs="宋体"/>
          <w:sz w:val="32"/>
          <w:szCs w:val="32"/>
        </w:rPr>
      </w:pPr>
      <w:r w:rsidRPr="00BD0CD6">
        <w:rPr>
          <w:rFonts w:ascii="仿宋_GB2312" w:eastAsia="仿宋_GB2312" w:hAnsi="宋体" w:cs="宋体" w:hint="eastAsia"/>
          <w:sz w:val="32"/>
          <w:szCs w:val="32"/>
        </w:rPr>
        <w:t>北京市住房和城乡建设宣传中心事业编制16人，实际14人</w:t>
      </w:r>
      <w:r>
        <w:rPr>
          <w:rFonts w:ascii="仿宋_GB2312" w:eastAsia="仿宋_GB2312" w:hAnsi="宋体" w:cs="宋体" w:hint="eastAsia"/>
          <w:sz w:val="32"/>
          <w:szCs w:val="32"/>
        </w:rPr>
        <w:t>，</w:t>
      </w:r>
      <w:r w:rsidRPr="00BD0CD6">
        <w:rPr>
          <w:rFonts w:ascii="仿宋_GB2312" w:eastAsia="仿宋_GB2312" w:hAnsi="宋体" w:cs="宋体" w:hint="eastAsia"/>
          <w:sz w:val="32"/>
          <w:szCs w:val="32"/>
        </w:rPr>
        <w:t>离退休人员0人。</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二、2021年收入及支出总体情况</w:t>
      </w:r>
    </w:p>
    <w:p w:rsidR="0043704F" w:rsidRPr="009E78F3" w:rsidRDefault="0043704F" w:rsidP="002F6A3C">
      <w:pPr>
        <w:autoSpaceDE w:val="0"/>
        <w:autoSpaceDN w:val="0"/>
        <w:adjustRightInd w:val="0"/>
        <w:ind w:firstLineChars="262" w:firstLine="838"/>
        <w:rPr>
          <w:rFonts w:ascii="仿宋_GB2312" w:eastAsia="仿宋_GB2312" w:hAnsi="宋体" w:cs="宋体"/>
          <w:sz w:val="32"/>
          <w:szCs w:val="32"/>
        </w:rPr>
      </w:pPr>
      <w:r>
        <w:rPr>
          <w:rFonts w:ascii="仿宋_GB2312" w:eastAsia="仿宋_GB2312" w:hint="eastAsia"/>
          <w:color w:val="000000"/>
          <w:sz w:val="32"/>
          <w:szCs w:val="32"/>
        </w:rPr>
        <w:t>（一）</w:t>
      </w:r>
      <w:r w:rsidRPr="009E78F3">
        <w:rPr>
          <w:rFonts w:ascii="仿宋_GB2312" w:eastAsia="仿宋_GB2312" w:hAnsi="宋体" w:cs="宋体" w:hint="eastAsia"/>
          <w:sz w:val="32"/>
          <w:szCs w:val="32"/>
        </w:rPr>
        <w:t>2021年收入预算</w:t>
      </w:r>
      <w:r>
        <w:rPr>
          <w:rFonts w:ascii="仿宋_GB2312" w:eastAsia="仿宋_GB2312" w:hAnsi="宋体" w:cs="宋体" w:hint="eastAsia"/>
          <w:sz w:val="32"/>
          <w:szCs w:val="32"/>
        </w:rPr>
        <w:t>总计</w:t>
      </w:r>
      <w:r w:rsidRPr="009E78F3">
        <w:rPr>
          <w:rFonts w:ascii="仿宋_GB2312" w:eastAsia="仿宋_GB2312" w:hAnsi="宋体" w:cs="宋体" w:hint="eastAsia"/>
          <w:sz w:val="32"/>
          <w:szCs w:val="32"/>
        </w:rPr>
        <w:t>642.02万元，比2020年591.81万元增加50.21万元，增长8.48%</w:t>
      </w:r>
      <w:r w:rsidR="00547D23">
        <w:rPr>
          <w:rFonts w:ascii="仿宋_GB2312" w:eastAsia="仿宋_GB2312" w:hAnsi="宋体" w:cs="宋体" w:hint="eastAsia"/>
          <w:sz w:val="32"/>
          <w:szCs w:val="32"/>
        </w:rPr>
        <w:t>，</w:t>
      </w:r>
      <w:r w:rsidR="00547D23" w:rsidRPr="00F85843">
        <w:rPr>
          <w:rFonts w:ascii="仿宋_GB2312" w:eastAsia="仿宋_GB2312" w:hAnsi="宋体" w:cs="宋体" w:hint="eastAsia"/>
          <w:sz w:val="32"/>
          <w:szCs w:val="32"/>
        </w:rPr>
        <w:t>原因主要是由于</w:t>
      </w:r>
      <w:r w:rsidR="002F6A3C" w:rsidRPr="002F6A3C">
        <w:rPr>
          <w:rFonts w:ascii="仿宋_GB2312" w:eastAsia="仿宋_GB2312" w:hAnsi="宋体" w:cs="宋体" w:hint="eastAsia"/>
          <w:sz w:val="32"/>
          <w:szCs w:val="32"/>
        </w:rPr>
        <w:t>人</w:t>
      </w:r>
      <w:r w:rsidR="002F6A3C" w:rsidRPr="002F6A3C">
        <w:rPr>
          <w:rFonts w:ascii="仿宋_GB2312" w:eastAsia="仿宋_GB2312" w:hAnsi="宋体" w:cs="宋体" w:hint="eastAsia"/>
          <w:sz w:val="32"/>
          <w:szCs w:val="32"/>
        </w:rPr>
        <w:lastRenderedPageBreak/>
        <w:t>员正常晋级晋档及落实国家有关工资政策</w:t>
      </w:r>
      <w:r w:rsidR="00547D23" w:rsidRPr="00F85843">
        <w:rPr>
          <w:rFonts w:ascii="仿宋_GB2312" w:eastAsia="仿宋_GB2312" w:hAnsi="宋体" w:cs="宋体" w:hint="eastAsia"/>
          <w:sz w:val="32"/>
          <w:szCs w:val="32"/>
        </w:rPr>
        <w:t>，人员经费预算有所增加</w:t>
      </w:r>
      <w:r w:rsidRPr="009E78F3">
        <w:rPr>
          <w:rFonts w:ascii="仿宋_GB2312" w:eastAsia="仿宋_GB2312" w:hAnsi="宋体" w:cs="宋体" w:hint="eastAsia"/>
          <w:sz w:val="32"/>
          <w:szCs w:val="32"/>
        </w:rPr>
        <w:t>。其中：财政拨款642.02万元,比2020年591.81万元增加50.21万元；统筹使用结余资金安排预算0万元,与2020年持平；其他资金0万元,与2020年持平。</w:t>
      </w:r>
    </w:p>
    <w:p w:rsidR="00F67720" w:rsidRPr="0043704F" w:rsidRDefault="00547D23"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（二）2021年支出预算总计642.02万元，比2020年591.81万元增加50.21万元，增长8.48%，</w:t>
      </w:r>
      <w:r w:rsidRPr="00F85843">
        <w:rPr>
          <w:rFonts w:ascii="仿宋_GB2312" w:eastAsia="仿宋_GB2312" w:hAnsi="宋体" w:cs="宋体" w:hint="eastAsia"/>
          <w:sz w:val="32"/>
          <w:szCs w:val="32"/>
        </w:rPr>
        <w:t>主要</w:t>
      </w:r>
      <w:r>
        <w:rPr>
          <w:rFonts w:ascii="仿宋_GB2312" w:eastAsia="仿宋_GB2312" w:hAnsi="宋体" w:cs="宋体" w:hint="eastAsia"/>
          <w:sz w:val="32"/>
          <w:szCs w:val="32"/>
        </w:rPr>
        <w:t>原因</w:t>
      </w:r>
      <w:r w:rsidRPr="00F85843">
        <w:rPr>
          <w:rFonts w:ascii="仿宋_GB2312" w:eastAsia="仿宋_GB2312" w:hAnsi="宋体" w:cs="宋体" w:hint="eastAsia"/>
          <w:sz w:val="32"/>
          <w:szCs w:val="32"/>
        </w:rPr>
        <w:t>是由于</w:t>
      </w:r>
      <w:r w:rsidR="002F6A3C" w:rsidRPr="002F6A3C">
        <w:rPr>
          <w:rFonts w:ascii="仿宋_GB2312" w:eastAsia="仿宋_GB2312" w:hAnsi="宋体" w:cs="宋体" w:hint="eastAsia"/>
          <w:sz w:val="32"/>
          <w:szCs w:val="32"/>
        </w:rPr>
        <w:t>人员正常晋级晋档及落实国家有关工资政策</w:t>
      </w:r>
      <w:r w:rsidRPr="00F85843">
        <w:rPr>
          <w:rFonts w:ascii="仿宋_GB2312" w:eastAsia="仿宋_GB2312" w:hAnsi="宋体" w:cs="宋体" w:hint="eastAsia"/>
          <w:sz w:val="32"/>
          <w:szCs w:val="32"/>
        </w:rPr>
        <w:t>，人员经费</w:t>
      </w:r>
      <w:r>
        <w:rPr>
          <w:rFonts w:ascii="仿宋_GB2312" w:eastAsia="仿宋_GB2312" w:hAnsi="宋体" w:cs="宋体" w:hint="eastAsia"/>
          <w:sz w:val="32"/>
          <w:szCs w:val="32"/>
        </w:rPr>
        <w:t>支出</w:t>
      </w:r>
      <w:r w:rsidRPr="00F85843">
        <w:rPr>
          <w:rFonts w:ascii="仿宋_GB2312" w:eastAsia="仿宋_GB2312" w:hAnsi="宋体" w:cs="宋体" w:hint="eastAsia"/>
          <w:sz w:val="32"/>
          <w:szCs w:val="32"/>
        </w:rPr>
        <w:t>有所增加</w:t>
      </w:r>
      <w:r w:rsidRPr="009E78F3">
        <w:rPr>
          <w:rFonts w:ascii="仿宋_GB2312" w:eastAsia="仿宋_GB2312" w:hAnsi="宋体" w:cs="宋体" w:hint="eastAsia"/>
          <w:sz w:val="32"/>
          <w:szCs w:val="32"/>
        </w:rPr>
        <w:t>。</w:t>
      </w:r>
      <w:r>
        <w:rPr>
          <w:rFonts w:ascii="仿宋_GB2312" w:eastAsia="仿宋_GB2312" w:hAnsi="宋体" w:cs="宋体" w:hint="eastAsia"/>
          <w:sz w:val="32"/>
          <w:szCs w:val="32"/>
        </w:rPr>
        <w:t>其中：基本支出465.93万元，比2020年416.28万元增加49.65万元，增长11.93%，</w:t>
      </w:r>
      <w:r w:rsidRPr="00F85843">
        <w:rPr>
          <w:rFonts w:ascii="仿宋_GB2312" w:eastAsia="仿宋_GB2312" w:hAnsi="宋体" w:cs="宋体" w:hint="eastAsia"/>
          <w:sz w:val="32"/>
          <w:szCs w:val="32"/>
        </w:rPr>
        <w:t>原因主要是</w:t>
      </w:r>
      <w:bookmarkStart w:id="0" w:name="_GoBack"/>
      <w:bookmarkEnd w:id="0"/>
      <w:r w:rsidR="002F6A3C" w:rsidRPr="002F6A3C">
        <w:rPr>
          <w:rFonts w:ascii="仿宋_GB2312" w:eastAsia="仿宋_GB2312" w:hAnsi="宋体" w:cs="宋体" w:hint="eastAsia"/>
          <w:sz w:val="32"/>
          <w:szCs w:val="32"/>
        </w:rPr>
        <w:t>人员正常晋级晋档及落实国家有关工资政策</w:t>
      </w:r>
      <w:r w:rsidRPr="00F85843">
        <w:rPr>
          <w:rFonts w:ascii="仿宋_GB2312" w:eastAsia="仿宋_GB2312" w:hAnsi="宋体" w:cs="宋体" w:hint="eastAsia"/>
          <w:sz w:val="32"/>
          <w:szCs w:val="32"/>
        </w:rPr>
        <w:t>，人员经费</w:t>
      </w:r>
      <w:r>
        <w:rPr>
          <w:rFonts w:ascii="仿宋_GB2312" w:eastAsia="仿宋_GB2312" w:hAnsi="宋体" w:cs="宋体" w:hint="eastAsia"/>
          <w:sz w:val="32"/>
          <w:szCs w:val="32"/>
        </w:rPr>
        <w:t>支出</w:t>
      </w:r>
      <w:r w:rsidRPr="00F85843">
        <w:rPr>
          <w:rFonts w:ascii="仿宋_GB2312" w:eastAsia="仿宋_GB2312" w:hAnsi="宋体" w:cs="宋体" w:hint="eastAsia"/>
          <w:sz w:val="32"/>
          <w:szCs w:val="32"/>
        </w:rPr>
        <w:t>有所增加；项目支出</w:t>
      </w:r>
      <w:r w:rsidR="00BE70F5">
        <w:rPr>
          <w:rFonts w:ascii="仿宋_GB2312" w:eastAsia="仿宋_GB2312" w:hAnsi="宋体" w:cs="宋体" w:hint="eastAsia"/>
          <w:sz w:val="32"/>
          <w:szCs w:val="32"/>
        </w:rPr>
        <w:t>176.</w:t>
      </w:r>
      <w:r w:rsidR="009F5F8B">
        <w:rPr>
          <w:rFonts w:ascii="仿宋_GB2312" w:eastAsia="仿宋_GB2312" w:hAnsi="宋体" w:cs="宋体" w:hint="eastAsia"/>
          <w:sz w:val="32"/>
          <w:szCs w:val="32"/>
        </w:rPr>
        <w:t>10</w:t>
      </w:r>
      <w:r w:rsidR="00BE70F5">
        <w:rPr>
          <w:rFonts w:ascii="仿宋_GB2312" w:eastAsia="仿宋_GB2312" w:hAnsi="宋体" w:cs="宋体" w:hint="eastAsia"/>
          <w:sz w:val="32"/>
          <w:szCs w:val="32"/>
        </w:rPr>
        <w:t>万元，比2020年175.53万元增加0.5</w:t>
      </w:r>
      <w:r w:rsidR="009F5F8B">
        <w:rPr>
          <w:rFonts w:ascii="仿宋_GB2312" w:eastAsia="仿宋_GB2312" w:hAnsi="宋体" w:cs="宋体" w:hint="eastAsia"/>
          <w:sz w:val="32"/>
          <w:szCs w:val="32"/>
        </w:rPr>
        <w:t>7</w:t>
      </w:r>
      <w:r w:rsidR="00BE70F5">
        <w:rPr>
          <w:rFonts w:ascii="仿宋_GB2312" w:eastAsia="仿宋_GB2312" w:hAnsi="宋体" w:cs="宋体" w:hint="eastAsia"/>
          <w:sz w:val="32"/>
          <w:szCs w:val="32"/>
        </w:rPr>
        <w:t>万元，增长0.32%，主要原因是新媒体内容制作及发布费略有增加。</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三、主要支出情况</w:t>
      </w:r>
    </w:p>
    <w:p w:rsidR="009F26A4" w:rsidRDefault="009F26A4" w:rsidP="00CF3FED">
      <w:pPr>
        <w:spacing w:line="560" w:lineRule="exact"/>
        <w:ind w:firstLineChars="200" w:firstLine="640"/>
        <w:rPr>
          <w:rFonts w:ascii="仿宋_GB2312" w:eastAsia="仿宋_GB2312"/>
          <w:color w:val="000000"/>
          <w:sz w:val="32"/>
          <w:szCs w:val="32"/>
        </w:rPr>
      </w:pPr>
      <w:r>
        <w:rPr>
          <w:rFonts w:ascii="仿宋_GB2312" w:eastAsia="仿宋_GB2312" w:hAnsi="宋体" w:cs="宋体" w:hint="eastAsia"/>
          <w:sz w:val="32"/>
          <w:szCs w:val="32"/>
        </w:rPr>
        <w:t>2021年</w:t>
      </w:r>
      <w:r w:rsidRPr="009E78F3">
        <w:rPr>
          <w:rFonts w:ascii="仿宋_GB2312" w:eastAsia="仿宋_GB2312" w:hAnsi="宋体" w:cs="宋体" w:hint="eastAsia"/>
          <w:sz w:val="32"/>
          <w:szCs w:val="32"/>
        </w:rPr>
        <w:t>项目支出预算176.</w:t>
      </w:r>
      <w:r w:rsidR="009F5F8B">
        <w:rPr>
          <w:rFonts w:ascii="仿宋_GB2312" w:eastAsia="仿宋_GB2312" w:hAnsi="宋体" w:cs="宋体" w:hint="eastAsia"/>
          <w:sz w:val="32"/>
          <w:szCs w:val="32"/>
        </w:rPr>
        <w:t>10</w:t>
      </w:r>
      <w:r w:rsidRPr="009E78F3">
        <w:rPr>
          <w:rFonts w:ascii="仿宋_GB2312" w:eastAsia="仿宋_GB2312" w:hAnsi="宋体" w:cs="宋体" w:hint="eastAsia"/>
          <w:sz w:val="32"/>
          <w:szCs w:val="32"/>
        </w:rPr>
        <w:t>万元，项目主要为舆情监测服务费、新媒体内容制作及发布费、宣传影视拍摄制作费。</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四、</w:t>
      </w:r>
      <w:r w:rsidR="009E2D15" w:rsidRPr="00023DE1">
        <w:rPr>
          <w:rFonts w:ascii="黑体" w:eastAsia="黑体" w:hAnsi="黑体" w:hint="eastAsia"/>
          <w:color w:val="000000"/>
          <w:sz w:val="32"/>
          <w:szCs w:val="32"/>
        </w:rPr>
        <w:t>单位</w:t>
      </w:r>
      <w:r w:rsidRPr="00023DE1">
        <w:rPr>
          <w:rFonts w:ascii="黑体" w:eastAsia="黑体" w:hAnsi="黑体" w:hint="eastAsia"/>
          <w:color w:val="000000"/>
          <w:sz w:val="32"/>
          <w:szCs w:val="32"/>
        </w:rPr>
        <w:t>“三公”经费财政拨款预算说明</w:t>
      </w:r>
    </w:p>
    <w:p w:rsidR="00CF3FED" w:rsidRPr="00D31843" w:rsidRDefault="00CF3FED"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w:t>
      </w:r>
      <w:r w:rsidRPr="00D31843">
        <w:rPr>
          <w:rFonts w:ascii="仿宋_GB2312" w:eastAsia="仿宋_GB2312" w:hint="eastAsia"/>
          <w:color w:val="000000"/>
          <w:sz w:val="32"/>
          <w:szCs w:val="32"/>
        </w:rPr>
        <w:t>“三公”经费财政拨款预算</w:t>
      </w:r>
      <w:r w:rsidR="009F26A4">
        <w:rPr>
          <w:rFonts w:ascii="仿宋_GB2312" w:eastAsia="仿宋_GB2312" w:hint="eastAsia"/>
          <w:color w:val="000000"/>
          <w:sz w:val="32"/>
          <w:szCs w:val="32"/>
        </w:rPr>
        <w:t>1.64</w:t>
      </w:r>
      <w:r w:rsidRPr="00D31843">
        <w:rPr>
          <w:rFonts w:ascii="仿宋_GB2312" w:eastAsia="仿宋_GB2312" w:hint="eastAsia"/>
          <w:color w:val="000000"/>
          <w:sz w:val="32"/>
          <w:szCs w:val="32"/>
        </w:rPr>
        <w:t>万元。其中：</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1.因公出国（境）费用。</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预算数</w:t>
      </w:r>
      <w:r w:rsidR="009F26A4">
        <w:rPr>
          <w:rFonts w:ascii="仿宋_GB2312" w:eastAsia="仿宋_GB2312" w:hint="eastAsia"/>
          <w:color w:val="000000"/>
          <w:sz w:val="32"/>
          <w:szCs w:val="32"/>
        </w:rPr>
        <w:t>0</w:t>
      </w:r>
      <w:r w:rsidRPr="00D31843">
        <w:rPr>
          <w:rFonts w:ascii="仿宋_GB2312" w:eastAsia="仿宋_GB2312" w:hint="eastAsia"/>
          <w:color w:val="000000"/>
          <w:sz w:val="32"/>
          <w:szCs w:val="32"/>
        </w:rPr>
        <w:t>万元。</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2.公务接待费。</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预算数</w:t>
      </w:r>
      <w:r w:rsidR="009F26A4">
        <w:rPr>
          <w:rFonts w:ascii="仿宋_GB2312" w:eastAsia="仿宋_GB2312" w:hint="eastAsia"/>
          <w:color w:val="000000"/>
          <w:sz w:val="32"/>
          <w:szCs w:val="32"/>
        </w:rPr>
        <w:t>0</w:t>
      </w:r>
      <w:r w:rsidRPr="00D31843">
        <w:rPr>
          <w:rFonts w:ascii="仿宋_GB2312" w:eastAsia="仿宋_GB2312" w:hint="eastAsia"/>
          <w:color w:val="000000"/>
          <w:sz w:val="32"/>
          <w:szCs w:val="32"/>
        </w:rPr>
        <w:t>万元。</w:t>
      </w:r>
    </w:p>
    <w:p w:rsidR="004512CE"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3.公务用车购置和运行维护费。</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预算数</w:t>
      </w:r>
      <w:r w:rsidR="009F26A4">
        <w:rPr>
          <w:rFonts w:ascii="仿宋_GB2312" w:eastAsia="仿宋_GB2312" w:hint="eastAsia"/>
          <w:color w:val="000000"/>
          <w:sz w:val="32"/>
          <w:szCs w:val="32"/>
        </w:rPr>
        <w:t>1.64</w:t>
      </w:r>
      <w:r w:rsidRPr="00D31843">
        <w:rPr>
          <w:rFonts w:ascii="仿宋_GB2312" w:eastAsia="仿宋_GB2312" w:hint="eastAsia"/>
          <w:color w:val="000000"/>
          <w:sz w:val="32"/>
          <w:szCs w:val="32"/>
        </w:rPr>
        <w:t>万元，其中，公务用车购置费</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预算数</w:t>
      </w:r>
      <w:r w:rsidR="009F26A4">
        <w:rPr>
          <w:rFonts w:ascii="仿宋_GB2312" w:eastAsia="仿宋_GB2312" w:hint="eastAsia"/>
          <w:color w:val="000000"/>
          <w:sz w:val="32"/>
          <w:szCs w:val="32"/>
        </w:rPr>
        <w:t>0</w:t>
      </w:r>
      <w:r w:rsidRPr="00D31843">
        <w:rPr>
          <w:rFonts w:ascii="仿宋_GB2312" w:eastAsia="仿宋_GB2312" w:hint="eastAsia"/>
          <w:color w:val="000000"/>
          <w:sz w:val="32"/>
          <w:szCs w:val="32"/>
        </w:rPr>
        <w:t>万元，公务用车运行维护费</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预算数</w:t>
      </w:r>
      <w:r w:rsidR="009F26A4">
        <w:rPr>
          <w:rFonts w:ascii="仿宋_GB2312" w:eastAsia="仿宋_GB2312" w:hint="eastAsia"/>
          <w:color w:val="000000"/>
          <w:sz w:val="32"/>
          <w:szCs w:val="32"/>
        </w:rPr>
        <w:t>1.64</w:t>
      </w:r>
      <w:r w:rsidRPr="00D31843">
        <w:rPr>
          <w:rFonts w:ascii="仿宋_GB2312" w:eastAsia="仿宋_GB2312" w:hint="eastAsia"/>
          <w:color w:val="000000"/>
          <w:sz w:val="32"/>
          <w:szCs w:val="32"/>
        </w:rPr>
        <w:t>万元，其中：公务用车燃油</w:t>
      </w:r>
      <w:r w:rsidR="009F26A4">
        <w:rPr>
          <w:rFonts w:ascii="仿宋_GB2312" w:eastAsia="仿宋_GB2312" w:hint="eastAsia"/>
          <w:color w:val="000000"/>
          <w:sz w:val="32"/>
          <w:szCs w:val="32"/>
        </w:rPr>
        <w:t>0.50</w:t>
      </w:r>
      <w:r w:rsidRPr="00D31843">
        <w:rPr>
          <w:rFonts w:ascii="仿宋_GB2312" w:eastAsia="仿宋_GB2312" w:hint="eastAsia"/>
          <w:color w:val="000000"/>
          <w:sz w:val="32"/>
          <w:szCs w:val="32"/>
        </w:rPr>
        <w:t>万元，公务用车维修</w:t>
      </w:r>
      <w:r w:rsidR="009F26A4">
        <w:rPr>
          <w:rFonts w:ascii="仿宋_GB2312" w:eastAsia="仿宋_GB2312" w:hint="eastAsia"/>
          <w:color w:val="000000"/>
          <w:sz w:val="32"/>
          <w:szCs w:val="32"/>
        </w:rPr>
        <w:t>0.42</w:t>
      </w:r>
      <w:r w:rsidRPr="00D31843">
        <w:rPr>
          <w:rFonts w:ascii="仿宋_GB2312" w:eastAsia="仿宋_GB2312" w:hint="eastAsia"/>
          <w:color w:val="000000"/>
          <w:sz w:val="32"/>
          <w:szCs w:val="32"/>
        </w:rPr>
        <w:t>万元，公务用车保险</w:t>
      </w:r>
      <w:r w:rsidR="009F26A4">
        <w:rPr>
          <w:rFonts w:ascii="仿宋_GB2312" w:eastAsia="仿宋_GB2312" w:hint="eastAsia"/>
          <w:color w:val="000000"/>
          <w:sz w:val="32"/>
          <w:szCs w:val="32"/>
        </w:rPr>
        <w:t>0.42</w:t>
      </w:r>
      <w:r w:rsidRPr="00D31843">
        <w:rPr>
          <w:rFonts w:ascii="仿宋_GB2312" w:eastAsia="仿宋_GB2312" w:hint="eastAsia"/>
          <w:color w:val="000000"/>
          <w:sz w:val="32"/>
          <w:szCs w:val="32"/>
        </w:rPr>
        <w:lastRenderedPageBreak/>
        <w:t>万元，其他</w:t>
      </w:r>
      <w:r w:rsidR="009F26A4">
        <w:rPr>
          <w:rFonts w:ascii="仿宋_GB2312" w:eastAsia="仿宋_GB2312" w:hint="eastAsia"/>
          <w:color w:val="000000"/>
          <w:sz w:val="32"/>
          <w:szCs w:val="32"/>
        </w:rPr>
        <w:t>0.30</w:t>
      </w:r>
      <w:r w:rsidRPr="00D31843">
        <w:rPr>
          <w:rFonts w:ascii="仿宋_GB2312" w:eastAsia="仿宋_GB2312" w:hint="eastAsia"/>
          <w:color w:val="000000"/>
          <w:sz w:val="32"/>
          <w:szCs w:val="32"/>
        </w:rPr>
        <w:t>万元。</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五、其他情况说明</w:t>
      </w:r>
    </w:p>
    <w:p w:rsidR="00CF3FED" w:rsidRPr="00023DE1" w:rsidRDefault="00CF3FED" w:rsidP="00CF3FED">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（一）政府采购预算说明</w:t>
      </w:r>
    </w:p>
    <w:p w:rsidR="00CF3FED" w:rsidRPr="00D31843" w:rsidRDefault="00CF3FED"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w:t>
      </w:r>
      <w:r w:rsidR="00ED78B9" w:rsidRPr="0092004F">
        <w:rPr>
          <w:rFonts w:ascii="仿宋_GB2312" w:eastAsia="仿宋_GB2312" w:hAnsi="宋体" w:cs="宋体" w:hint="eastAsia"/>
          <w:sz w:val="32"/>
          <w:szCs w:val="32"/>
        </w:rPr>
        <w:t>北京市住房和城乡建设宣传中心</w:t>
      </w:r>
      <w:r w:rsidRPr="00D31843">
        <w:rPr>
          <w:rFonts w:ascii="仿宋_GB2312" w:eastAsia="仿宋_GB2312" w:hint="eastAsia"/>
          <w:color w:val="000000"/>
          <w:sz w:val="32"/>
          <w:szCs w:val="32"/>
        </w:rPr>
        <w:t>政府采购预算总额</w:t>
      </w:r>
      <w:r w:rsidR="00ED78B9">
        <w:rPr>
          <w:rFonts w:ascii="仿宋_GB2312" w:eastAsia="仿宋_GB2312" w:hint="eastAsia"/>
          <w:color w:val="000000"/>
          <w:sz w:val="32"/>
          <w:szCs w:val="32"/>
        </w:rPr>
        <w:t>3.06</w:t>
      </w:r>
      <w:r w:rsidRPr="00D31843">
        <w:rPr>
          <w:rFonts w:ascii="仿宋_GB2312" w:eastAsia="仿宋_GB2312" w:hint="eastAsia"/>
          <w:color w:val="000000"/>
          <w:sz w:val="32"/>
          <w:szCs w:val="32"/>
        </w:rPr>
        <w:t>万元，其中：政府采购货物预算</w:t>
      </w:r>
      <w:r w:rsidR="00ED78B9">
        <w:rPr>
          <w:rFonts w:ascii="仿宋_GB2312" w:eastAsia="仿宋_GB2312" w:hint="eastAsia"/>
          <w:color w:val="000000"/>
          <w:sz w:val="32"/>
          <w:szCs w:val="32"/>
        </w:rPr>
        <w:t>0</w:t>
      </w:r>
      <w:r w:rsidRPr="00D31843">
        <w:rPr>
          <w:rFonts w:ascii="仿宋_GB2312" w:eastAsia="仿宋_GB2312" w:hint="eastAsia"/>
          <w:color w:val="000000"/>
          <w:sz w:val="32"/>
          <w:szCs w:val="32"/>
        </w:rPr>
        <w:t>万元，政府采购工程预算</w:t>
      </w:r>
      <w:r w:rsidR="00ED78B9">
        <w:rPr>
          <w:rFonts w:ascii="仿宋_GB2312" w:eastAsia="仿宋_GB2312" w:hint="eastAsia"/>
          <w:color w:val="000000"/>
          <w:sz w:val="32"/>
          <w:szCs w:val="32"/>
        </w:rPr>
        <w:t>0</w:t>
      </w:r>
      <w:r w:rsidRPr="00D31843">
        <w:rPr>
          <w:rFonts w:ascii="仿宋_GB2312" w:eastAsia="仿宋_GB2312" w:hint="eastAsia"/>
          <w:color w:val="000000"/>
          <w:sz w:val="32"/>
          <w:szCs w:val="32"/>
        </w:rPr>
        <w:t>万元，政府采购服务预算</w:t>
      </w:r>
      <w:r w:rsidR="00ED78B9">
        <w:rPr>
          <w:rFonts w:ascii="仿宋_GB2312" w:eastAsia="仿宋_GB2312" w:hint="eastAsia"/>
          <w:color w:val="000000"/>
          <w:sz w:val="32"/>
          <w:szCs w:val="32"/>
        </w:rPr>
        <w:t>3.06</w:t>
      </w:r>
      <w:r w:rsidRPr="00D31843">
        <w:rPr>
          <w:rFonts w:ascii="仿宋_GB2312" w:eastAsia="仿宋_GB2312" w:hint="eastAsia"/>
          <w:color w:val="000000"/>
          <w:sz w:val="32"/>
          <w:szCs w:val="32"/>
        </w:rPr>
        <w:t>万元。</w:t>
      </w:r>
    </w:p>
    <w:p w:rsidR="00CF3FED" w:rsidRPr="00023DE1" w:rsidRDefault="00CF3FED" w:rsidP="00CF3FED">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（二）政府购买服务预算说明</w:t>
      </w:r>
    </w:p>
    <w:p w:rsidR="00144423" w:rsidRPr="00D31843" w:rsidRDefault="00144423" w:rsidP="00144423">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w:t>
      </w:r>
      <w:r w:rsidRPr="0092004F">
        <w:rPr>
          <w:rFonts w:ascii="仿宋_GB2312" w:eastAsia="仿宋_GB2312" w:hAnsi="宋体" w:cs="宋体" w:hint="eastAsia"/>
          <w:sz w:val="32"/>
          <w:szCs w:val="32"/>
        </w:rPr>
        <w:t>北京市住房和城乡建设宣传中心</w:t>
      </w:r>
      <w:r w:rsidRPr="00D31843">
        <w:rPr>
          <w:rFonts w:ascii="仿宋_GB2312" w:eastAsia="仿宋_GB2312" w:hint="eastAsia"/>
          <w:color w:val="000000"/>
          <w:sz w:val="32"/>
          <w:szCs w:val="32"/>
        </w:rPr>
        <w:t>政府购买服务预算总额</w:t>
      </w:r>
      <w:r>
        <w:rPr>
          <w:rFonts w:ascii="仿宋_GB2312" w:eastAsia="仿宋_GB2312" w:hint="eastAsia"/>
          <w:color w:val="000000"/>
          <w:sz w:val="32"/>
          <w:szCs w:val="32"/>
        </w:rPr>
        <w:t>0</w:t>
      </w:r>
      <w:r w:rsidRPr="00D31843">
        <w:rPr>
          <w:rFonts w:ascii="仿宋_GB2312" w:eastAsia="仿宋_GB2312" w:hint="eastAsia"/>
          <w:color w:val="000000"/>
          <w:sz w:val="32"/>
          <w:szCs w:val="32"/>
        </w:rPr>
        <w:t>万元，其中：财政拨款</w:t>
      </w:r>
      <w:r>
        <w:rPr>
          <w:rFonts w:ascii="仿宋_GB2312" w:eastAsia="仿宋_GB2312" w:hint="eastAsia"/>
          <w:color w:val="000000"/>
          <w:sz w:val="32"/>
          <w:szCs w:val="32"/>
        </w:rPr>
        <w:t>0</w:t>
      </w:r>
      <w:r w:rsidRPr="00D31843">
        <w:rPr>
          <w:rFonts w:ascii="仿宋_GB2312" w:eastAsia="仿宋_GB2312" w:hint="eastAsia"/>
          <w:color w:val="000000"/>
          <w:sz w:val="32"/>
          <w:szCs w:val="32"/>
        </w:rPr>
        <w:t>万元。</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（三）机关运行经费说明</w:t>
      </w:r>
    </w:p>
    <w:p w:rsidR="00CF3FED" w:rsidRPr="00D31843" w:rsidRDefault="00ED78B9"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w:t>
      </w:r>
      <w:r w:rsidR="00CF3FED" w:rsidRPr="00D31843">
        <w:rPr>
          <w:rFonts w:ascii="仿宋_GB2312" w:eastAsia="仿宋_GB2312" w:hint="eastAsia"/>
          <w:color w:val="000000"/>
          <w:sz w:val="32"/>
          <w:szCs w:val="32"/>
        </w:rPr>
        <w:t>单位不在机关运行经费统计范围之内</w:t>
      </w:r>
      <w:r>
        <w:rPr>
          <w:rFonts w:ascii="仿宋_GB2312" w:eastAsia="仿宋_GB2312" w:hint="eastAsia"/>
          <w:color w:val="000000"/>
          <w:sz w:val="32"/>
          <w:szCs w:val="32"/>
        </w:rPr>
        <w:t>。</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（四）项目支出绩效目标情况说明</w:t>
      </w:r>
    </w:p>
    <w:p w:rsidR="00CF3FED" w:rsidRPr="00D31843" w:rsidRDefault="00CF3FED" w:rsidP="00CF3FED">
      <w:pPr>
        <w:spacing w:line="560" w:lineRule="exact"/>
        <w:ind w:firstLineChars="200" w:firstLine="640"/>
        <w:rPr>
          <w:rFonts w:ascii="仿宋_GB2312" w:eastAsia="仿宋_GB2312"/>
          <w:color w:val="000000"/>
          <w:sz w:val="32"/>
          <w:szCs w:val="32"/>
        </w:rPr>
      </w:pPr>
      <w:r w:rsidRPr="00DB0EA4">
        <w:rPr>
          <w:rFonts w:ascii="仿宋_GB2312" w:eastAsia="仿宋_GB2312" w:hint="eastAsia"/>
          <w:color w:val="000000"/>
          <w:sz w:val="32"/>
          <w:szCs w:val="32"/>
        </w:rPr>
        <w:t>2021年，</w:t>
      </w:r>
      <w:r w:rsidR="009F5F8B" w:rsidRPr="00893F7E">
        <w:rPr>
          <w:rFonts w:ascii="仿宋_GB2312" w:eastAsia="仿宋_GB2312" w:hAnsi="宋体" w:cs="宋体" w:hint="eastAsia"/>
          <w:sz w:val="32"/>
          <w:szCs w:val="32"/>
        </w:rPr>
        <w:t>北京市住房和城乡建设宣传中心</w:t>
      </w:r>
      <w:r w:rsidRPr="00DB0EA4">
        <w:rPr>
          <w:rFonts w:ascii="仿宋_GB2312" w:eastAsia="仿宋_GB2312" w:hint="eastAsia"/>
          <w:color w:val="000000"/>
          <w:sz w:val="32"/>
          <w:szCs w:val="32"/>
        </w:rPr>
        <w:t>填报绩效目标的预算项目</w:t>
      </w:r>
      <w:r w:rsidR="009F5F8B">
        <w:rPr>
          <w:rFonts w:ascii="仿宋_GB2312" w:eastAsia="仿宋_GB2312" w:hint="eastAsia"/>
          <w:color w:val="000000"/>
          <w:sz w:val="32"/>
          <w:szCs w:val="32"/>
        </w:rPr>
        <w:t>3</w:t>
      </w:r>
      <w:r w:rsidRPr="00DB0EA4">
        <w:rPr>
          <w:rFonts w:ascii="仿宋_GB2312" w:eastAsia="仿宋_GB2312" w:hint="eastAsia"/>
          <w:color w:val="000000"/>
          <w:sz w:val="32"/>
          <w:szCs w:val="32"/>
        </w:rPr>
        <w:t>个，占本</w:t>
      </w:r>
      <w:r w:rsidR="009E2D15">
        <w:rPr>
          <w:rFonts w:ascii="仿宋_GB2312" w:eastAsia="仿宋_GB2312" w:hint="eastAsia"/>
          <w:color w:val="000000"/>
          <w:sz w:val="32"/>
          <w:szCs w:val="32"/>
        </w:rPr>
        <w:t>单位</w:t>
      </w:r>
      <w:r w:rsidRPr="00DB0EA4">
        <w:rPr>
          <w:rFonts w:ascii="仿宋_GB2312" w:eastAsia="仿宋_GB2312" w:hint="eastAsia"/>
          <w:color w:val="000000"/>
          <w:sz w:val="32"/>
          <w:szCs w:val="32"/>
        </w:rPr>
        <w:t>全部预算项目</w:t>
      </w:r>
      <w:r w:rsidR="009F5F8B">
        <w:rPr>
          <w:rFonts w:ascii="仿宋_GB2312" w:eastAsia="仿宋_GB2312" w:hint="eastAsia"/>
          <w:color w:val="000000"/>
          <w:sz w:val="32"/>
          <w:szCs w:val="32"/>
        </w:rPr>
        <w:t>3</w:t>
      </w:r>
      <w:r w:rsidRPr="00DB0EA4">
        <w:rPr>
          <w:rFonts w:ascii="仿宋_GB2312" w:eastAsia="仿宋_GB2312" w:hint="eastAsia"/>
          <w:color w:val="000000"/>
          <w:sz w:val="32"/>
          <w:szCs w:val="32"/>
        </w:rPr>
        <w:t>个的</w:t>
      </w:r>
      <w:r w:rsidR="009F5F8B">
        <w:rPr>
          <w:rFonts w:ascii="仿宋_GB2312" w:eastAsia="仿宋_GB2312" w:hint="eastAsia"/>
          <w:color w:val="000000"/>
          <w:sz w:val="32"/>
          <w:szCs w:val="32"/>
        </w:rPr>
        <w:t>100</w:t>
      </w:r>
      <w:r w:rsidRPr="00DB0EA4">
        <w:rPr>
          <w:rFonts w:ascii="仿宋_GB2312" w:eastAsia="仿宋_GB2312" w:hint="eastAsia"/>
          <w:color w:val="000000"/>
          <w:sz w:val="32"/>
          <w:szCs w:val="32"/>
        </w:rPr>
        <w:t>%。填报绩效目标的项目支出预算</w:t>
      </w:r>
      <w:r w:rsidR="009F5F8B">
        <w:rPr>
          <w:rFonts w:ascii="仿宋_GB2312" w:eastAsia="仿宋_GB2312" w:hint="eastAsia"/>
          <w:color w:val="000000"/>
          <w:sz w:val="32"/>
          <w:szCs w:val="32"/>
        </w:rPr>
        <w:t>176.10</w:t>
      </w:r>
      <w:r w:rsidRPr="00DB0EA4">
        <w:rPr>
          <w:rFonts w:ascii="仿宋_GB2312" w:eastAsia="仿宋_GB2312" w:hint="eastAsia"/>
          <w:color w:val="000000"/>
          <w:sz w:val="32"/>
          <w:szCs w:val="32"/>
        </w:rPr>
        <w:t>万元，占本</w:t>
      </w:r>
      <w:r w:rsidR="009E2D15">
        <w:rPr>
          <w:rFonts w:ascii="仿宋_GB2312" w:eastAsia="仿宋_GB2312" w:hint="eastAsia"/>
          <w:color w:val="000000"/>
          <w:sz w:val="32"/>
          <w:szCs w:val="32"/>
        </w:rPr>
        <w:t>单位</w:t>
      </w:r>
      <w:r w:rsidRPr="00DB0EA4">
        <w:rPr>
          <w:rFonts w:ascii="仿宋_GB2312" w:eastAsia="仿宋_GB2312" w:hint="eastAsia"/>
          <w:color w:val="000000"/>
          <w:sz w:val="32"/>
          <w:szCs w:val="32"/>
        </w:rPr>
        <w:t>年初全部项目支出预算的</w:t>
      </w:r>
      <w:r w:rsidR="009F5F8B">
        <w:rPr>
          <w:rFonts w:ascii="仿宋_GB2312" w:eastAsia="仿宋_GB2312" w:hint="eastAsia"/>
          <w:color w:val="000000"/>
          <w:sz w:val="32"/>
          <w:szCs w:val="32"/>
        </w:rPr>
        <w:t>100</w:t>
      </w:r>
      <w:r w:rsidRPr="00DB0EA4">
        <w:rPr>
          <w:rFonts w:ascii="仿宋_GB2312" w:eastAsia="仿宋_GB2312" w:hint="eastAsia"/>
          <w:color w:val="000000"/>
          <w:sz w:val="32"/>
          <w:szCs w:val="32"/>
        </w:rPr>
        <w:t>%。</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（五）重点行政事业性收费情况说明</w:t>
      </w:r>
    </w:p>
    <w:p w:rsidR="00CF3FED" w:rsidRPr="00D31843" w:rsidRDefault="00CF3FED" w:rsidP="00CF3FED">
      <w:pPr>
        <w:spacing w:line="560" w:lineRule="exact"/>
        <w:ind w:firstLineChars="150" w:firstLine="480"/>
        <w:rPr>
          <w:rFonts w:ascii="仿宋_GB2312" w:eastAsia="仿宋_GB2312"/>
          <w:color w:val="000000"/>
          <w:sz w:val="32"/>
          <w:szCs w:val="32"/>
        </w:rPr>
      </w:pPr>
      <w:r w:rsidRPr="00D31843">
        <w:rPr>
          <w:rFonts w:ascii="仿宋_GB2312" w:eastAsia="仿宋_GB2312" w:hint="eastAsia"/>
          <w:color w:val="000000"/>
          <w:sz w:val="32"/>
          <w:szCs w:val="32"/>
        </w:rPr>
        <w:t>本</w:t>
      </w:r>
      <w:r w:rsidR="00E35892">
        <w:rPr>
          <w:rFonts w:ascii="仿宋_GB2312" w:eastAsia="仿宋_GB2312" w:hint="eastAsia"/>
          <w:color w:val="000000"/>
          <w:sz w:val="32"/>
          <w:szCs w:val="32"/>
        </w:rPr>
        <w:t>单位</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无重点行政事业性收费</w:t>
      </w:r>
      <w:r w:rsidR="007C3AFA">
        <w:rPr>
          <w:rFonts w:ascii="仿宋_GB2312" w:eastAsia="仿宋_GB2312" w:hint="eastAsia"/>
          <w:color w:val="000000"/>
          <w:sz w:val="32"/>
          <w:szCs w:val="32"/>
        </w:rPr>
        <w:t>。</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（六）国有资本经营预算财政拨款情况说明</w:t>
      </w:r>
    </w:p>
    <w:p w:rsidR="00CF3FED" w:rsidRPr="00D31843" w:rsidRDefault="00CF3FED" w:rsidP="007C3AFA">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本</w:t>
      </w:r>
      <w:r w:rsidR="008136D7">
        <w:rPr>
          <w:rFonts w:ascii="仿宋_GB2312" w:eastAsia="仿宋_GB2312"/>
          <w:color w:val="000000"/>
          <w:sz w:val="32"/>
          <w:szCs w:val="32"/>
        </w:rPr>
        <w:t>单位</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无国有资本经营预算财政拨款安排的预算</w:t>
      </w:r>
      <w:r w:rsidR="007C3AFA">
        <w:rPr>
          <w:rFonts w:ascii="仿宋_GB2312" w:eastAsia="仿宋_GB2312" w:hint="eastAsia"/>
          <w:color w:val="000000"/>
          <w:sz w:val="32"/>
          <w:szCs w:val="32"/>
        </w:rPr>
        <w:t>。</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（七）国有资产占用情况说明</w:t>
      </w:r>
    </w:p>
    <w:p w:rsidR="00023DE1" w:rsidRDefault="00CF3FED" w:rsidP="00023DE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截至</w:t>
      </w:r>
      <w:r>
        <w:rPr>
          <w:rFonts w:ascii="仿宋_GB2312" w:eastAsia="仿宋_GB2312" w:hint="eastAsia"/>
          <w:color w:val="000000"/>
          <w:sz w:val="32"/>
          <w:szCs w:val="32"/>
        </w:rPr>
        <w:t>2020年</w:t>
      </w:r>
      <w:r w:rsidRPr="00D31843">
        <w:rPr>
          <w:rFonts w:ascii="仿宋_GB2312" w:eastAsia="仿宋_GB2312" w:hint="eastAsia"/>
          <w:color w:val="000000"/>
          <w:sz w:val="32"/>
          <w:szCs w:val="32"/>
        </w:rPr>
        <w:t>底，</w:t>
      </w:r>
      <w:r w:rsidR="007C3AFA" w:rsidRPr="00893F7E">
        <w:rPr>
          <w:rFonts w:ascii="仿宋_GB2312" w:eastAsia="仿宋_GB2312" w:hAnsi="宋体" w:cs="宋体" w:hint="eastAsia"/>
          <w:sz w:val="32"/>
          <w:szCs w:val="32"/>
        </w:rPr>
        <w:t>北京市住房和城乡建设宣传中心</w:t>
      </w:r>
      <w:r w:rsidRPr="00D31843">
        <w:rPr>
          <w:rFonts w:ascii="仿宋_GB2312" w:eastAsia="仿宋_GB2312" w:hint="eastAsia"/>
          <w:color w:val="000000"/>
          <w:sz w:val="32"/>
          <w:szCs w:val="32"/>
        </w:rPr>
        <w:t>共有车辆</w:t>
      </w:r>
      <w:r w:rsidR="007C3AFA">
        <w:rPr>
          <w:rFonts w:ascii="仿宋_GB2312" w:eastAsia="仿宋_GB2312" w:hint="eastAsia"/>
          <w:color w:val="000000"/>
          <w:sz w:val="32"/>
          <w:szCs w:val="32"/>
        </w:rPr>
        <w:t>1</w:t>
      </w:r>
      <w:r w:rsidRPr="00D31843">
        <w:rPr>
          <w:rFonts w:ascii="仿宋_GB2312" w:eastAsia="仿宋_GB2312" w:hint="eastAsia"/>
          <w:color w:val="000000"/>
          <w:sz w:val="32"/>
          <w:szCs w:val="32"/>
        </w:rPr>
        <w:t>台，</w:t>
      </w:r>
      <w:r w:rsidR="00EF1BBC">
        <w:rPr>
          <w:rFonts w:ascii="仿宋_GB2312" w:eastAsia="仿宋_GB2312" w:hint="eastAsia"/>
          <w:color w:val="000000"/>
          <w:sz w:val="32"/>
          <w:szCs w:val="32"/>
        </w:rPr>
        <w:t>17.45</w:t>
      </w:r>
      <w:r w:rsidRPr="00D31843">
        <w:rPr>
          <w:rFonts w:ascii="仿宋_GB2312" w:eastAsia="仿宋_GB2312" w:hint="eastAsia"/>
          <w:color w:val="000000"/>
          <w:sz w:val="32"/>
          <w:szCs w:val="32"/>
        </w:rPr>
        <w:t>万元；单位价值50万元以上的通用设备</w:t>
      </w:r>
      <w:r w:rsidR="00EF1BBC">
        <w:rPr>
          <w:rFonts w:ascii="仿宋_GB2312" w:eastAsia="仿宋_GB2312" w:hint="eastAsia"/>
          <w:color w:val="000000"/>
          <w:sz w:val="32"/>
          <w:szCs w:val="32"/>
        </w:rPr>
        <w:t>0</w:t>
      </w:r>
      <w:r w:rsidRPr="00D31843">
        <w:rPr>
          <w:rFonts w:ascii="仿宋_GB2312" w:eastAsia="仿宋_GB2312" w:hint="eastAsia"/>
          <w:color w:val="000000"/>
          <w:sz w:val="32"/>
          <w:szCs w:val="32"/>
        </w:rPr>
        <w:lastRenderedPageBreak/>
        <w:t>台（套）、</w:t>
      </w:r>
      <w:r w:rsidR="00EF1BBC">
        <w:rPr>
          <w:rFonts w:ascii="仿宋_GB2312" w:eastAsia="仿宋_GB2312" w:hint="eastAsia"/>
          <w:color w:val="000000"/>
          <w:sz w:val="32"/>
          <w:szCs w:val="32"/>
        </w:rPr>
        <w:t>0</w:t>
      </w:r>
      <w:r w:rsidRPr="00D31843">
        <w:rPr>
          <w:rFonts w:ascii="仿宋_GB2312" w:eastAsia="仿宋_GB2312" w:hint="eastAsia"/>
          <w:color w:val="000000"/>
          <w:sz w:val="32"/>
          <w:szCs w:val="32"/>
        </w:rPr>
        <w:t>万元，单位价值100万元以上的专用设备</w:t>
      </w:r>
      <w:r w:rsidR="00EF1BBC">
        <w:rPr>
          <w:rFonts w:ascii="仿宋_GB2312" w:eastAsia="仿宋_GB2312" w:hint="eastAsia"/>
          <w:color w:val="000000"/>
          <w:sz w:val="32"/>
          <w:szCs w:val="32"/>
        </w:rPr>
        <w:t>0</w:t>
      </w:r>
      <w:r w:rsidRPr="00D31843">
        <w:rPr>
          <w:rFonts w:ascii="仿宋_GB2312" w:eastAsia="仿宋_GB2312" w:hint="eastAsia"/>
          <w:color w:val="000000"/>
          <w:sz w:val="32"/>
          <w:szCs w:val="32"/>
        </w:rPr>
        <w:t>台（套）、</w:t>
      </w:r>
      <w:r w:rsidR="00EF1BBC">
        <w:rPr>
          <w:rFonts w:ascii="仿宋_GB2312" w:eastAsia="仿宋_GB2312" w:hint="eastAsia"/>
          <w:color w:val="000000"/>
          <w:sz w:val="32"/>
          <w:szCs w:val="32"/>
        </w:rPr>
        <w:t>0</w:t>
      </w:r>
      <w:r w:rsidRPr="00D31843">
        <w:rPr>
          <w:rFonts w:ascii="仿宋_GB2312" w:eastAsia="仿宋_GB2312" w:hint="eastAsia"/>
          <w:color w:val="000000"/>
          <w:sz w:val="32"/>
          <w:szCs w:val="32"/>
        </w:rPr>
        <w:t>万元。</w:t>
      </w:r>
    </w:p>
    <w:p w:rsidR="00EF1BBC" w:rsidRDefault="00CF3FED" w:rsidP="00CF3FED">
      <w:pPr>
        <w:spacing w:line="560" w:lineRule="exact"/>
        <w:ind w:firstLineChars="200" w:firstLine="640"/>
        <w:rPr>
          <w:rFonts w:ascii="仿宋_GB2312" w:eastAsia="仿宋_GB2312"/>
          <w:color w:val="000000"/>
          <w:sz w:val="32"/>
          <w:szCs w:val="32"/>
        </w:rPr>
      </w:pPr>
      <w:r w:rsidRPr="00023DE1">
        <w:rPr>
          <w:rFonts w:ascii="黑体" w:eastAsia="黑体" w:hAnsi="黑体" w:hint="eastAsia"/>
          <w:color w:val="000000"/>
          <w:sz w:val="32"/>
          <w:szCs w:val="32"/>
        </w:rPr>
        <w:t>六、名词解释</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基本支出：指为保障机构正常运转、完成日常工作任务而发生的人员支出和公用支出。</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项目支出：指在基本支出之外为完成特定行政任务或事业发展目标所发生的支出。</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“三公”经费财政拨款预算数：指本</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当年</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预算安排的因公出国（境）费用、公务接待费、公务用车购置和运行维护费预算数。</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政府采购：各级国家机关、事业单位和团体组织，使用财政性资金采购依法制定的集中采购目录以内的或者采购限额标准以上的货物、工程和服务的行为，是规范财政支出管理和强化预算约束的有效措施。</w:t>
      </w:r>
    </w:p>
    <w:p w:rsidR="00CF3FED" w:rsidRPr="00D31843" w:rsidRDefault="00CF3FED" w:rsidP="00CF3FED">
      <w:pPr>
        <w:spacing w:line="560" w:lineRule="exact"/>
        <w:rPr>
          <w:rFonts w:ascii="仿宋_GB2312" w:eastAsia="仿宋_GB2312"/>
          <w:color w:val="000000"/>
          <w:sz w:val="32"/>
          <w:szCs w:val="32"/>
        </w:rPr>
      </w:pPr>
    </w:p>
    <w:p w:rsidR="00CF3FED" w:rsidRPr="00D31843" w:rsidRDefault="00CF3FED" w:rsidP="00CF3FED">
      <w:pPr>
        <w:spacing w:line="560" w:lineRule="exact"/>
        <w:rPr>
          <w:rFonts w:ascii="仿宋_GB2312" w:eastAsia="仿宋_GB2312"/>
          <w:color w:val="000000"/>
          <w:sz w:val="32"/>
          <w:szCs w:val="32"/>
        </w:rPr>
      </w:pPr>
    </w:p>
    <w:p w:rsidR="00CF3FED" w:rsidRPr="00D31843" w:rsidRDefault="00CF3FED" w:rsidP="00CF3FED">
      <w:pPr>
        <w:spacing w:line="560" w:lineRule="exact"/>
        <w:rPr>
          <w:rFonts w:ascii="仿宋_GB2312" w:eastAsia="仿宋_GB2312"/>
          <w:color w:val="000000"/>
          <w:sz w:val="32"/>
          <w:szCs w:val="32"/>
        </w:rPr>
      </w:pPr>
    </w:p>
    <w:p w:rsidR="00CF3FED" w:rsidRPr="00D31843" w:rsidRDefault="00CF3FED" w:rsidP="00CF3FED">
      <w:pPr>
        <w:spacing w:line="560" w:lineRule="exact"/>
        <w:jc w:val="center"/>
        <w:rPr>
          <w:rFonts w:ascii="方正小标宋简体" w:eastAsia="方正小标宋简体"/>
          <w:color w:val="000000"/>
          <w:sz w:val="36"/>
          <w:szCs w:val="36"/>
        </w:rPr>
      </w:pPr>
      <w:r w:rsidRPr="00D31843">
        <w:rPr>
          <w:rFonts w:ascii="方正小标宋简体" w:eastAsia="方正小标宋简体" w:hint="eastAsia"/>
          <w:color w:val="000000"/>
          <w:sz w:val="36"/>
          <w:szCs w:val="36"/>
        </w:rPr>
        <w:t xml:space="preserve">第二部分  </w:t>
      </w:r>
      <w:r>
        <w:rPr>
          <w:rFonts w:ascii="方正小标宋简体" w:eastAsia="方正小标宋简体" w:hint="eastAsia"/>
          <w:color w:val="000000"/>
          <w:sz w:val="36"/>
          <w:szCs w:val="36"/>
        </w:rPr>
        <w:t>2021年</w:t>
      </w:r>
      <w:r w:rsidR="009E2D15">
        <w:rPr>
          <w:rFonts w:ascii="方正小标宋简体" w:eastAsia="方正小标宋简体" w:hint="eastAsia"/>
          <w:color w:val="000000"/>
          <w:sz w:val="36"/>
          <w:szCs w:val="36"/>
        </w:rPr>
        <w:t>单位</w:t>
      </w:r>
      <w:r w:rsidRPr="00D31843">
        <w:rPr>
          <w:rFonts w:ascii="方正小标宋简体" w:eastAsia="方正小标宋简体" w:hint="eastAsia"/>
          <w:color w:val="000000"/>
          <w:sz w:val="36"/>
          <w:szCs w:val="36"/>
        </w:rPr>
        <w:t>预算报表</w:t>
      </w:r>
    </w:p>
    <w:p w:rsidR="00CF3FED" w:rsidRPr="00D31843" w:rsidRDefault="00CF3FED" w:rsidP="00CF3FED">
      <w:pPr>
        <w:autoSpaceDE w:val="0"/>
        <w:autoSpaceDN w:val="0"/>
        <w:adjustRightInd w:val="0"/>
        <w:spacing w:line="560" w:lineRule="exact"/>
        <w:jc w:val="left"/>
        <w:rPr>
          <w:rFonts w:ascii="方正小标宋简体" w:eastAsia="方正小标宋简体"/>
          <w:color w:val="000000"/>
          <w:sz w:val="36"/>
          <w:szCs w:val="36"/>
        </w:rPr>
      </w:pPr>
    </w:p>
    <w:p w:rsidR="00E36D60" w:rsidRDefault="00CF3FED" w:rsidP="00BC28F0">
      <w:pPr>
        <w:ind w:left="960" w:hangingChars="300" w:hanging="960"/>
      </w:pPr>
      <w:r w:rsidRPr="00D31843">
        <w:rPr>
          <w:rFonts w:ascii="仿宋_GB2312" w:eastAsia="仿宋_GB2312" w:hint="eastAsia"/>
          <w:color w:val="000000"/>
          <w:sz w:val="32"/>
          <w:szCs w:val="32"/>
        </w:rPr>
        <w:t>附件：</w:t>
      </w:r>
      <w:r w:rsidR="007C3AFA" w:rsidRPr="00893F7E">
        <w:rPr>
          <w:rFonts w:ascii="仿宋_GB2312" w:eastAsia="仿宋_GB2312" w:hAnsi="宋体" w:cs="宋体" w:hint="eastAsia"/>
          <w:sz w:val="32"/>
          <w:szCs w:val="32"/>
        </w:rPr>
        <w:t>北京市住房和城乡建设宣传中心</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度</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预算报表</w:t>
      </w:r>
      <w:r w:rsidRPr="00D31843">
        <w:rPr>
          <w:rFonts w:ascii="仿宋_GB2312" w:eastAsia="仿宋_GB2312" w:cs="宋体" w:hint="eastAsia"/>
          <w:color w:val="000000"/>
          <w:kern w:val="0"/>
          <w:sz w:val="32"/>
          <w:szCs w:val="32"/>
          <w:lang w:val="zh-CN"/>
        </w:rPr>
        <w:t xml:space="preserve">  </w:t>
      </w:r>
    </w:p>
    <w:sectPr w:rsidR="00E36D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E58" w:rsidRDefault="000D4E58" w:rsidP="008236A1">
      <w:r>
        <w:separator/>
      </w:r>
    </w:p>
  </w:endnote>
  <w:endnote w:type="continuationSeparator" w:id="0">
    <w:p w:rsidR="000D4E58" w:rsidRDefault="000D4E58" w:rsidP="0082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charset w:val="00"/>
    <w:family w:val="auto"/>
    <w:pitch w:val="variable"/>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6A1" w:rsidRPr="00776245" w:rsidRDefault="008236A1">
    <w:pPr>
      <w:pStyle w:val="a4"/>
      <w:rPr>
        <w:rFonts w:ascii="宋体" w:hAnsi="宋体"/>
        <w:sz w:val="28"/>
        <w:szCs w:val="28"/>
      </w:rPr>
    </w:pPr>
    <w:r w:rsidRPr="00776245">
      <w:rPr>
        <w:rFonts w:ascii="宋体" w:hAnsi="宋体"/>
        <w:sz w:val="28"/>
        <w:szCs w:val="28"/>
      </w:rPr>
      <w:fldChar w:fldCharType="begin"/>
    </w:r>
    <w:r w:rsidRPr="00776245">
      <w:rPr>
        <w:rFonts w:ascii="宋体" w:hAnsi="宋体"/>
        <w:sz w:val="28"/>
        <w:szCs w:val="28"/>
      </w:rPr>
      <w:instrText>PAGE   \* MERGEFORMAT</w:instrText>
    </w:r>
    <w:r w:rsidRPr="00776245">
      <w:rPr>
        <w:rFonts w:ascii="宋体" w:hAnsi="宋体"/>
        <w:sz w:val="28"/>
        <w:szCs w:val="28"/>
      </w:rPr>
      <w:fldChar w:fldCharType="separate"/>
    </w:r>
    <w:r w:rsidRPr="009A248B">
      <w:rPr>
        <w:rFonts w:ascii="宋体" w:hAnsi="宋体"/>
        <w:noProof/>
        <w:sz w:val="28"/>
        <w:szCs w:val="28"/>
        <w:lang w:val="zh-CN"/>
      </w:rPr>
      <w:t>-</w:t>
    </w:r>
    <w:r>
      <w:rPr>
        <w:rFonts w:ascii="宋体" w:hAnsi="宋体"/>
        <w:noProof/>
        <w:sz w:val="28"/>
        <w:szCs w:val="28"/>
      </w:rPr>
      <w:t xml:space="preserve"> 12 -</w:t>
    </w:r>
    <w:r w:rsidRPr="00776245">
      <w:rPr>
        <w:rFonts w:ascii="宋体" w:hAnsi="宋体"/>
        <w:sz w:val="28"/>
        <w:szCs w:val="28"/>
      </w:rPr>
      <w:fldChar w:fldCharType="end"/>
    </w:r>
  </w:p>
  <w:p w:rsidR="008236A1" w:rsidRDefault="008236A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6A1" w:rsidRPr="00776245" w:rsidRDefault="008236A1">
    <w:pPr>
      <w:pStyle w:val="a4"/>
      <w:jc w:val="right"/>
      <w:rPr>
        <w:rFonts w:ascii="宋体" w:hAnsi="宋体"/>
        <w:sz w:val="28"/>
        <w:szCs w:val="28"/>
      </w:rPr>
    </w:pPr>
    <w:r w:rsidRPr="00776245">
      <w:rPr>
        <w:rFonts w:ascii="宋体" w:hAnsi="宋体"/>
        <w:sz w:val="28"/>
        <w:szCs w:val="28"/>
      </w:rPr>
      <w:fldChar w:fldCharType="begin"/>
    </w:r>
    <w:r w:rsidRPr="00776245">
      <w:rPr>
        <w:rFonts w:ascii="宋体" w:hAnsi="宋体"/>
        <w:sz w:val="28"/>
        <w:szCs w:val="28"/>
      </w:rPr>
      <w:instrText>PAGE   \* MERGEFORMAT</w:instrText>
    </w:r>
    <w:r w:rsidRPr="00776245">
      <w:rPr>
        <w:rFonts w:ascii="宋体" w:hAnsi="宋体"/>
        <w:sz w:val="28"/>
        <w:szCs w:val="28"/>
      </w:rPr>
      <w:fldChar w:fldCharType="separate"/>
    </w:r>
    <w:r w:rsidR="002F6A3C" w:rsidRPr="002F6A3C">
      <w:rPr>
        <w:rFonts w:ascii="宋体" w:hAnsi="宋体"/>
        <w:noProof/>
        <w:sz w:val="28"/>
        <w:szCs w:val="28"/>
        <w:lang w:val="zh-CN"/>
      </w:rPr>
      <w:t>-</w:t>
    </w:r>
    <w:r w:rsidR="002F6A3C">
      <w:rPr>
        <w:rFonts w:ascii="宋体" w:hAnsi="宋体"/>
        <w:noProof/>
        <w:sz w:val="28"/>
        <w:szCs w:val="28"/>
      </w:rPr>
      <w:t xml:space="preserve"> 2 -</w:t>
    </w:r>
    <w:r w:rsidRPr="00776245">
      <w:rPr>
        <w:rFonts w:ascii="宋体" w:hAnsi="宋体"/>
        <w:sz w:val="28"/>
        <w:szCs w:val="28"/>
      </w:rPr>
      <w:fldChar w:fldCharType="end"/>
    </w:r>
  </w:p>
  <w:p w:rsidR="008236A1" w:rsidRDefault="008236A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E58" w:rsidRDefault="000D4E58" w:rsidP="008236A1">
      <w:r>
        <w:separator/>
      </w:r>
    </w:p>
  </w:footnote>
  <w:footnote w:type="continuationSeparator" w:id="0">
    <w:p w:rsidR="000D4E58" w:rsidRDefault="000D4E58" w:rsidP="00823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42B"/>
    <w:rsid w:val="00023DE1"/>
    <w:rsid w:val="00035812"/>
    <w:rsid w:val="000C0E46"/>
    <w:rsid w:val="000D4E58"/>
    <w:rsid w:val="0014236C"/>
    <w:rsid w:val="00144423"/>
    <w:rsid w:val="0015457E"/>
    <w:rsid w:val="00192E48"/>
    <w:rsid w:val="00243E83"/>
    <w:rsid w:val="0027678F"/>
    <w:rsid w:val="002F6A3C"/>
    <w:rsid w:val="00340B64"/>
    <w:rsid w:val="00346FBE"/>
    <w:rsid w:val="00373F45"/>
    <w:rsid w:val="00374207"/>
    <w:rsid w:val="0043704F"/>
    <w:rsid w:val="004512CE"/>
    <w:rsid w:val="00471CE7"/>
    <w:rsid w:val="004A1265"/>
    <w:rsid w:val="00547D23"/>
    <w:rsid w:val="00590693"/>
    <w:rsid w:val="005D2DBD"/>
    <w:rsid w:val="00654509"/>
    <w:rsid w:val="006F343A"/>
    <w:rsid w:val="00732257"/>
    <w:rsid w:val="00734699"/>
    <w:rsid w:val="007819DB"/>
    <w:rsid w:val="0079211A"/>
    <w:rsid w:val="007C3AFA"/>
    <w:rsid w:val="008136D7"/>
    <w:rsid w:val="008236A1"/>
    <w:rsid w:val="0083542B"/>
    <w:rsid w:val="0089797D"/>
    <w:rsid w:val="008C69C3"/>
    <w:rsid w:val="009E2D15"/>
    <w:rsid w:val="009F26A4"/>
    <w:rsid w:val="009F5F8B"/>
    <w:rsid w:val="00A7474F"/>
    <w:rsid w:val="00A867F7"/>
    <w:rsid w:val="00B750B5"/>
    <w:rsid w:val="00BC28F0"/>
    <w:rsid w:val="00BE70F5"/>
    <w:rsid w:val="00CB5F08"/>
    <w:rsid w:val="00CF2B3C"/>
    <w:rsid w:val="00CF3FED"/>
    <w:rsid w:val="00D06CE9"/>
    <w:rsid w:val="00D700FE"/>
    <w:rsid w:val="00DB0EA4"/>
    <w:rsid w:val="00DB6171"/>
    <w:rsid w:val="00E165B8"/>
    <w:rsid w:val="00E35892"/>
    <w:rsid w:val="00E36D60"/>
    <w:rsid w:val="00EA3D45"/>
    <w:rsid w:val="00ED78B9"/>
    <w:rsid w:val="00EF1BBC"/>
    <w:rsid w:val="00F47417"/>
    <w:rsid w:val="00F623DF"/>
    <w:rsid w:val="00F67720"/>
    <w:rsid w:val="00FE210B"/>
    <w:rsid w:val="00FF0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A1"/>
    <w:pPr>
      <w:widowControl w:val="0"/>
      <w:jc w:val="both"/>
    </w:pPr>
    <w:rPr>
      <w:rFonts w:ascii="Times New Roman" w:eastAsia="宋体" w:hAnsi="Times New Roman" w:cs="Droid San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A1"/>
    <w:rPr>
      <w:sz w:val="18"/>
      <w:szCs w:val="18"/>
    </w:rPr>
  </w:style>
  <w:style w:type="paragraph" w:styleId="a4">
    <w:name w:val="footer"/>
    <w:basedOn w:val="a"/>
    <w:link w:val="Char0"/>
    <w:uiPriority w:val="99"/>
    <w:unhideWhenUsed/>
    <w:rsid w:val="008236A1"/>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A1"/>
    <w:rPr>
      <w:sz w:val="18"/>
      <w:szCs w:val="18"/>
    </w:rPr>
  </w:style>
  <w:style w:type="paragraph" w:styleId="a5">
    <w:name w:val="Balloon Text"/>
    <w:basedOn w:val="a"/>
    <w:link w:val="Char1"/>
    <w:uiPriority w:val="99"/>
    <w:semiHidden/>
    <w:unhideWhenUsed/>
    <w:rsid w:val="00023DE1"/>
    <w:rPr>
      <w:sz w:val="18"/>
      <w:szCs w:val="18"/>
    </w:rPr>
  </w:style>
  <w:style w:type="character" w:customStyle="1" w:styleId="Char1">
    <w:name w:val="批注框文本 Char"/>
    <w:basedOn w:val="a0"/>
    <w:link w:val="a5"/>
    <w:uiPriority w:val="99"/>
    <w:semiHidden/>
    <w:rsid w:val="00023DE1"/>
    <w:rPr>
      <w:rFonts w:ascii="Times New Roman" w:eastAsia="宋体" w:hAnsi="Times New Roman" w:cs="Droid San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A1"/>
    <w:pPr>
      <w:widowControl w:val="0"/>
      <w:jc w:val="both"/>
    </w:pPr>
    <w:rPr>
      <w:rFonts w:ascii="Times New Roman" w:eastAsia="宋体" w:hAnsi="Times New Roman" w:cs="Droid San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A1"/>
    <w:rPr>
      <w:sz w:val="18"/>
      <w:szCs w:val="18"/>
    </w:rPr>
  </w:style>
  <w:style w:type="paragraph" w:styleId="a4">
    <w:name w:val="footer"/>
    <w:basedOn w:val="a"/>
    <w:link w:val="Char0"/>
    <w:uiPriority w:val="99"/>
    <w:unhideWhenUsed/>
    <w:rsid w:val="008236A1"/>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A1"/>
    <w:rPr>
      <w:sz w:val="18"/>
      <w:szCs w:val="18"/>
    </w:rPr>
  </w:style>
  <w:style w:type="paragraph" w:styleId="a5">
    <w:name w:val="Balloon Text"/>
    <w:basedOn w:val="a"/>
    <w:link w:val="Char1"/>
    <w:uiPriority w:val="99"/>
    <w:semiHidden/>
    <w:unhideWhenUsed/>
    <w:rsid w:val="00023DE1"/>
    <w:rPr>
      <w:sz w:val="18"/>
      <w:szCs w:val="18"/>
    </w:rPr>
  </w:style>
  <w:style w:type="character" w:customStyle="1" w:styleId="Char1">
    <w:name w:val="批注框文本 Char"/>
    <w:basedOn w:val="a0"/>
    <w:link w:val="a5"/>
    <w:uiPriority w:val="99"/>
    <w:semiHidden/>
    <w:rsid w:val="00023DE1"/>
    <w:rPr>
      <w:rFonts w:ascii="Times New Roman" w:eastAsia="宋体" w:hAnsi="Times New Roman" w:cs="Droid San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6</Pages>
  <Words>336</Words>
  <Characters>1921</Characters>
  <Application>Microsoft Office Word</Application>
  <DocSecurity>0</DocSecurity>
  <Lines>16</Lines>
  <Paragraphs>4</Paragraphs>
  <ScaleCrop>false</ScaleCrop>
  <Company>Microsoft</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刘伟奇</dc:creator>
  <cp:keywords/>
  <dc:description/>
  <cp:lastModifiedBy>王瑜</cp:lastModifiedBy>
  <cp:revision>28</cp:revision>
  <cp:lastPrinted>2021-02-22T06:51:00Z</cp:lastPrinted>
  <dcterms:created xsi:type="dcterms:W3CDTF">2021-02-22T05:53:00Z</dcterms:created>
  <dcterms:modified xsi:type="dcterms:W3CDTF">2021-03-11T08:49:00Z</dcterms:modified>
</cp:coreProperties>
</file>