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黑体" w:hAnsi="黑体" w:eastAsia="黑体" w:cs="Times New Roman"/>
          <w:kern w:val="0"/>
          <w:sz w:val="32"/>
          <w:szCs w:val="32"/>
        </w:rPr>
      </w:pPr>
      <w:r>
        <w:rPr>
          <w:rFonts w:hint="eastAsia" w:ascii="黑体" w:hAnsi="黑体" w:eastAsia="黑体" w:cs="Times New Roman"/>
          <w:kern w:val="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center"/>
        <w:textAlignment w:val="auto"/>
        <w:rPr>
          <w:rFonts w:hint="eastAsia" w:ascii="方正小标宋简体" w:eastAsia="方正小标宋简体" w:hAnsiTheme="minorHAnsi" w:cstheme="minorBidi"/>
          <w:kern w:val="36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center"/>
        <w:textAlignment w:val="auto"/>
        <w:rPr>
          <w:rFonts w:ascii="仿宋_GB2312" w:hAnsi="Times New Roman" w:eastAsia="仿宋_GB2312" w:cs="Times New Roman"/>
          <w:kern w:val="0"/>
          <w:sz w:val="32"/>
          <w:szCs w:val="32"/>
        </w:rPr>
      </w:pPr>
      <w:r>
        <w:rPr>
          <w:rFonts w:hint="eastAsia" w:ascii="方正小标宋简体" w:eastAsia="方正小标宋简体" w:hAnsiTheme="minorHAnsi" w:cstheme="minorBidi"/>
          <w:kern w:val="36"/>
          <w:sz w:val="36"/>
          <w:szCs w:val="36"/>
        </w:rPr>
        <w:t>评分标准及内容</w:t>
      </w:r>
    </w:p>
    <w:tbl>
      <w:tblPr>
        <w:tblStyle w:val="3"/>
        <w:tblW w:w="9039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361"/>
        <w:gridCol w:w="3567"/>
        <w:gridCol w:w="111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3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评分因素</w:t>
            </w:r>
          </w:p>
        </w:tc>
        <w:tc>
          <w:tcPr>
            <w:tcW w:w="3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评分标准</w:t>
            </w:r>
          </w:p>
        </w:tc>
        <w:tc>
          <w:tcPr>
            <w:tcW w:w="11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361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ind w:firstLine="560" w:firstLineChars="200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1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.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/>
              </w:rPr>
              <w:t>专项团队具有住房设计建设施工方面的经验，对装配式装修有较强的研究基础。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（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分）</w:t>
            </w:r>
          </w:p>
        </w:tc>
        <w:tc>
          <w:tcPr>
            <w:tcW w:w="3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较强1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-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分，一般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-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14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分，较弱0-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</w:t>
            </w:r>
          </w:p>
        </w:tc>
        <w:tc>
          <w:tcPr>
            <w:tcW w:w="11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hint="default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0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-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4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ind w:firstLine="560" w:firstLineChars="200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．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专项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负责人具有负责专项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及课题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研究的经验，在本项研究领域具有较高影响力（1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分）</w:t>
            </w:r>
          </w:p>
        </w:tc>
        <w:tc>
          <w:tcPr>
            <w:tcW w:w="3567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较强7-10分，一般4-6分，较弱0-3分</w:t>
            </w:r>
          </w:p>
        </w:tc>
        <w:tc>
          <w:tcPr>
            <w:tcW w:w="1111" w:type="dxa"/>
            <w:vMerge w:val="restart"/>
            <w:tcBorders>
              <w:top w:val="nil"/>
              <w:left w:val="nil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0-2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43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ind w:firstLine="560" w:firstLineChars="200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3. 团队成员知识结构合理，能全面应对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专项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需求，核心研究成员需具备中高级上技术职称（10分）</w:t>
            </w:r>
          </w:p>
        </w:tc>
        <w:tc>
          <w:tcPr>
            <w:tcW w:w="3567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较强7-10分，一般4-6分，较弱0-3分</w:t>
            </w:r>
          </w:p>
        </w:tc>
        <w:tc>
          <w:tcPr>
            <w:tcW w:w="1111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4361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ind w:firstLine="560" w:firstLineChars="200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4．研究方案可行性、呼应遴选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eastAsia="zh-CN"/>
              </w:rPr>
              <w:t>通知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情况、是否有利于实现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专项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目标（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45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分）</w:t>
            </w:r>
          </w:p>
        </w:tc>
        <w:tc>
          <w:tcPr>
            <w:tcW w:w="3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较强3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45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分，一般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29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分，较弱0-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14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0-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45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43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ind w:firstLine="552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5.</w:t>
            </w:r>
            <w:r>
              <w:rPr>
                <w:rFonts w:ascii="仿宋_GB2312" w:hAnsi="Times New Roman" w:eastAsia="仿宋_GB2312" w:cs="Times New Roman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  <w:lang w:val="en-US" w:eastAsia="zh-CN"/>
              </w:rPr>
              <w:t>近年来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从事或参与相关、类似项目的成果及说明，视完成质量每个得1-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分，最高得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15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分。须提供有效合同复印件加盖公章。（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5分）</w:t>
            </w:r>
          </w:p>
        </w:tc>
        <w:tc>
          <w:tcPr>
            <w:tcW w:w="3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较强10-15分，一般5-9分，较弱0-4分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80" w:lineRule="exact"/>
              <w:jc w:val="center"/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0-</w:t>
            </w:r>
            <w:r>
              <w:rPr>
                <w:rFonts w:ascii="仿宋_GB2312" w:hAnsi="Times New Roman" w:eastAsia="仿宋_GB2312" w:cs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_GB2312" w:hAnsi="Times New Roman" w:eastAsia="仿宋_GB2312" w:cs="Times New Roman"/>
                <w:kern w:val="0"/>
                <w:sz w:val="28"/>
                <w:szCs w:val="28"/>
              </w:rPr>
              <w:t>5</w:t>
            </w:r>
          </w:p>
        </w:tc>
      </w:tr>
    </w:tbl>
    <w:p>
      <w:pPr>
        <w:rPr>
          <w:rFonts w:hint="eastAsia" w:ascii="黑体" w:hAnsi="黑体" w:eastAsia="黑体" w:cs="Times New Roman"/>
          <w:kern w:val="0"/>
          <w:sz w:val="32"/>
          <w:szCs w:val="32"/>
        </w:rPr>
      </w:pPr>
    </w:p>
    <w:p>
      <w:pPr>
        <w:rPr>
          <w:rFonts w:hint="default" w:ascii="黑体" w:hAnsi="黑体" w:eastAsia="黑体" w:cs="Times New Roman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5YTU0MjZiZTcyNTZjNDk4Yjc1YjI4ZDJjZGM0ZDMifQ=="/>
  </w:docVars>
  <w:rsids>
    <w:rsidRoot w:val="003216CD"/>
    <w:rsid w:val="003216CD"/>
    <w:rsid w:val="026B1259"/>
    <w:rsid w:val="070954E4"/>
    <w:rsid w:val="09A00A35"/>
    <w:rsid w:val="0E9F5FA8"/>
    <w:rsid w:val="12EA3B5B"/>
    <w:rsid w:val="134E6759"/>
    <w:rsid w:val="150B64DD"/>
    <w:rsid w:val="182B52BA"/>
    <w:rsid w:val="195A5E2A"/>
    <w:rsid w:val="1BE9691A"/>
    <w:rsid w:val="1CB02FB2"/>
    <w:rsid w:val="1E2E5603"/>
    <w:rsid w:val="1FDF778D"/>
    <w:rsid w:val="1FF13FC9"/>
    <w:rsid w:val="247B1377"/>
    <w:rsid w:val="25B26D5A"/>
    <w:rsid w:val="29121FD7"/>
    <w:rsid w:val="2F4ECFF1"/>
    <w:rsid w:val="30B17ECF"/>
    <w:rsid w:val="339D77AF"/>
    <w:rsid w:val="33BE4DDD"/>
    <w:rsid w:val="35300E77"/>
    <w:rsid w:val="366A124C"/>
    <w:rsid w:val="385F0AC0"/>
    <w:rsid w:val="387A208A"/>
    <w:rsid w:val="3C2F693E"/>
    <w:rsid w:val="3C712684"/>
    <w:rsid w:val="3D739A52"/>
    <w:rsid w:val="3FF99442"/>
    <w:rsid w:val="413C419C"/>
    <w:rsid w:val="43CF549D"/>
    <w:rsid w:val="45E85CE9"/>
    <w:rsid w:val="45FB3F52"/>
    <w:rsid w:val="4B63653E"/>
    <w:rsid w:val="4F5D32A4"/>
    <w:rsid w:val="4F6A1A20"/>
    <w:rsid w:val="4FCF37C8"/>
    <w:rsid w:val="50016325"/>
    <w:rsid w:val="53A915F7"/>
    <w:rsid w:val="561305E2"/>
    <w:rsid w:val="56758E60"/>
    <w:rsid w:val="59080E87"/>
    <w:rsid w:val="5D2D075A"/>
    <w:rsid w:val="5E3E8D83"/>
    <w:rsid w:val="5FBFFA7A"/>
    <w:rsid w:val="641127CE"/>
    <w:rsid w:val="652464F9"/>
    <w:rsid w:val="66F5BB92"/>
    <w:rsid w:val="68E966D0"/>
    <w:rsid w:val="6A206D5B"/>
    <w:rsid w:val="6AACC072"/>
    <w:rsid w:val="6DEE7A09"/>
    <w:rsid w:val="75F145C2"/>
    <w:rsid w:val="779F8E95"/>
    <w:rsid w:val="77ED2A29"/>
    <w:rsid w:val="77F6F913"/>
    <w:rsid w:val="7A2E6799"/>
    <w:rsid w:val="7B4FB2B5"/>
    <w:rsid w:val="7C0E2A16"/>
    <w:rsid w:val="7D6C538E"/>
    <w:rsid w:val="7DA559E5"/>
    <w:rsid w:val="7F47F606"/>
    <w:rsid w:val="7FD903B7"/>
    <w:rsid w:val="7FF62298"/>
    <w:rsid w:val="BCEFCCFC"/>
    <w:rsid w:val="CEEECBC4"/>
    <w:rsid w:val="E37F1BC6"/>
    <w:rsid w:val="ED6AEFAF"/>
    <w:rsid w:val="F8DE5B4E"/>
    <w:rsid w:val="FEEBB42A"/>
    <w:rsid w:val="FF8DDDB3"/>
    <w:rsid w:val="FF94BD24"/>
    <w:rsid w:val="FF9FB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1884</Words>
  <Characters>1992</Characters>
  <Lines>0</Lines>
  <Paragraphs>0</Paragraphs>
  <TotalTime>21</TotalTime>
  <ScaleCrop>false</ScaleCrop>
  <LinksUpToDate>false</LinksUpToDate>
  <CharactersWithSpaces>2025</CharactersWithSpaces>
  <Application>WPS Office_11.8.2.10533_F1E327BC-269C-435d-A152-05C5408002CA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2022-03-13T16:04:00Z</dcterms:created>
  <dc:creator>Lenovo</dc:creator>
  <cp:lastModifiedBy>焦健</cp:lastModifiedBy>
  <cp:lastPrinted>2023-03-05T08:35:00Z</cp:lastPrinted>
  <dcterms:modified xsi:type="dcterms:W3CDTF">2025-03-03T17:57:20Z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2052-11.8.2.10533</vt:lpwstr>
  </property>
  <property fmtid="{D5CDD505-2E9C-101B-9397-08002B2CF9AE}" pid="3" name="ICV">
    <vt:lpwstr>BCD4197714AB401BA4AF0C075C88C36A</vt:lpwstr>
  </property>
</Properties>
</file>