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附件2</w:t>
      </w:r>
    </w:p>
    <w:p/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 选 函</w:t>
      </w:r>
    </w:p>
    <w:p/>
    <w:p>
      <w:r>
        <w:rPr>
          <w:rFonts w:hint="eastAsia"/>
        </w:rPr>
        <w:t xml:space="preserve">致：北京市住房和城乡建设委员会  </w:t>
      </w:r>
    </w:p>
    <w:p>
      <w:r>
        <w:rPr>
          <w:rFonts w:hint="eastAsia"/>
        </w:rPr>
        <w:t xml:space="preserve">    在充分研究《建设工程消防施工验收技术服务监管研究》比选通知文件中规定的要求和条件后，我单位符合申报条件，愿意按照该文件的要求参加专项比选，提供要求的所有资料，并保证提交的参选资料的真实性、合法性、完整性，如提供虚假资料导致申报无效，因此造成</w:t>
      </w:r>
      <w:r>
        <w:rPr>
          <w:rFonts w:hint="eastAsia"/>
          <w:lang w:eastAsia="zh-CN"/>
        </w:rPr>
        <w:t>你单位</w:t>
      </w:r>
      <w:bookmarkStart w:id="0" w:name="_GoBack"/>
      <w:bookmarkEnd w:id="0"/>
      <w:r>
        <w:rPr>
          <w:rFonts w:hint="eastAsia"/>
        </w:rPr>
        <w:t>工作损失的，我单位愿承担相应法律责任。</w:t>
      </w:r>
    </w:p>
    <w:p/>
    <w:p/>
    <w:p>
      <w:pPr>
        <w:ind w:firstLine="4480" w:firstLineChars="1400"/>
        <w:rPr>
          <w:rFonts w:hint="eastAsia"/>
        </w:rPr>
      </w:pPr>
      <w:r>
        <w:rPr>
          <w:rFonts w:hint="eastAsia"/>
        </w:rPr>
        <w:t>申报单位（盖章）：</w:t>
      </w:r>
    </w:p>
    <w:p>
      <w:pPr>
        <w:pStyle w:val="2"/>
      </w:pPr>
    </w:p>
    <w:p>
      <w:pPr>
        <w:ind w:firstLine="2880" w:firstLineChars="900"/>
        <w:rPr>
          <w:rFonts w:hint="eastAsia"/>
        </w:rPr>
      </w:pPr>
      <w:r>
        <w:rPr>
          <w:rFonts w:hint="eastAsia"/>
        </w:rPr>
        <w:t>法定代表人（或被授权代理人）签章：</w:t>
      </w:r>
    </w:p>
    <w:p>
      <w:pPr>
        <w:pStyle w:val="2"/>
      </w:pPr>
    </w:p>
    <w:p>
      <w:pPr>
        <w:ind w:firstLine="4160" w:firstLineChars="1300"/>
      </w:pPr>
      <w:r>
        <w:rPr>
          <w:rFonts w:hint="eastAsia"/>
        </w:rPr>
        <w:t xml:space="preserve">日期：   年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月    日                                                                 </w:t>
      </w:r>
    </w:p>
    <w:sectPr>
      <w:footerReference r:id="rId5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center"/>
      <w:rPr>
        <w:rFonts w:ascii="Calibri" w:hAnsi="Calibri" w:eastAsia="宋体"/>
        <w:sz w:val="18"/>
        <w:szCs w:val="18"/>
      </w:rPr>
    </w:pPr>
    <w:r>
      <w:rPr>
        <w:rFonts w:hint="eastAsia" w:asciiTheme="minorEastAsia" w:hAnsiTheme="minorEastAsia" w:eastAsiaTheme="minorEastAsia" w:cstheme="minorEastAsia"/>
        <w:sz w:val="24"/>
      </w:rPr>
      <w:fldChar w:fldCharType="begin"/>
    </w:r>
    <w:r>
      <w:rPr>
        <w:rFonts w:hint="eastAsia" w:asciiTheme="minorEastAsia" w:hAnsiTheme="minorEastAsia" w:eastAsiaTheme="minorEastAsia" w:cstheme="minorEastAsia"/>
        <w:sz w:val="24"/>
      </w:rPr>
      <w:instrText xml:space="preserve">PAGE   \* MERGEFORMAT</w:instrText>
    </w:r>
    <w:r>
      <w:rPr>
        <w:rFonts w:hint="eastAsia" w:asciiTheme="minorEastAsia" w:hAnsiTheme="minorEastAsia" w:eastAsiaTheme="minorEastAsia" w:cstheme="minorEastAsia"/>
        <w:sz w:val="24"/>
      </w:rPr>
      <w:fldChar w:fldCharType="separate"/>
    </w:r>
    <w:r>
      <w:rPr>
        <w:rFonts w:hint="eastAsia" w:asciiTheme="minorEastAsia" w:hAnsiTheme="minorEastAsia" w:eastAsiaTheme="minorEastAsia" w:cstheme="minorEastAsia"/>
        <w:sz w:val="24"/>
        <w:lang w:val="zh-CN"/>
      </w:rPr>
      <w:t>7</w:t>
    </w:r>
    <w:r>
      <w:rPr>
        <w:rFonts w:hint="eastAsia" w:asciiTheme="minorEastAsia" w:hAnsiTheme="minorEastAsia" w:eastAsiaTheme="minorEastAsia" w:cstheme="minorEastAsia"/>
        <w:sz w:val="24"/>
      </w:rPr>
      <w:fldChar w:fldCharType="end"/>
    </w:r>
  </w:p>
  <w:p>
    <w:pPr>
      <w:snapToGrid w:val="0"/>
      <w:jc w:val="left"/>
      <w:rPr>
        <w:rFonts w:ascii="Calibri" w:hAnsi="Calibri" w:eastAsia="宋体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FF59AA"/>
    <w:rsid w:val="000212EE"/>
    <w:rsid w:val="002E323C"/>
    <w:rsid w:val="00434E54"/>
    <w:rsid w:val="006126BB"/>
    <w:rsid w:val="006C6126"/>
    <w:rsid w:val="00D55071"/>
    <w:rsid w:val="1DCDEA69"/>
    <w:rsid w:val="35F71C47"/>
    <w:rsid w:val="3DDFB4AF"/>
    <w:rsid w:val="3FBDA179"/>
    <w:rsid w:val="47EE6BB3"/>
    <w:rsid w:val="4BF8B5F9"/>
    <w:rsid w:val="4F6B4A91"/>
    <w:rsid w:val="4FE76F9A"/>
    <w:rsid w:val="517F162A"/>
    <w:rsid w:val="5387A5FC"/>
    <w:rsid w:val="5FF40DFF"/>
    <w:rsid w:val="6BEF8D26"/>
    <w:rsid w:val="6EFF9491"/>
    <w:rsid w:val="6FF4C254"/>
    <w:rsid w:val="74D5DAF9"/>
    <w:rsid w:val="789B48AA"/>
    <w:rsid w:val="7D740625"/>
    <w:rsid w:val="7DFA5A39"/>
    <w:rsid w:val="7EFF6C2E"/>
    <w:rsid w:val="7FBEFB8C"/>
    <w:rsid w:val="7FFD5C64"/>
    <w:rsid w:val="7FFD85A9"/>
    <w:rsid w:val="9DDC9F40"/>
    <w:rsid w:val="BF512A81"/>
    <w:rsid w:val="DEFF59AA"/>
    <w:rsid w:val="DFEEEA4C"/>
    <w:rsid w:val="E1F32542"/>
    <w:rsid w:val="F5C9D9E8"/>
    <w:rsid w:val="F5E7EFDC"/>
    <w:rsid w:val="F7AD74AA"/>
    <w:rsid w:val="FAFF9B76"/>
    <w:rsid w:val="FBFFF96C"/>
    <w:rsid w:val="FD5F84A7"/>
    <w:rsid w:val="FDF944D6"/>
    <w:rsid w:val="FEBE44AC"/>
    <w:rsid w:val="FEFDC2CA"/>
    <w:rsid w:val="FF77B7A0"/>
    <w:rsid w:val="FF7F68F8"/>
    <w:rsid w:val="FFB62A32"/>
    <w:rsid w:val="FFD92B4D"/>
    <w:rsid w:val="FF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5">
    <w:name w:val="Normal (Web)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258</Characters>
  <Lines>2</Lines>
  <Paragraphs>1</Paragraphs>
  <TotalTime>2</TotalTime>
  <ScaleCrop>false</ScaleCrop>
  <LinksUpToDate>false</LinksUpToDate>
  <CharactersWithSpaces>302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2024-03-15T03:33:00Z</dcterms:created>
  <dc:creator>uos</dc:creator>
  <cp:lastModifiedBy>uos</cp:lastModifiedBy>
  <cp:lastPrinted>2023-03-19T17:05:00Z</cp:lastPrinted>
  <dcterms:modified xsi:type="dcterms:W3CDTF">2024-04-02T11:11:19Z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