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0AB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ESI仿宋-GB18030" w:hAnsi="CESI仿宋-GB18030" w:eastAsia="CESI仿宋-GB18030" w:cs="CESI仿宋-GB18030"/>
          <w:b/>
          <w:bCs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b/>
          <w:bCs/>
          <w:sz w:val="32"/>
          <w:szCs w:val="32"/>
        </w:rPr>
        <w:t>附件2：参选函</w:t>
      </w:r>
    </w:p>
    <w:p w14:paraId="0A5CAB6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500FEC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9E6E17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 w14:paraId="73DF95E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 w14:paraId="693EDE3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致：北京市住房和城乡建设委员会</w:t>
      </w:r>
    </w:p>
    <w:p w14:paraId="042A094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充分研究《购买蓝光光盘库》项目比选通知文件中规定的要求和条件后，我单位符合申报条件，愿意按照该文件的要求参加比选，提供要求的所有资料，并保证提交的参选资料的真实性、合法性、完整性，如提供虚假资料导致申报无效，因此造成贵单位工作损失的，我单位愿承担相应法律责任。</w:t>
      </w:r>
    </w:p>
    <w:p w14:paraId="2AB68E6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84F08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D3088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 w14:paraId="3E267A6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法定代表人（或被授权代理人）签章：</w:t>
      </w:r>
    </w:p>
    <w:p w14:paraId="38AA6FD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年    月    日</w:t>
      </w:r>
    </w:p>
    <w:p w14:paraId="71503C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jQzYjYxYzNhNjBhOTMyMGQxYTM2ZWNmNjQzY2EifQ=="/>
  </w:docVars>
  <w:rsids>
    <w:rsidRoot w:val="00000000"/>
    <w:rsid w:val="4A7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2024-11-21T02:09:36Z</dcterms:created>
  <dc:creator>Dell</dc:creator>
  <cp:lastModifiedBy>Dell</cp:lastModifiedBy>
  <dcterms:modified xsi:type="dcterms:W3CDTF">2024-11-21T02:09:56Z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86390520E22E4BAEB614BEA5F6884A6A_12</vt:lpwstr>
  </property>
</Properties>
</file>