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99" w:rsidRDefault="004B4699" w:rsidP="004B4699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附件6</w:t>
      </w:r>
    </w:p>
    <w:p w:rsidR="004B4699" w:rsidRDefault="004B4699" w:rsidP="004B4699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</w:p>
    <w:p w:rsidR="004B4699" w:rsidRDefault="004B4699" w:rsidP="004B4699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住宅项目物业服务综合监管共治制度</w:t>
      </w:r>
    </w:p>
    <w:p w:rsidR="004B4699" w:rsidRDefault="004B4699" w:rsidP="004B4699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</w:p>
    <w:p w:rsidR="004B4699" w:rsidRDefault="004B4699" w:rsidP="004B4699">
      <w:pPr>
        <w:overflowPunct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为构建党建引领社区治理框架下的物业管理体系，坚持党委领导、政府主导、居民自治、多方参与、协商共建、行业自律的共治工作格局，充分发挥街道（乡镇）社区党组织在基层治理中的领导核心作用，特制定本制度。</w:t>
      </w:r>
    </w:p>
    <w:p w:rsidR="004B4699" w:rsidRDefault="004B4699" w:rsidP="004B4699">
      <w:pPr>
        <w:overflowPunct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第二条 </w:t>
      </w:r>
      <w:r>
        <w:rPr>
          <w:rFonts w:ascii="仿宋_GB2312" w:eastAsia="仿宋_GB2312" w:hAnsi="仿宋_GB2312" w:cs="仿宋_GB2312" w:hint="eastAsia"/>
          <w:sz w:val="32"/>
          <w:szCs w:val="32"/>
        </w:rPr>
        <w:t>依据市委、市政府《关于加强北京市物业管理工作提升物业服务水平三年行动计划（2020-2022年）》和市委组织部《关于党建引领物业服务企业和业主委员会建设的指导意见》，将物业服务企业和业主委员会纳入基层治理体系，构建权责清晰、齐抓共管的联动服务机制，不断增强基层党组织组织、宣传、凝聚、服务群众的能力，持续完善党建引领下共商共建共治共享的基层社会治理格局。</w:t>
      </w:r>
    </w:p>
    <w:p w:rsidR="004B4699" w:rsidRDefault="004B4699" w:rsidP="004B4699">
      <w:pPr>
        <w:overflowPunct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物业行业主管部门业务监管和党建指导双重责任，市级部门推进全市物业行业党建，区级部门建立行业协会，加强市、区行业协会和街道（乡镇）组建联盟，指导企业开展党建工作，创新推动党建工作与行业发展相融合。行业协会加强行业自律，规范物业服务，为街道（乡镇）、社区提供政策咨询、帮助矛盾纠纷调解，不断提升物业服务企业的专业能力和服务水平。</w:t>
      </w:r>
    </w:p>
    <w:p w:rsidR="004B4699" w:rsidRDefault="004B4699" w:rsidP="004B4699">
      <w:pPr>
        <w:overflowPunct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第四条 </w:t>
      </w:r>
      <w:r>
        <w:rPr>
          <w:rFonts w:ascii="仿宋_GB2312" w:eastAsia="仿宋_GB2312" w:hAnsi="仿宋_GB2312" w:cs="仿宋_GB2312" w:hint="eastAsia"/>
          <w:sz w:val="32"/>
          <w:szCs w:val="32"/>
        </w:rPr>
        <w:t>赋权街道（乡镇）增强对属地物业服务管理的领导能力，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将业委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会（物管会）、物业服务企业党建工作和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物业服务管理重大问题列入议事日程，搭建居民协商议事平台，指导社区党组织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抓好业委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会（物管会）、物业服务企业党组织的组建和联动服务机制建设，形成基层社会治理合力。</w:t>
      </w:r>
    </w:p>
    <w:p w:rsidR="004B4699" w:rsidRDefault="004B4699" w:rsidP="004B4699">
      <w:pPr>
        <w:overflowPunct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第五条 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坚持共建共治，强化人民群众主体地位，用好回社区报到在职党员资源优势，街道（社区）依法有序组织居民群众参与物业管理和基层治理。</w:t>
      </w:r>
    </w:p>
    <w:p w:rsidR="004B4699" w:rsidRDefault="004B4699" w:rsidP="004B4699">
      <w:pPr>
        <w:overflowPunct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第六条 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挥“吹哨报到”工作机制，聚焦“12345”市民服务热线反映集中的物业服务问题，“按照小事不出社区，大事不出街道（乡镇），难事部门报到”的原则，对群众长期反映的突出问题，建立台账，挂账督办，对存在的共性、难点问题及时研究解决措施，加大部门间的执法力度，增强居民群众的获得感、安全感和幸福感。</w:t>
      </w:r>
    </w:p>
    <w:p w:rsidR="004B4699" w:rsidRDefault="004B4699" w:rsidP="004B4699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法律、会计、工程、评估、咨询等专业服务第三方机构和人员参与物业管理和服务活动，为物业管理相关主体提供公正、专业的咨询、培训、评价、检验、监督和审计等服务。支持非营利性社会组织参与物业服务活动。</w:t>
      </w:r>
    </w:p>
    <w:p w:rsidR="00725706" w:rsidRDefault="00725706">
      <w:bookmarkStart w:id="0" w:name="_GoBack"/>
      <w:bookmarkEnd w:id="0"/>
    </w:p>
    <w:sectPr w:rsidR="00725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99"/>
    <w:rsid w:val="004B4699"/>
    <w:rsid w:val="007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B4699"/>
    <w:rPr>
      <w:rFonts w:ascii="宋体" w:hAnsi="Courier New"/>
    </w:rPr>
  </w:style>
  <w:style w:type="character" w:customStyle="1" w:styleId="Char">
    <w:name w:val="纯文本 Char"/>
    <w:basedOn w:val="a0"/>
    <w:link w:val="a3"/>
    <w:rsid w:val="004B4699"/>
    <w:rPr>
      <w:rFonts w:ascii="宋体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B4699"/>
    <w:rPr>
      <w:rFonts w:ascii="宋体" w:hAnsi="Courier New"/>
    </w:rPr>
  </w:style>
  <w:style w:type="character" w:customStyle="1" w:styleId="Char">
    <w:name w:val="纯文本 Char"/>
    <w:basedOn w:val="a0"/>
    <w:link w:val="a3"/>
    <w:rsid w:val="004B4699"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Lenovo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2022-03-21T06:35:00Z</dcterms:created>
  <dcterms:modified xsi:type="dcterms:W3CDTF">2022-03-21T06:36:00Z</dcterms:modified>
</cp:coreProperties>
</file>