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1BF" w:rsidRDefault="00D96FF0">
      <w:pPr>
        <w:widowControl/>
        <w:spacing w:line="50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AB31BF" w:rsidRDefault="00D96FF0">
      <w:pPr>
        <w:widowControl/>
        <w:spacing w:afterLines="50" w:after="156" w:line="5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北京市住建系统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年度第一批“绿牌”工地名单</w:t>
      </w:r>
    </w:p>
    <w:tbl>
      <w:tblPr>
        <w:tblW w:w="143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3"/>
        <w:gridCol w:w="930"/>
        <w:gridCol w:w="3135"/>
        <w:gridCol w:w="1755"/>
        <w:gridCol w:w="2551"/>
        <w:gridCol w:w="2551"/>
        <w:gridCol w:w="2551"/>
      </w:tblGrid>
      <w:tr w:rsidR="00AB31BF">
        <w:trPr>
          <w:trHeight w:val="92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属地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工程名称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建设单位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施工单位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监理单位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东城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宝华里危改项目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号地回迁住宅项目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京（东）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北京宝华地产有限公司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北京城建八建设发展有限责任公司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北京中建协工程咨询有限公司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西城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百万庄北里居民住房改善项目（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地块）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京（西）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北京天恒房地产股份有限公司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北京建工博海建设有限公司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北京中集大房建设监理有限公司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朝阳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各庄乡南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组团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A3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地块棚改安置房项目（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A3-1#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住宅及配套楼等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京（朝）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2021001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北京永辉星辰房地产开发有限公司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北京城建北方集团有限公司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北京光华建设监理有限公司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中国爱乐乐团音乐厅及排练配套设施项目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京（朝）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2021002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中国爱乐乐团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中建二局第一建筑工程有限公司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北京帕克国际工程咨询股份有限公司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办公楼等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项（绿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城霄云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路项目）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京（朝）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2021003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北京绿城银石置业有限公司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中国新兴建筑工程有限责任公司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北京赛瑞斯国际工程咨询有限公司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丰台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国家金融信息大厦工程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001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中经社控股有限公司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中国建筑第八工程局有限公司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工程管理咨询有限公司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丰台医院提质改建项目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002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北京丰台医院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北京城建集团有限责任公司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北京中外建工程管理有限公司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北京教育学院丰台分院实验学校建设工程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003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北京市丰台区教育委员会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北京建工集团有限责任公司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北京中建协工程咨询有限公司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丰台区北宫镇张郭庄村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区棚户区改造土地开发项目安置房工程二期项目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004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北京中建方程投资管理有限公司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中国建筑股份有限公司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北京康迪建设监理咨询有限公司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丰台区丽泽金融商务区南区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D-07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地块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F3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其他类多功能用地项目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005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北京开创金润置业有限公司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中建二局建筑工程有限公司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北京赛瑞斯国际工程咨询有限公司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丰台区丽泽金融商务区南区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D-08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地块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F3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其他类多功能用地项目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006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北京开创金润置业有限公司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北京建工集团有限责任公司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北京赛瑞斯国际工程咨询有限公司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通州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潞城全民健身中心建设工程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京（通）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北京城市副中心工程建设管理办公室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北京城建集团有限责任公司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北京兴电国际工程管理有限公司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北京城市副中心行政办公区二期启动区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FZX-0901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地块项目（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0170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0166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地块办公楼）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京（通）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北京城市副中心工程建设管理办公室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北京住总集团有限责任公司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华建设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集团有限公司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北京城市副中心职工周转房（北区）项目（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7-1#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楼等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京（通）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北京市保障性住房建设投资中心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北京住总集团有限责任公司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潞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运建设工程监理服务中心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15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北京城市副中心行政办公区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A5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京（通）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北京城市副中心工程建设管理办公室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北京城建集团有限责任公司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北京华城建设监理有限责任公司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古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月佳园置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换房项目一标段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京（通）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北京城市副中心投资建设集团有限公司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北京城建集团有限责任公司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北京方圆工程监理有限公司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古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月佳园置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换房项目二标段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京（通）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北京城市副中心投资建设集团有限公司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中国十七冶集团有限公司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北京方圆工程监理有限公司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古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月佳园置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换房项目四标段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京（通）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北京城市副中心投资建设集团有限公司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中建三局集团有限公司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北京希地环球建设工程顾问有限公司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古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月佳园置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换房项目五标段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京（通）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北京城市副中心投资建设集团有限公司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中铁十五局集团有限公司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北京光华建设监理有限公司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古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月佳园置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换房项目六标段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京（通）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北京城市副中心投资建设集团有限公司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中铁四局集团有限公司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工程管理咨询有限公司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古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月佳园置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换房项目七标段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京（通）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北京城市副中心投资建设集团有限公司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北京建工集团有限责任公司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华建设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集团有限公司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北京城市副中心住房项目（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0701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街区）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B#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地块第一标段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京（通）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北京市保障性住房建设投资中心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北京住总集团有限责任公司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北京康迪建设监理咨询有限公司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通州区东方厂周边棚户区改造安置房项目（一标段）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京（通）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北京城市副中心投资建设集团有限公司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北京城建集团有限责任公司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北京华城建设监理有限责任公司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24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通州区宋庄镇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0301-1201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地块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F3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其它类多功能用地项目（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创艺术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办公楼等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项）一标段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京（通）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北京鑫麒置业有限公司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北京建工集团有限责任公司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北京帕克国际工程咨询股份有限公司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通州区宋庄镇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0301-1201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地块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F3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其它类多功能用地项目（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创艺术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办公楼等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项）二标段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京（通）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北京鑫麒置业有限公司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中国建筑一局（集团）有限公司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北京帕克国际工程咨询股份有限公司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通州区通州新城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0204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街区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TZ00-0024-0006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0007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地块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R2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类居住用地项目（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住宅楼、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住宅楼、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住宅楼、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住宅楼、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19#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住宅楼、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21#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公共服务设施、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24#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配套商业、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26#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配电室、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28#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配电室、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30#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地下车库、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32#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地下车库）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京（通）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北京首开新奥置业有限公司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北京城建亚泰建设集团有限公司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北京金海城工程管理有限公司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怀柔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北京市怀柔区科学城核心区及周边土地一级开发项目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HR00-0211-6022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6009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6010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6011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6019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地块（城市客厅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F3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其他类多功能用地项目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京（怀）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北京怀柔科学城城开一部开发建设有限公司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北京建工集团有限责任公司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仁泽建设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监理有限公司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多模态跨尺度生物医学成像设施项目（装置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科学成像楼等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京（怀）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北京大学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北京城建集团有限责任公司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北京鸿夏基建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工程监理有限公司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29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房山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房山区长阳镇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街区棚户区改造土地开发五片区项目（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FS10-0107-0046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地块）（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46-1#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住宅楼等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京（房）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北京市房山新城置业有限责任公司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中国建筑一局（集团）有限公司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北京华城建设监理有限责任公司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房山区长阳镇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街区棚户区改造土地开发五片区项目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FS10-0107-0032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地块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京（房）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北京市房山新城置业有限责任公司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中建一局集团第五建筑有限公司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北京华城建设监理有限责任公司</w:t>
            </w:r>
          </w:p>
        </w:tc>
      </w:tr>
      <w:tr w:rsidR="00AB31BF">
        <w:trPr>
          <w:trHeight w:val="9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房山区长阳镇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街区棚户区改造土地开发五片区项目（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FS10-0107-0023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地块）（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23-1#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住宅楼等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京（房）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北京市房山新城置业有限责任公司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北京城建亚泰建设集团有限公司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北京华城建设监理有限责任公司</w:t>
            </w:r>
          </w:p>
        </w:tc>
      </w:tr>
      <w:tr w:rsidR="00AB31BF">
        <w:trPr>
          <w:trHeight w:val="54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密云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回迁安置房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京（密）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北京市密云区穆家峪镇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刘林池村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经济合作社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北京住总第一开发建设有限公司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北京方正建设工程管理有限公司</w:t>
            </w:r>
          </w:p>
        </w:tc>
      </w:tr>
      <w:tr w:rsidR="00AB31BF">
        <w:trPr>
          <w:trHeight w:val="54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延庆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延庆综合交通服务中心（公交停保中心）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京（延）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北京公共交通控股（集团）有限公司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中国新兴建设开发有限责任公司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北京方圆工程监理有限公司</w:t>
            </w:r>
          </w:p>
        </w:tc>
      </w:tr>
      <w:tr w:rsidR="00AB31BF">
        <w:trPr>
          <w:trHeight w:val="81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园会交通市政配套工程定向安置房项目（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2-1#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住宅楼等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京（延）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北京市广厦地产开发有限公司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中国新兴建设开发有限责任公司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北京东方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华太建设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监理有限公司</w:t>
            </w:r>
          </w:p>
        </w:tc>
      </w:tr>
      <w:tr w:rsidR="00AB31BF">
        <w:trPr>
          <w:trHeight w:val="54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延庆区第一职业学校迁址新建工程（教学中心等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京（延）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延庆区第一职业学校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中建二局第一建筑工程有限公司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北京方正建设工程管理有限公司</w:t>
            </w:r>
          </w:p>
        </w:tc>
      </w:tr>
      <w:tr w:rsidR="00AB31BF">
        <w:trPr>
          <w:trHeight w:val="54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昌平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清华大学附属中学昌平学校建设工程项目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京（昌）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昌平区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教育委员会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北京市第三建筑工程有限公司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北京中景恒基工程管理有限公司</w:t>
            </w:r>
          </w:p>
        </w:tc>
      </w:tr>
      <w:tr w:rsidR="00AB31BF">
        <w:trPr>
          <w:trHeight w:val="54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9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公安部物证鉴定中心业务技术用房项目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京（昌）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公安部物证鉴定中心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中国新兴建设开发有限公司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北京中建协工程咨询有限公司</w:t>
            </w:r>
          </w:p>
        </w:tc>
      </w:tr>
      <w:tr w:rsidR="00AB31BF">
        <w:trPr>
          <w:trHeight w:val="54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9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北京地铁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号线工程土建施工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合同段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京（昌）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北京市轨道交通建设管理有限公司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中交路桥建设有限公司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北京地铁监理公司</w:t>
            </w:r>
          </w:p>
        </w:tc>
      </w:tr>
      <w:tr w:rsidR="00AB31BF">
        <w:trPr>
          <w:trHeight w:val="54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39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门头沟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门头沟铁路货场职工住房项目三标段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京（门）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北京京铁房地产开发有限公司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中铁建设集团有限公司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北京方正建设工程管理有限公司</w:t>
            </w:r>
          </w:p>
        </w:tc>
      </w:tr>
      <w:tr w:rsidR="00AB31BF">
        <w:trPr>
          <w:trHeight w:val="54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9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冯村南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街棚改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3751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安置房项目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京（门）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中建京西建设发展有限公司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中国建筑股份有限公司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中科金石（北京）工程咨询有限公司</w:t>
            </w:r>
          </w:p>
        </w:tc>
      </w:tr>
      <w:tr w:rsidR="00AB31BF">
        <w:trPr>
          <w:trHeight w:val="54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9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门头沟铁路货场职工住房项目一标段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京（门）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北京京铁房地产开发有限公司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中铁六局集团有限公司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北京方正建设工程管理有限公司</w:t>
            </w:r>
          </w:p>
        </w:tc>
      </w:tr>
      <w:tr w:rsidR="00AB31BF">
        <w:trPr>
          <w:trHeight w:val="54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9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三家店粮库棚改安置房项目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京（门）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北京京粮泰兴房地产有限公司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北京城建一建设发展有限公司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北京中联环建设工程管理有限公司</w:t>
            </w:r>
          </w:p>
        </w:tc>
      </w:tr>
      <w:tr w:rsidR="00AB31BF">
        <w:trPr>
          <w:trHeight w:val="62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9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门头沟区文化体育中心项目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京（门）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北京市门头沟区体育局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北京城建集团有限责任公司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圆工程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咨询监理有限公司</w:t>
            </w:r>
          </w:p>
        </w:tc>
      </w:tr>
      <w:tr w:rsidR="00AB31BF">
        <w:trPr>
          <w:trHeight w:val="54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9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冯村南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区棚改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3751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安置房项目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京（门）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中建京西建设发展有限公司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中国建筑股份有限公司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中科金石（北京）工程咨询有限公司</w:t>
            </w:r>
          </w:p>
        </w:tc>
      </w:tr>
      <w:tr w:rsidR="00AB31BF">
        <w:trPr>
          <w:trHeight w:val="54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9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1BF" w:rsidRDefault="00AB31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门头沟铁路货场职工住房项目二标段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京（门）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北京京铁房地产开发有限公司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中铁北京工程局集团有限公司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北京方正建设工程管理有限公司</w:t>
            </w:r>
          </w:p>
        </w:tc>
      </w:tr>
      <w:tr w:rsidR="00AB31BF">
        <w:trPr>
          <w:trHeight w:val="162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大兴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0050-1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＃住宅楼等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0050-1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＃～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＃住宅楼；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0050-1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＃配套服务设施、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0050-2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＃配套服务设施、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0050-3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＃配套服务设施；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0050-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（北段）地下车库）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京（兴）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北京亦展置业有限公司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北京万兴建筑集团有限公司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北京华达建业工程管理股份有限公司</w:t>
            </w:r>
          </w:p>
        </w:tc>
      </w:tr>
      <w:tr w:rsidR="00AB31BF">
        <w:trPr>
          <w:trHeight w:val="108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AB31BF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＃住宅楼等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京（兴）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北京盛世宏华置业有限公司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北京天恒建设集团有限公司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北京中景恒基工程管理有限公司</w:t>
            </w:r>
          </w:p>
        </w:tc>
      </w:tr>
      <w:tr w:rsidR="00AB31BF">
        <w:trPr>
          <w:trHeight w:val="108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48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平谷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平谷区府前街旧城棚户区改造项目（一期）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10-09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）地块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京（平）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北京城谷恒泰房地产开发有限公司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北京城建建设工程有限公司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北京中外建工程管理有限公司</w:t>
            </w:r>
          </w:p>
        </w:tc>
      </w:tr>
      <w:tr w:rsidR="00AB31BF">
        <w:trPr>
          <w:trHeight w:val="108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AB31BF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平谷区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大兴庄镇白各庄村集体土地租赁住房项目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京（平）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北京蓝海创盈城镇建设开发有限责任公司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中国建筑第八工程局有限公司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凯博建设工程咨询有限公司</w:t>
            </w:r>
          </w:p>
        </w:tc>
      </w:tr>
      <w:tr w:rsidR="00AB31BF">
        <w:trPr>
          <w:trHeight w:val="108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AB31BF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平谷区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金海湖镇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PG-06-0100-6019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等地块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R2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类居住用地、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B1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商业用地、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A33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基础教育用地项目（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C-1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＃住宅楼等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京（平）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金谷创展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置业有限责任公司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北京住总第一开发建设有限公司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北京华建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恒工程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建设监理有限公司</w:t>
            </w:r>
          </w:p>
        </w:tc>
      </w:tr>
      <w:tr w:rsidR="00AB31BF">
        <w:trPr>
          <w:trHeight w:val="108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AB31BF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平谷区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夏各庄镇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PG11-0100-6103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等地块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R2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类居住用地项目（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＃住宅等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京（平）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北京润谷置业有限公司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中铁建设集团北京工程有限公司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北京建兴宏图工程监理有限公司</w:t>
            </w:r>
          </w:p>
        </w:tc>
      </w:tr>
      <w:tr w:rsidR="00AB31BF">
        <w:trPr>
          <w:trHeight w:val="108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AB31BF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平谷区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妇幼保健院迁建工程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京（平）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平谷区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卫生健康委员会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中国建筑一局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集团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北京中建协工程咨询有限公司</w:t>
            </w:r>
          </w:p>
        </w:tc>
      </w:tr>
      <w:tr w:rsidR="00AB31BF">
        <w:trPr>
          <w:trHeight w:val="108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AB31BF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平谷区府前街旧城棚户区改造项目（一期）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10-04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）地块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京（平）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北京城谷恒泰房地产开发有限公司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北京城建远东建设投资集团有限公司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1BF" w:rsidRDefault="00D96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北京中外建工程管理有限公司</w:t>
            </w:r>
          </w:p>
        </w:tc>
      </w:tr>
    </w:tbl>
    <w:p w:rsidR="00AB31BF" w:rsidRDefault="00AB31BF">
      <w:pPr>
        <w:widowControl/>
        <w:spacing w:line="5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AB31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8C63D0"/>
    <w:rsid w:val="00AB31BF"/>
    <w:rsid w:val="00D96FF0"/>
    <w:rsid w:val="03D34FBD"/>
    <w:rsid w:val="051761D5"/>
    <w:rsid w:val="11042938"/>
    <w:rsid w:val="1B87284F"/>
    <w:rsid w:val="24F6776C"/>
    <w:rsid w:val="268C63D0"/>
    <w:rsid w:val="4F40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E83579-AA39-49C2-94C3-FFD50228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681</Words>
  <Characters>3885</Characters>
  <Application>Microsoft Office Word</Application>
  <DocSecurity>0</DocSecurity>
  <Lines>32</Lines>
  <Paragraphs>9</Paragraphs>
  <ScaleCrop>false</ScaleCrop>
  <Company>P R C</Company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王胖子的老刘</dc:creator>
  <cp:lastModifiedBy>张秋辰</cp:lastModifiedBy>
  <cp:revision>2</cp:revision>
  <cp:lastPrinted>2021-06-16T07:57:00Z</cp:lastPrinted>
  <dcterms:created xsi:type="dcterms:W3CDTF">2021-07-02T06:54:00Z</dcterms:created>
  <dcterms:modified xsi:type="dcterms:W3CDTF">2021-07-02T06:54:00Z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2884001D95E04F1DBD94489E80208F17</vt:lpwstr>
  </property>
</Properties>
</file>