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DA" w:rsidRPr="00E370DA" w:rsidRDefault="00E370DA" w:rsidP="00E370DA">
      <w:pPr>
        <w:pStyle w:val="a3"/>
        <w:spacing w:before="0" w:beforeAutospacing="0" w:after="0" w:afterAutospacing="0" w:line="560" w:lineRule="exact"/>
        <w:rPr>
          <w:rFonts w:ascii="黑体" w:eastAsia="黑体" w:hAnsi="黑体"/>
          <w:sz w:val="32"/>
          <w:szCs w:val="32"/>
        </w:rPr>
      </w:pPr>
      <w:r w:rsidRPr="000D1EE5">
        <w:rPr>
          <w:rFonts w:ascii="黑体" w:eastAsia="黑体" w:hAnsi="黑体" w:hint="eastAsia"/>
          <w:sz w:val="32"/>
          <w:szCs w:val="32"/>
        </w:rPr>
        <w:t>附件</w:t>
      </w:r>
    </w:p>
    <w:tbl>
      <w:tblPr>
        <w:tblW w:w="5000" w:type="pct"/>
        <w:tblCellSpacing w:w="0" w:type="dxa"/>
        <w:tblCellMar>
          <w:left w:w="0" w:type="dxa"/>
          <w:right w:w="0" w:type="dxa"/>
        </w:tblCellMar>
        <w:tblLook w:val="04A0" w:firstRow="1" w:lastRow="0" w:firstColumn="1" w:lastColumn="0" w:noHBand="0" w:noVBand="1"/>
      </w:tblPr>
      <w:tblGrid>
        <w:gridCol w:w="8306"/>
      </w:tblGrid>
      <w:tr w:rsidR="00772D4D" w:rsidRPr="00772D4D" w:rsidTr="00772D4D">
        <w:trPr>
          <w:trHeight w:val="750"/>
          <w:tblCellSpacing w:w="0" w:type="dxa"/>
        </w:trPr>
        <w:tc>
          <w:tcPr>
            <w:tcW w:w="0" w:type="auto"/>
            <w:vAlign w:val="center"/>
            <w:hideMark/>
          </w:tcPr>
          <w:p w:rsidR="00772D4D" w:rsidRPr="00772D4D" w:rsidRDefault="00772D4D" w:rsidP="00E370DA">
            <w:pPr>
              <w:widowControl/>
              <w:spacing w:before="100" w:beforeAutospacing="1" w:after="100" w:afterAutospacing="1" w:line="405" w:lineRule="atLeast"/>
              <w:jc w:val="center"/>
              <w:outlineLvl w:val="0"/>
              <w:rPr>
                <w:rFonts w:ascii="微软雅黑" w:eastAsia="微软雅黑" w:hAnsi="微软雅黑" w:cs="宋体"/>
                <w:b/>
                <w:bCs/>
                <w:kern w:val="36"/>
                <w:sz w:val="24"/>
                <w:szCs w:val="24"/>
              </w:rPr>
            </w:pPr>
            <w:r w:rsidRPr="00772D4D">
              <w:rPr>
                <w:rFonts w:ascii="微软雅黑" w:eastAsia="微软雅黑" w:hAnsi="微软雅黑" w:cs="宋体" w:hint="eastAsia"/>
                <w:b/>
                <w:bCs/>
                <w:kern w:val="36"/>
                <w:sz w:val="24"/>
                <w:szCs w:val="24"/>
              </w:rPr>
              <w:t>2019年度北京市建筑业新技术应用示范工程通过验收项目（</w:t>
            </w:r>
            <w:r w:rsidR="00F33CBC">
              <w:rPr>
                <w:rFonts w:ascii="微软雅黑" w:eastAsia="微软雅黑" w:hAnsi="微软雅黑" w:cs="宋体" w:hint="eastAsia"/>
                <w:b/>
                <w:bCs/>
                <w:kern w:val="36"/>
                <w:sz w:val="24"/>
                <w:szCs w:val="24"/>
              </w:rPr>
              <w:t>五</w:t>
            </w:r>
            <w:r w:rsidRPr="00772D4D">
              <w:rPr>
                <w:rFonts w:ascii="微软雅黑" w:eastAsia="微软雅黑" w:hAnsi="微软雅黑" w:cs="宋体" w:hint="eastAsia"/>
                <w:b/>
                <w:bCs/>
                <w:kern w:val="36"/>
                <w:sz w:val="24"/>
                <w:szCs w:val="24"/>
              </w:rPr>
              <w:t>）</w:t>
            </w:r>
          </w:p>
        </w:tc>
      </w:tr>
      <w:tr w:rsidR="00772D4D" w:rsidRPr="00772D4D" w:rsidTr="00772D4D">
        <w:trPr>
          <w:trHeight w:val="150"/>
          <w:tblCellSpacing w:w="0" w:type="dxa"/>
        </w:trPr>
        <w:tc>
          <w:tcPr>
            <w:tcW w:w="0" w:type="auto"/>
            <w:tcMar>
              <w:top w:w="0" w:type="dxa"/>
              <w:left w:w="300" w:type="dxa"/>
              <w:bottom w:w="0" w:type="dxa"/>
              <w:right w:w="300" w:type="dxa"/>
            </w:tcMar>
            <w:vAlign w:val="center"/>
            <w:hideMark/>
          </w:tcPr>
          <w:p w:rsidR="00772D4D" w:rsidRPr="00772D4D" w:rsidRDefault="00772D4D" w:rsidP="00772D4D">
            <w:pPr>
              <w:widowControl/>
              <w:spacing w:line="150" w:lineRule="atLeast"/>
              <w:jc w:val="center"/>
              <w:rPr>
                <w:rFonts w:ascii="宋体" w:eastAsia="宋体" w:hAnsi="宋体" w:cs="宋体"/>
                <w:kern w:val="0"/>
                <w:sz w:val="24"/>
                <w:szCs w:val="24"/>
              </w:rPr>
            </w:pPr>
          </w:p>
        </w:tc>
      </w:tr>
      <w:tr w:rsidR="00772D4D" w:rsidRPr="00772D4D" w:rsidTr="00772D4D">
        <w:trPr>
          <w:tblCellSpacing w:w="0" w:type="dxa"/>
        </w:trPr>
        <w:tc>
          <w:tcPr>
            <w:tcW w:w="0" w:type="auto"/>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772D4D" w:rsidRPr="00772D4D" w:rsidTr="00772D4D">
              <w:tc>
                <w:tcPr>
                  <w:tcW w:w="1410" w:type="dxa"/>
                  <w:tcBorders>
                    <w:top w:val="single" w:sz="6" w:space="0" w:color="auto"/>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772D4D" w:rsidRPr="00772D4D" w:rsidRDefault="00772D4D" w:rsidP="00F33CBC">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004A3620">
                    <w:rPr>
                      <w:rFonts w:ascii="宋体" w:eastAsia="宋体" w:hAnsi="宋体" w:cs="宋体" w:hint="eastAsia"/>
                      <w:kern w:val="0"/>
                      <w:sz w:val="24"/>
                      <w:szCs w:val="24"/>
                    </w:rPr>
                    <w:t xml:space="preserve">  </w:t>
                  </w:r>
                  <w:r w:rsidR="00F33CBC">
                    <w:rPr>
                      <w:rFonts w:ascii="宋体" w:eastAsia="宋体" w:hAnsi="宋体" w:cs="宋体" w:hint="eastAsia"/>
                      <w:kern w:val="0"/>
                      <w:sz w:val="24"/>
                      <w:szCs w:val="24"/>
                    </w:rPr>
                    <w:t>北京市CBD核心区Z2b地块商业金融项目</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772D4D" w:rsidRPr="00772D4D" w:rsidRDefault="00F33CBC" w:rsidP="00F33CBC">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xml:space="preserve">　</w:t>
                  </w:r>
                  <w:r w:rsidR="004A3620">
                    <w:rPr>
                      <w:rFonts w:ascii="宋体" w:eastAsia="宋体" w:hAnsi="宋体" w:cs="宋体" w:hint="eastAsia"/>
                      <w:kern w:val="0"/>
                      <w:sz w:val="24"/>
                      <w:szCs w:val="24"/>
                    </w:rPr>
                    <w:t xml:space="preserve">  </w:t>
                  </w:r>
                  <w:r>
                    <w:rPr>
                      <w:rFonts w:ascii="宋体" w:eastAsia="宋体" w:hAnsi="宋体" w:cs="宋体" w:hint="eastAsia"/>
                      <w:kern w:val="0"/>
                      <w:sz w:val="24"/>
                      <w:szCs w:val="24"/>
                    </w:rPr>
                    <w:t>中建一局集团建设发展有限公司</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772D4D" w:rsidRPr="00772D4D" w:rsidRDefault="00772D4D" w:rsidP="00F33CBC">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sidR="004A3620">
                    <w:rPr>
                      <w:rFonts w:ascii="宋体" w:eastAsia="宋体" w:hAnsi="宋体" w:cs="宋体" w:hint="eastAsia"/>
                      <w:kern w:val="0"/>
                      <w:sz w:val="24"/>
                      <w:szCs w:val="24"/>
                    </w:rPr>
                    <w:t xml:space="preserve">  </w:t>
                  </w:r>
                  <w:r w:rsidR="00F33CBC">
                    <w:rPr>
                      <w:rFonts w:ascii="宋体" w:eastAsia="宋体" w:hAnsi="宋体" w:cs="宋体" w:hint="eastAsia"/>
                      <w:kern w:val="0"/>
                      <w:sz w:val="24"/>
                      <w:szCs w:val="24"/>
                    </w:rPr>
                    <w:t>中建一局集团建设发展有限公司</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F33CBC">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4A3620" w:rsidRPr="004A3620" w:rsidRDefault="00772D4D" w:rsidP="00BF1163">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该工程</w:t>
                  </w:r>
                  <w:r w:rsidR="00FA4069" w:rsidRPr="00FA4069">
                    <w:rPr>
                      <w:rFonts w:ascii="宋体" w:eastAsia="宋体" w:hAnsi="宋体" w:cs="宋体" w:hint="eastAsia"/>
                      <w:kern w:val="0"/>
                      <w:sz w:val="24"/>
                      <w:szCs w:val="24"/>
                    </w:rPr>
                    <w:t>位于北京市朝阳区国贸桥东北角，东至金和街、南至景辉街、北至Z1a清华地块、西至Z2a阳光地块。</w:t>
                  </w:r>
                  <w:r w:rsidR="004A3620" w:rsidRPr="004A3620">
                    <w:rPr>
                      <w:rFonts w:ascii="宋体" w:eastAsia="宋体" w:hAnsi="宋体" w:cs="宋体"/>
                      <w:kern w:val="0"/>
                      <w:sz w:val="24"/>
                      <w:szCs w:val="24"/>
                    </w:rPr>
                    <w:t>整个工程总用地面积</w:t>
                  </w:r>
                  <w:r w:rsidR="004A3620" w:rsidRPr="004A3620">
                    <w:rPr>
                      <w:rFonts w:ascii="宋体" w:eastAsia="宋体" w:hAnsi="宋体" w:cs="宋体" w:hint="eastAsia"/>
                      <w:kern w:val="0"/>
                      <w:sz w:val="24"/>
                      <w:szCs w:val="24"/>
                    </w:rPr>
                    <w:t>8223</w:t>
                  </w:r>
                  <w:r w:rsidR="004A3620" w:rsidRPr="004A3620">
                    <w:rPr>
                      <w:rFonts w:ascii="宋体" w:eastAsia="宋体" w:hAnsi="宋体" w:cs="宋体"/>
                      <w:kern w:val="0"/>
                      <w:sz w:val="24"/>
                      <w:szCs w:val="24"/>
                    </w:rPr>
                    <w:t>m²，总建筑面积达</w:t>
                  </w:r>
                  <w:r w:rsidR="004A3620" w:rsidRPr="004A3620">
                    <w:rPr>
                      <w:rFonts w:ascii="宋体" w:eastAsia="宋体" w:hAnsi="宋体" w:cs="宋体" w:hint="eastAsia"/>
                      <w:kern w:val="0"/>
                      <w:sz w:val="24"/>
                      <w:szCs w:val="24"/>
                    </w:rPr>
                    <w:t>16.7</w:t>
                  </w:r>
                  <w:r w:rsidR="004A3620" w:rsidRPr="004A3620">
                    <w:rPr>
                      <w:rFonts w:ascii="宋体" w:eastAsia="宋体" w:hAnsi="宋体" w:cs="宋体"/>
                      <w:kern w:val="0"/>
                      <w:sz w:val="24"/>
                      <w:szCs w:val="24"/>
                    </w:rPr>
                    <w:t>万m²</w:t>
                  </w:r>
                  <w:r w:rsidR="004A3620" w:rsidRPr="004A3620">
                    <w:rPr>
                      <w:rFonts w:ascii="宋体" w:eastAsia="宋体" w:hAnsi="宋体" w:cs="宋体" w:hint="eastAsia"/>
                      <w:kern w:val="0"/>
                      <w:sz w:val="24"/>
                      <w:szCs w:val="24"/>
                    </w:rPr>
                    <w:t>，</w:t>
                  </w:r>
                  <w:r w:rsidR="004A3620" w:rsidRPr="004A3620">
                    <w:rPr>
                      <w:rFonts w:ascii="宋体" w:eastAsia="宋体" w:hAnsi="宋体" w:cs="宋体"/>
                      <w:kern w:val="0"/>
                      <w:sz w:val="24"/>
                      <w:szCs w:val="24"/>
                    </w:rPr>
                    <w:t>本工程建成后是三星集团驻北京的总部大楼。</w:t>
                  </w:r>
                </w:p>
                <w:p w:rsidR="00772D4D" w:rsidRPr="00772D4D" w:rsidRDefault="004A3620" w:rsidP="00051704">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该工程</w:t>
                  </w:r>
                  <w:r w:rsidRPr="004A3620">
                    <w:rPr>
                      <w:rFonts w:ascii="宋体" w:eastAsia="宋体" w:hAnsi="宋体" w:cs="宋体" w:hint="eastAsia"/>
                      <w:kern w:val="0"/>
                      <w:sz w:val="24"/>
                      <w:szCs w:val="24"/>
                    </w:rPr>
                    <w:t>主要由地下室、裙楼、塔楼组成，其中地下室一共7层，28.7m深，主要为停车场、各大设备与电机房</w:t>
                  </w:r>
                  <w:r>
                    <w:rPr>
                      <w:rFonts w:ascii="宋体" w:eastAsia="宋体" w:hAnsi="宋体" w:cs="宋体" w:hint="eastAsia"/>
                      <w:kern w:val="0"/>
                      <w:sz w:val="24"/>
                      <w:szCs w:val="24"/>
                    </w:rPr>
                    <w:t>;</w:t>
                  </w:r>
                  <w:r w:rsidRPr="004A3620">
                    <w:rPr>
                      <w:rFonts w:ascii="宋体" w:eastAsia="宋体" w:hAnsi="宋体" w:cs="宋体" w:hint="eastAsia"/>
                      <w:kern w:val="0"/>
                      <w:sz w:val="24"/>
                      <w:szCs w:val="24"/>
                    </w:rPr>
                    <w:t>裙楼一共6层，27m高，主要由商铺、多功能报告厅、银行、食堂、健身房等构成</w:t>
                  </w:r>
                  <w:r>
                    <w:rPr>
                      <w:rFonts w:ascii="宋体" w:eastAsia="宋体" w:hAnsi="宋体" w:cs="宋体" w:hint="eastAsia"/>
                      <w:kern w:val="0"/>
                      <w:sz w:val="24"/>
                      <w:szCs w:val="24"/>
                    </w:rPr>
                    <w:t>;</w:t>
                  </w:r>
                  <w:r w:rsidRPr="004A3620">
                    <w:rPr>
                      <w:rFonts w:ascii="宋体" w:eastAsia="宋体" w:hAnsi="宋体" w:cs="宋体" w:hint="eastAsia"/>
                      <w:kern w:val="0"/>
                      <w:sz w:val="24"/>
                      <w:szCs w:val="24"/>
                    </w:rPr>
                    <w:t>塔楼为57层，260m高，</w:t>
                  </w:r>
                  <w:r w:rsidR="00051704" w:rsidRPr="00450D90">
                    <w:rPr>
                      <w:rFonts w:ascii="Times New Roman" w:hAnsi="Times New Roman"/>
                      <w:sz w:val="24"/>
                      <w:szCs w:val="24"/>
                    </w:rPr>
                    <w:t>采用组合框架</w:t>
                  </w:r>
                  <w:r w:rsidR="00051704" w:rsidRPr="00450D90">
                    <w:rPr>
                      <w:rFonts w:ascii="Times New Roman" w:hAnsi="Times New Roman"/>
                      <w:sz w:val="24"/>
                      <w:szCs w:val="24"/>
                    </w:rPr>
                    <w:t>-</w:t>
                  </w:r>
                  <w:r w:rsidR="00051704" w:rsidRPr="00450D90">
                    <w:rPr>
                      <w:rFonts w:ascii="Times New Roman" w:hAnsi="Times New Roman"/>
                      <w:sz w:val="24"/>
                      <w:szCs w:val="24"/>
                    </w:rPr>
                    <w:t>核心筒结构体系，</w:t>
                  </w:r>
                  <w:r w:rsidRPr="004A3620">
                    <w:rPr>
                      <w:rFonts w:ascii="宋体" w:eastAsia="宋体" w:hAnsi="宋体" w:cs="宋体" w:hint="eastAsia"/>
                      <w:kern w:val="0"/>
                      <w:sz w:val="24"/>
                      <w:szCs w:val="24"/>
                    </w:rPr>
                    <w:t>主要是办公楼，其办公楼为国际A级写字楼。</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772D4D" w:rsidRPr="00772D4D" w:rsidRDefault="00772D4D" w:rsidP="00F33CBC">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2019年</w:t>
                  </w:r>
                  <w:r w:rsidR="00F33CBC">
                    <w:rPr>
                      <w:rFonts w:ascii="宋体" w:eastAsia="宋体" w:hAnsi="宋体" w:cs="宋体" w:hint="eastAsia"/>
                      <w:kern w:val="0"/>
                      <w:sz w:val="24"/>
                      <w:szCs w:val="24"/>
                    </w:rPr>
                    <w:t>11</w:t>
                  </w:r>
                  <w:r w:rsidRPr="00772D4D">
                    <w:rPr>
                      <w:rFonts w:ascii="宋体" w:eastAsia="宋体" w:hAnsi="宋体" w:cs="宋体"/>
                      <w:kern w:val="0"/>
                      <w:sz w:val="24"/>
                      <w:szCs w:val="24"/>
                    </w:rPr>
                    <w:t>月2</w:t>
                  </w:r>
                  <w:r w:rsidR="00F33CBC">
                    <w:rPr>
                      <w:rFonts w:ascii="宋体" w:eastAsia="宋体" w:hAnsi="宋体" w:cs="宋体" w:hint="eastAsia"/>
                      <w:kern w:val="0"/>
                      <w:sz w:val="24"/>
                      <w:szCs w:val="24"/>
                    </w:rPr>
                    <w:t>2</w:t>
                  </w:r>
                  <w:r w:rsidRPr="00772D4D">
                    <w:rPr>
                      <w:rFonts w:ascii="宋体" w:eastAsia="宋体" w:hAnsi="宋体" w:cs="宋体"/>
                      <w:kern w:val="0"/>
                      <w:sz w:val="24"/>
                      <w:szCs w:val="24"/>
                    </w:rPr>
                    <w:t>日</w:t>
                  </w:r>
                </w:p>
              </w:tc>
            </w:tr>
            <w:tr w:rsidR="00772D4D" w:rsidRPr="00772D4D" w:rsidTr="00772D4D">
              <w:tc>
                <w:tcPr>
                  <w:tcW w:w="1410" w:type="dxa"/>
                  <w:tcBorders>
                    <w:top w:val="nil"/>
                    <w:left w:val="single" w:sz="6" w:space="0" w:color="auto"/>
                    <w:bottom w:val="single" w:sz="6" w:space="0" w:color="auto"/>
                    <w:right w:val="single" w:sz="6" w:space="0" w:color="auto"/>
                  </w:tcBorders>
                  <w:vAlign w:val="center"/>
                  <w:hideMark/>
                </w:tcPr>
                <w:p w:rsidR="00772D4D" w:rsidRPr="00772D4D" w:rsidRDefault="00772D4D" w:rsidP="00772D4D">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772D4D" w:rsidRPr="00772D4D" w:rsidRDefault="00772D4D" w:rsidP="00C86897">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该工程推广应用了《建筑业10项新技术》中的</w:t>
                  </w:r>
                  <w:r w:rsidR="00F33CBC">
                    <w:rPr>
                      <w:rFonts w:ascii="宋体" w:eastAsia="宋体" w:hAnsi="宋体" w:cs="宋体" w:hint="eastAsia"/>
                      <w:kern w:val="0"/>
                      <w:sz w:val="24"/>
                      <w:szCs w:val="24"/>
                    </w:rPr>
                    <w:t>10</w:t>
                  </w:r>
                  <w:r w:rsidRPr="00772D4D">
                    <w:rPr>
                      <w:rFonts w:ascii="宋体" w:eastAsia="宋体" w:hAnsi="宋体" w:cs="宋体"/>
                      <w:kern w:val="0"/>
                      <w:sz w:val="24"/>
                      <w:szCs w:val="24"/>
                    </w:rPr>
                    <w:t>大项</w:t>
                  </w:r>
                  <w:r w:rsidR="00F33CBC">
                    <w:rPr>
                      <w:rFonts w:ascii="宋体" w:eastAsia="宋体" w:hAnsi="宋体" w:cs="宋体" w:hint="eastAsia"/>
                      <w:kern w:val="0"/>
                      <w:sz w:val="24"/>
                      <w:szCs w:val="24"/>
                    </w:rPr>
                    <w:t>51</w:t>
                  </w:r>
                  <w:r w:rsidRPr="00772D4D">
                    <w:rPr>
                      <w:rFonts w:ascii="宋体" w:eastAsia="宋体" w:hAnsi="宋体" w:cs="宋体"/>
                      <w:kern w:val="0"/>
                      <w:sz w:val="24"/>
                      <w:szCs w:val="24"/>
                    </w:rPr>
                    <w:t>子项，《北京市建设领域百项重点推广项目》中的</w:t>
                  </w:r>
                  <w:r w:rsidR="00F33CBC">
                    <w:rPr>
                      <w:rFonts w:ascii="宋体" w:eastAsia="宋体" w:hAnsi="宋体" w:cs="宋体" w:hint="eastAsia"/>
                      <w:kern w:val="0"/>
                      <w:sz w:val="24"/>
                      <w:szCs w:val="24"/>
                    </w:rPr>
                    <w:t>36</w:t>
                  </w:r>
                  <w:r w:rsidRPr="00772D4D">
                    <w:rPr>
                      <w:rFonts w:ascii="宋体" w:eastAsia="宋体" w:hAnsi="宋体" w:cs="宋体"/>
                      <w:kern w:val="0"/>
                      <w:sz w:val="24"/>
                      <w:szCs w:val="24"/>
                    </w:rPr>
                    <w:t>项</w:t>
                  </w:r>
                  <w:r w:rsidR="005176B0">
                    <w:rPr>
                      <w:rFonts w:ascii="宋体" w:eastAsia="宋体" w:hAnsi="宋体" w:cs="宋体" w:hint="eastAsia"/>
                      <w:kern w:val="0"/>
                      <w:sz w:val="24"/>
                      <w:szCs w:val="24"/>
                    </w:rPr>
                    <w:t>。</w:t>
                  </w:r>
                  <w:r w:rsidR="00F33CBC">
                    <w:rPr>
                      <w:rFonts w:ascii="宋体" w:eastAsia="宋体" w:hAnsi="宋体" w:cs="宋体" w:hint="eastAsia"/>
                      <w:kern w:val="0"/>
                      <w:sz w:val="24"/>
                      <w:szCs w:val="24"/>
                    </w:rPr>
                    <w:t>关键技术有超高层塔吊内爬转外附技术、超高层</w:t>
                  </w:r>
                  <w:r w:rsidR="009656D0">
                    <w:rPr>
                      <w:rFonts w:ascii="宋体" w:eastAsia="宋体" w:hAnsi="宋体" w:cs="宋体" w:hint="eastAsia"/>
                      <w:kern w:val="0"/>
                      <w:sz w:val="24"/>
                      <w:szCs w:val="24"/>
                    </w:rPr>
                    <w:t>核心</w:t>
                  </w:r>
                  <w:proofErr w:type="gramStart"/>
                  <w:r w:rsidR="009656D0">
                    <w:rPr>
                      <w:rFonts w:ascii="宋体" w:eastAsia="宋体" w:hAnsi="宋体" w:cs="宋体" w:hint="eastAsia"/>
                      <w:kern w:val="0"/>
                      <w:sz w:val="24"/>
                      <w:szCs w:val="24"/>
                    </w:rPr>
                    <w:t>筒爬模</w:t>
                  </w:r>
                  <w:proofErr w:type="gramEnd"/>
                  <w:r w:rsidR="009656D0">
                    <w:rPr>
                      <w:rFonts w:ascii="宋体" w:eastAsia="宋体" w:hAnsi="宋体" w:cs="宋体" w:hint="eastAsia"/>
                      <w:kern w:val="0"/>
                      <w:sz w:val="24"/>
                      <w:szCs w:val="24"/>
                    </w:rPr>
                    <w:t>施工技术、钢结构综合深化设计和施工技术、超高层机电减震综合技术、大型公共建筑</w:t>
                  </w:r>
                  <w:proofErr w:type="gramStart"/>
                  <w:r w:rsidR="009656D0">
                    <w:rPr>
                      <w:rFonts w:ascii="宋体" w:eastAsia="宋体" w:hAnsi="宋体" w:cs="宋体" w:hint="eastAsia"/>
                      <w:kern w:val="0"/>
                      <w:sz w:val="24"/>
                      <w:szCs w:val="24"/>
                    </w:rPr>
                    <w:t>冰球式蓄冷</w:t>
                  </w:r>
                  <w:proofErr w:type="gramEnd"/>
                  <w:r w:rsidR="009656D0">
                    <w:rPr>
                      <w:rFonts w:ascii="宋体" w:eastAsia="宋体" w:hAnsi="宋体" w:cs="宋体" w:hint="eastAsia"/>
                      <w:kern w:val="0"/>
                      <w:sz w:val="24"/>
                      <w:szCs w:val="24"/>
                    </w:rPr>
                    <w:t>空调系统、超高层施工安全防护综合技术等。新技术应用数量多、效果好。其中超高层核心</w:t>
                  </w:r>
                  <w:proofErr w:type="gramStart"/>
                  <w:r w:rsidR="009656D0">
                    <w:rPr>
                      <w:rFonts w:ascii="宋体" w:eastAsia="宋体" w:hAnsi="宋体" w:cs="宋体" w:hint="eastAsia"/>
                      <w:kern w:val="0"/>
                      <w:sz w:val="24"/>
                      <w:szCs w:val="24"/>
                    </w:rPr>
                    <w:t>筒内爬架及</w:t>
                  </w:r>
                  <w:proofErr w:type="gramEnd"/>
                  <w:r w:rsidR="009656D0">
                    <w:rPr>
                      <w:rFonts w:ascii="宋体" w:eastAsia="宋体" w:hAnsi="宋体" w:cs="宋体" w:hint="eastAsia"/>
                      <w:kern w:val="0"/>
                      <w:sz w:val="24"/>
                      <w:szCs w:val="24"/>
                    </w:rPr>
                    <w:t>防护平台施工技术、狭小场地PCF单侧支模施工技术、超高层液压爬升防护</w:t>
                  </w:r>
                  <w:proofErr w:type="gramStart"/>
                  <w:r w:rsidR="009656D0">
                    <w:rPr>
                      <w:rFonts w:ascii="宋体" w:eastAsia="宋体" w:hAnsi="宋体" w:cs="宋体" w:hint="eastAsia"/>
                      <w:kern w:val="0"/>
                      <w:sz w:val="24"/>
                      <w:szCs w:val="24"/>
                    </w:rPr>
                    <w:t>屏施工</w:t>
                  </w:r>
                  <w:proofErr w:type="gramEnd"/>
                  <w:r w:rsidR="009656D0">
                    <w:rPr>
                      <w:rFonts w:ascii="宋体" w:eastAsia="宋体" w:hAnsi="宋体" w:cs="宋体" w:hint="eastAsia"/>
                      <w:kern w:val="0"/>
                      <w:sz w:val="24"/>
                      <w:szCs w:val="24"/>
                    </w:rPr>
                    <w:t>技术有一定创新</w:t>
                  </w:r>
                  <w:r w:rsidR="005176B0">
                    <w:rPr>
                      <w:rFonts w:ascii="宋体" w:eastAsia="宋体" w:hAnsi="宋体" w:cs="宋体" w:hint="eastAsia"/>
                      <w:kern w:val="0"/>
                      <w:sz w:val="24"/>
                      <w:szCs w:val="24"/>
                    </w:rPr>
                    <w:t>性</w:t>
                  </w:r>
                  <w:r w:rsidR="009656D0">
                    <w:rPr>
                      <w:rFonts w:ascii="宋体" w:eastAsia="宋体" w:hAnsi="宋体" w:cs="宋体" w:hint="eastAsia"/>
                      <w:kern w:val="0"/>
                      <w:sz w:val="24"/>
                      <w:szCs w:val="24"/>
                    </w:rPr>
                    <w:t>。</w:t>
                  </w:r>
                </w:p>
                <w:p w:rsidR="00772D4D" w:rsidRPr="00772D4D" w:rsidRDefault="00772D4D" w:rsidP="00C86897">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该工程</w:t>
                  </w:r>
                  <w:r w:rsidR="009656D0">
                    <w:rPr>
                      <w:rFonts w:ascii="宋体" w:eastAsia="宋体" w:hAnsi="宋体" w:cs="宋体" w:hint="eastAsia"/>
                      <w:kern w:val="0"/>
                      <w:sz w:val="24"/>
                      <w:szCs w:val="24"/>
                    </w:rPr>
                    <w:t>在推广应用新技术工作中，领导重视，措施得力，确保了工程质量和施工安全，满足</w:t>
                  </w:r>
                  <w:r w:rsidR="005176B0">
                    <w:rPr>
                      <w:rFonts w:ascii="宋体" w:eastAsia="宋体" w:hAnsi="宋体" w:cs="宋体" w:hint="eastAsia"/>
                      <w:kern w:val="0"/>
                      <w:sz w:val="24"/>
                      <w:szCs w:val="24"/>
                    </w:rPr>
                    <w:t>“四节</w:t>
                  </w:r>
                  <w:proofErr w:type="gramStart"/>
                  <w:r w:rsidR="005176B0">
                    <w:rPr>
                      <w:rFonts w:ascii="宋体" w:eastAsia="宋体" w:hAnsi="宋体" w:cs="宋体" w:hint="eastAsia"/>
                      <w:kern w:val="0"/>
                      <w:sz w:val="24"/>
                      <w:szCs w:val="24"/>
                    </w:rPr>
                    <w:t>一</w:t>
                  </w:r>
                  <w:proofErr w:type="gramEnd"/>
                  <w:r w:rsidR="005176B0">
                    <w:rPr>
                      <w:rFonts w:ascii="宋体" w:eastAsia="宋体" w:hAnsi="宋体" w:cs="宋体" w:hint="eastAsia"/>
                      <w:kern w:val="0"/>
                      <w:sz w:val="24"/>
                      <w:szCs w:val="24"/>
                    </w:rPr>
                    <w:t>环保”的要求。获得了“北京市结构长城杯金奖”、“中国钢结构金奖”，实用新型专利3项，省部级工法1项，核心期刊发表论文2篇。经济效益和社会效益显著。</w:t>
                  </w:r>
                </w:p>
              </w:tc>
            </w:tr>
          </w:tbl>
          <w:p w:rsidR="00772D4D" w:rsidRPr="00772D4D" w:rsidRDefault="00772D4D" w:rsidP="00772D4D">
            <w:pPr>
              <w:widowControl/>
              <w:jc w:val="left"/>
              <w:rPr>
                <w:rFonts w:ascii="宋体" w:eastAsia="宋体" w:hAnsi="宋体" w:cs="宋体"/>
                <w:kern w:val="0"/>
                <w:sz w:val="24"/>
                <w:szCs w:val="24"/>
              </w:rPr>
            </w:pPr>
          </w:p>
        </w:tc>
      </w:tr>
    </w:tbl>
    <w:p w:rsidR="00245080" w:rsidRDefault="00C14257">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494A7E" w:rsidRPr="00772D4D" w:rsidTr="00911904">
        <w:tc>
          <w:tcPr>
            <w:tcW w:w="1410" w:type="dxa"/>
            <w:tcBorders>
              <w:top w:val="single" w:sz="6" w:space="0" w:color="auto"/>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5D4FF7">
              <w:rPr>
                <w:rFonts w:ascii="宋体" w:eastAsia="宋体" w:hAnsi="宋体" w:cs="宋体" w:hint="eastAsia"/>
                <w:kern w:val="0"/>
                <w:sz w:val="24"/>
                <w:szCs w:val="24"/>
              </w:rPr>
              <w:t>亚洲基础设施投资银行总部永久办公场所项目A标段</w:t>
            </w:r>
            <w:r>
              <w:rPr>
                <w:rFonts w:ascii="宋体" w:eastAsia="宋体" w:hAnsi="宋体" w:cs="宋体" w:hint="eastAsia"/>
                <w:kern w:val="0"/>
                <w:sz w:val="24"/>
                <w:szCs w:val="24"/>
              </w:rPr>
              <w:t>项目</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494A7E" w:rsidRPr="00FD6F2E" w:rsidRDefault="00494A7E" w:rsidP="00911904">
            <w:pPr>
              <w:widowControl/>
              <w:ind w:firstLineChars="200" w:firstLine="480"/>
              <w:jc w:val="left"/>
              <w:rPr>
                <w:rFonts w:ascii="宋体" w:eastAsia="宋体" w:hAnsi="宋体" w:cs="宋体"/>
                <w:kern w:val="0"/>
                <w:sz w:val="24"/>
                <w:szCs w:val="24"/>
              </w:rPr>
            </w:pPr>
            <w:r w:rsidRPr="00C04406">
              <w:rPr>
                <w:rFonts w:ascii="宋体" w:eastAsia="宋体" w:hAnsi="宋体" w:cs="宋体" w:hint="eastAsia"/>
                <w:kern w:val="0"/>
                <w:sz w:val="24"/>
                <w:szCs w:val="24"/>
              </w:rPr>
              <w:t>北京建工集团有限责任公司</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494A7E" w:rsidRPr="00772D4D" w:rsidRDefault="00494A7E" w:rsidP="00911904">
            <w:pPr>
              <w:widowControl/>
              <w:ind w:firstLineChars="200" w:firstLine="480"/>
              <w:jc w:val="left"/>
              <w:rPr>
                <w:rFonts w:ascii="宋体" w:eastAsia="宋体" w:hAnsi="宋体" w:cs="宋体"/>
                <w:kern w:val="0"/>
                <w:sz w:val="24"/>
                <w:szCs w:val="24"/>
              </w:rPr>
            </w:pPr>
            <w:r w:rsidRPr="00C04406">
              <w:rPr>
                <w:rFonts w:ascii="宋体" w:eastAsia="宋体" w:hAnsi="宋体" w:cs="宋体" w:hint="eastAsia"/>
                <w:kern w:val="0"/>
                <w:sz w:val="24"/>
                <w:szCs w:val="24"/>
              </w:rPr>
              <w:t>北京建工集团有限责任公司</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494A7E" w:rsidRPr="00BC1EED" w:rsidRDefault="00494A7E" w:rsidP="0091190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该</w:t>
            </w:r>
            <w:r>
              <w:rPr>
                <w:rFonts w:ascii="宋体" w:eastAsia="宋体" w:hAnsi="宋体" w:cs="宋体" w:hint="eastAsia"/>
                <w:kern w:val="0"/>
                <w:sz w:val="24"/>
                <w:szCs w:val="24"/>
              </w:rPr>
              <w:t>项目</w:t>
            </w:r>
            <w:r w:rsidRPr="00FA4069">
              <w:rPr>
                <w:rFonts w:ascii="宋体" w:eastAsia="宋体" w:hAnsi="宋体" w:cs="宋体" w:hint="eastAsia"/>
                <w:kern w:val="0"/>
                <w:sz w:val="24"/>
                <w:szCs w:val="24"/>
              </w:rPr>
              <w:t>位于</w:t>
            </w:r>
            <w:r w:rsidRPr="00BC1EED">
              <w:rPr>
                <w:rFonts w:ascii="宋体" w:eastAsia="宋体" w:hAnsi="宋体" w:cs="宋体" w:hint="eastAsia"/>
                <w:kern w:val="0"/>
                <w:sz w:val="24"/>
                <w:szCs w:val="24"/>
              </w:rPr>
              <w:t>北京市朝阳区奥林匹克公园地区B27-2地块，项目用地东至天辰东路，西至天辰西路，南至科</w:t>
            </w:r>
            <w:proofErr w:type="gramStart"/>
            <w:r w:rsidRPr="00BC1EED">
              <w:rPr>
                <w:rFonts w:ascii="宋体" w:eastAsia="宋体" w:hAnsi="宋体" w:cs="宋体" w:hint="eastAsia"/>
                <w:kern w:val="0"/>
                <w:sz w:val="24"/>
                <w:szCs w:val="24"/>
              </w:rPr>
              <w:t>荟</w:t>
            </w:r>
            <w:proofErr w:type="gramEnd"/>
            <w:r w:rsidRPr="00BC1EED">
              <w:rPr>
                <w:rFonts w:ascii="宋体" w:eastAsia="宋体" w:hAnsi="宋体" w:cs="宋体" w:hint="eastAsia"/>
                <w:kern w:val="0"/>
                <w:sz w:val="24"/>
                <w:szCs w:val="24"/>
              </w:rPr>
              <w:t>南路，北至科</w:t>
            </w:r>
            <w:proofErr w:type="gramStart"/>
            <w:r w:rsidRPr="00BC1EED">
              <w:rPr>
                <w:rFonts w:ascii="宋体" w:eastAsia="宋体" w:hAnsi="宋体" w:cs="宋体" w:hint="eastAsia"/>
                <w:kern w:val="0"/>
                <w:sz w:val="24"/>
                <w:szCs w:val="24"/>
              </w:rPr>
              <w:t>荟</w:t>
            </w:r>
            <w:proofErr w:type="gramEnd"/>
            <w:r w:rsidRPr="00BC1EED">
              <w:rPr>
                <w:rFonts w:ascii="宋体" w:eastAsia="宋体" w:hAnsi="宋体" w:cs="宋体" w:hint="eastAsia"/>
                <w:kern w:val="0"/>
                <w:sz w:val="24"/>
                <w:szCs w:val="24"/>
              </w:rPr>
              <w:t>路。</w:t>
            </w:r>
          </w:p>
          <w:p w:rsidR="00494A7E" w:rsidRDefault="00494A7E" w:rsidP="00911904">
            <w:pPr>
              <w:widowControl/>
              <w:jc w:val="left"/>
              <w:rPr>
                <w:rFonts w:ascii="宋体" w:eastAsia="宋体" w:hAnsi="宋体" w:cs="宋体"/>
                <w:kern w:val="0"/>
                <w:sz w:val="24"/>
                <w:szCs w:val="24"/>
              </w:rPr>
            </w:pPr>
            <w:r w:rsidRPr="004A3620">
              <w:rPr>
                <w:rFonts w:ascii="宋体" w:eastAsia="宋体" w:hAnsi="宋体" w:cs="宋体"/>
                <w:kern w:val="0"/>
                <w:sz w:val="24"/>
                <w:szCs w:val="24"/>
              </w:rPr>
              <w:t>整个</w:t>
            </w:r>
            <w:r>
              <w:rPr>
                <w:rFonts w:ascii="宋体" w:eastAsia="宋体" w:hAnsi="宋体" w:cs="宋体" w:hint="eastAsia"/>
                <w:kern w:val="0"/>
                <w:sz w:val="24"/>
                <w:szCs w:val="24"/>
              </w:rPr>
              <w:t>项目</w:t>
            </w:r>
            <w:r w:rsidRPr="004A3620">
              <w:rPr>
                <w:rFonts w:ascii="宋体" w:eastAsia="宋体" w:hAnsi="宋体" w:cs="宋体"/>
                <w:kern w:val="0"/>
                <w:sz w:val="24"/>
                <w:szCs w:val="24"/>
              </w:rPr>
              <w:t>总用地面积</w:t>
            </w:r>
            <w:r>
              <w:rPr>
                <w:rFonts w:ascii="宋体" w:eastAsia="宋体" w:hAnsi="宋体" w:cs="宋体" w:hint="eastAsia"/>
                <w:kern w:val="0"/>
                <w:sz w:val="24"/>
                <w:szCs w:val="24"/>
              </w:rPr>
              <w:t>6.1万</w:t>
            </w:r>
            <w:r w:rsidRPr="004A3620">
              <w:rPr>
                <w:rFonts w:ascii="宋体" w:eastAsia="宋体" w:hAnsi="宋体" w:cs="宋体"/>
                <w:kern w:val="0"/>
                <w:sz w:val="24"/>
                <w:szCs w:val="24"/>
              </w:rPr>
              <w:t>m²，总建筑面积</w:t>
            </w:r>
            <w:r>
              <w:rPr>
                <w:rFonts w:ascii="宋体" w:eastAsia="宋体" w:hAnsi="宋体" w:cs="宋体" w:hint="eastAsia"/>
                <w:kern w:val="0"/>
                <w:sz w:val="24"/>
                <w:szCs w:val="24"/>
              </w:rPr>
              <w:t>38.9</w:t>
            </w:r>
            <w:r w:rsidRPr="004A3620">
              <w:rPr>
                <w:rFonts w:ascii="宋体" w:eastAsia="宋体" w:hAnsi="宋体" w:cs="宋体"/>
                <w:kern w:val="0"/>
                <w:sz w:val="24"/>
                <w:szCs w:val="24"/>
              </w:rPr>
              <w:t>万m²</w:t>
            </w:r>
            <w:r w:rsidRPr="004A3620">
              <w:rPr>
                <w:rFonts w:ascii="宋体" w:eastAsia="宋体" w:hAnsi="宋体" w:cs="宋体" w:hint="eastAsia"/>
                <w:kern w:val="0"/>
                <w:sz w:val="24"/>
                <w:szCs w:val="24"/>
              </w:rPr>
              <w:t>，</w:t>
            </w:r>
            <w:r>
              <w:rPr>
                <w:rFonts w:ascii="宋体" w:eastAsia="宋体" w:hAnsi="宋体" w:cs="宋体" w:hint="eastAsia"/>
                <w:kern w:val="0"/>
                <w:sz w:val="24"/>
                <w:szCs w:val="24"/>
              </w:rPr>
              <w:t>由</w:t>
            </w:r>
            <w:r w:rsidRPr="00545C49">
              <w:rPr>
                <w:rFonts w:ascii="宋体" w:eastAsia="宋体" w:hAnsi="宋体" w:cs="宋体" w:hint="eastAsia"/>
                <w:kern w:val="0"/>
                <w:sz w:val="24"/>
                <w:szCs w:val="24"/>
              </w:rPr>
              <w:t>四组</w:t>
            </w:r>
            <w:r w:rsidRPr="00545C49">
              <w:rPr>
                <w:rFonts w:ascii="宋体" w:eastAsia="宋体" w:hAnsi="宋体" w:cs="宋体"/>
                <w:kern w:val="0"/>
                <w:sz w:val="24"/>
                <w:szCs w:val="24"/>
              </w:rPr>
              <w:t>12</w:t>
            </w:r>
            <w:r w:rsidRPr="00545C49">
              <w:rPr>
                <w:rFonts w:ascii="宋体" w:eastAsia="宋体" w:hAnsi="宋体" w:cs="宋体" w:hint="eastAsia"/>
                <w:kern w:val="0"/>
                <w:sz w:val="24"/>
                <w:szCs w:val="24"/>
              </w:rPr>
              <w:t>层建筑簇拥着</w:t>
            </w:r>
            <w:r w:rsidRPr="00545C49">
              <w:rPr>
                <w:rFonts w:ascii="宋体" w:eastAsia="宋体" w:hAnsi="宋体" w:cs="宋体"/>
                <w:kern w:val="0"/>
                <w:sz w:val="24"/>
                <w:szCs w:val="24"/>
              </w:rPr>
              <w:t>16</w:t>
            </w:r>
            <w:r>
              <w:rPr>
                <w:rFonts w:ascii="宋体" w:eastAsia="宋体" w:hAnsi="宋体" w:cs="宋体" w:hint="eastAsia"/>
                <w:kern w:val="0"/>
                <w:sz w:val="24"/>
                <w:szCs w:val="24"/>
              </w:rPr>
              <w:t>层的主楼组成，</w:t>
            </w:r>
            <w:proofErr w:type="gramStart"/>
            <w:r w:rsidRPr="00926641">
              <w:rPr>
                <w:rFonts w:ascii="宋体" w:eastAsia="宋体" w:hAnsi="宋体" w:cs="宋体" w:hint="eastAsia"/>
                <w:kern w:val="0"/>
                <w:sz w:val="24"/>
                <w:szCs w:val="24"/>
              </w:rPr>
              <w:t>是习近平主席</w:t>
            </w:r>
            <w:proofErr w:type="gramEnd"/>
            <w:r w:rsidRPr="00926641">
              <w:rPr>
                <w:rFonts w:ascii="宋体" w:eastAsia="宋体" w:hAnsi="宋体" w:cs="宋体" w:hint="eastAsia"/>
                <w:kern w:val="0"/>
                <w:sz w:val="24"/>
                <w:szCs w:val="24"/>
              </w:rPr>
              <w:t>“一带一路”倡议的重点工程</w:t>
            </w:r>
            <w:r>
              <w:rPr>
                <w:rFonts w:ascii="宋体" w:eastAsia="宋体" w:hAnsi="宋体" w:cs="宋体" w:hint="eastAsia"/>
                <w:kern w:val="0"/>
                <w:sz w:val="24"/>
                <w:szCs w:val="24"/>
              </w:rPr>
              <w:t>，建成后作</w:t>
            </w:r>
            <w:proofErr w:type="gramStart"/>
            <w:r>
              <w:rPr>
                <w:rFonts w:ascii="宋体" w:eastAsia="宋体" w:hAnsi="宋体" w:cs="宋体" w:hint="eastAsia"/>
                <w:kern w:val="0"/>
                <w:sz w:val="24"/>
                <w:szCs w:val="24"/>
              </w:rPr>
              <w:t>为</w:t>
            </w:r>
            <w:r w:rsidRPr="00926641">
              <w:rPr>
                <w:rFonts w:ascii="宋体" w:eastAsia="宋体" w:hAnsi="宋体" w:cs="宋体" w:hint="eastAsia"/>
                <w:kern w:val="0"/>
                <w:sz w:val="24"/>
                <w:szCs w:val="24"/>
              </w:rPr>
              <w:t>亚投行</w:t>
            </w:r>
            <w:proofErr w:type="gramEnd"/>
            <w:r w:rsidRPr="00926641">
              <w:rPr>
                <w:rFonts w:ascii="宋体" w:eastAsia="宋体" w:hAnsi="宋体" w:cs="宋体" w:hint="eastAsia"/>
                <w:kern w:val="0"/>
                <w:sz w:val="24"/>
                <w:szCs w:val="24"/>
              </w:rPr>
              <w:t>总部大楼暨亚洲金融大厦</w:t>
            </w:r>
            <w:r>
              <w:rPr>
                <w:rFonts w:ascii="宋体" w:eastAsia="宋体" w:hAnsi="宋体" w:cs="宋体" w:hint="eastAsia"/>
                <w:kern w:val="0"/>
                <w:sz w:val="24"/>
                <w:szCs w:val="24"/>
              </w:rPr>
              <w:t>使用</w:t>
            </w:r>
            <w:r w:rsidRPr="00926641">
              <w:rPr>
                <w:rFonts w:ascii="宋体" w:eastAsia="宋体" w:hAnsi="宋体" w:cs="宋体" w:hint="eastAsia"/>
                <w:kern w:val="0"/>
                <w:sz w:val="24"/>
                <w:szCs w:val="24"/>
              </w:rPr>
              <w:t>。</w:t>
            </w:r>
          </w:p>
          <w:p w:rsidR="00494A7E" w:rsidRPr="00772D4D" w:rsidRDefault="00494A7E" w:rsidP="00911904">
            <w:pPr>
              <w:widowControl/>
              <w:ind w:firstLineChars="200" w:firstLine="480"/>
              <w:jc w:val="left"/>
              <w:rPr>
                <w:rFonts w:ascii="宋体" w:eastAsia="宋体" w:hAnsi="宋体" w:cs="宋体"/>
                <w:kern w:val="0"/>
                <w:sz w:val="24"/>
                <w:szCs w:val="24"/>
              </w:rPr>
            </w:pPr>
            <w:r w:rsidRPr="00BE03AB">
              <w:rPr>
                <w:rFonts w:ascii="宋体" w:eastAsia="宋体" w:hAnsi="宋体" w:cs="宋体" w:hint="eastAsia"/>
                <w:kern w:val="0"/>
                <w:sz w:val="24"/>
                <w:szCs w:val="24"/>
              </w:rPr>
              <w:t>本工程A标段为主楼区域，建筑面积为13</w:t>
            </w:r>
            <w:r>
              <w:rPr>
                <w:rFonts w:ascii="宋体" w:eastAsia="宋体" w:hAnsi="宋体" w:cs="宋体" w:hint="eastAsia"/>
                <w:kern w:val="0"/>
                <w:sz w:val="24"/>
                <w:szCs w:val="24"/>
              </w:rPr>
              <w:t>.</w:t>
            </w:r>
            <w:r w:rsidRPr="00BE03AB">
              <w:rPr>
                <w:rFonts w:ascii="宋体" w:eastAsia="宋体" w:hAnsi="宋体" w:cs="宋体" w:hint="eastAsia"/>
                <w:kern w:val="0"/>
                <w:sz w:val="24"/>
                <w:szCs w:val="24"/>
              </w:rPr>
              <w:t>0113</w:t>
            </w:r>
            <w:r w:rsidRPr="00BE03AB">
              <w:rPr>
                <w:rFonts w:ascii="宋体" w:eastAsia="宋体" w:hAnsi="宋体" w:cs="宋体"/>
                <w:kern w:val="0"/>
                <w:sz w:val="24"/>
                <w:szCs w:val="24"/>
              </w:rPr>
              <w:t xml:space="preserve"> m²</w:t>
            </w:r>
            <w:r>
              <w:rPr>
                <w:rFonts w:ascii="宋体" w:eastAsia="宋体" w:hAnsi="宋体" w:cs="宋体" w:hint="eastAsia"/>
                <w:kern w:val="0"/>
                <w:sz w:val="24"/>
                <w:szCs w:val="24"/>
              </w:rPr>
              <w:t>，</w:t>
            </w:r>
            <w:r w:rsidRPr="005525D7">
              <w:rPr>
                <w:rFonts w:ascii="宋体" w:eastAsia="宋体" w:hAnsi="宋体" w:cs="宋体" w:hint="eastAsia"/>
                <w:kern w:val="0"/>
                <w:sz w:val="24"/>
                <w:szCs w:val="24"/>
              </w:rPr>
              <w:t>地上16层</w:t>
            </w:r>
            <w:r w:rsidRPr="005525D7">
              <w:rPr>
                <w:rFonts w:ascii="宋体" w:eastAsia="宋体" w:hAnsi="宋体" w:cs="宋体"/>
                <w:kern w:val="0"/>
                <w:sz w:val="24"/>
                <w:szCs w:val="24"/>
              </w:rPr>
              <w:t>，建筑高度</w:t>
            </w:r>
            <w:r w:rsidRPr="005525D7">
              <w:rPr>
                <w:rFonts w:ascii="宋体" w:eastAsia="宋体" w:hAnsi="宋体" w:cs="宋体" w:hint="eastAsia"/>
                <w:kern w:val="0"/>
                <w:sz w:val="24"/>
                <w:szCs w:val="24"/>
              </w:rPr>
              <w:t>8</w:t>
            </w:r>
            <w:r>
              <w:rPr>
                <w:rFonts w:ascii="宋体" w:eastAsia="宋体" w:hAnsi="宋体" w:cs="宋体"/>
                <w:kern w:val="0"/>
                <w:sz w:val="24"/>
                <w:szCs w:val="24"/>
              </w:rPr>
              <w:t>2.95</w:t>
            </w:r>
            <w:r w:rsidRPr="005525D7">
              <w:rPr>
                <w:rFonts w:ascii="宋体" w:eastAsia="宋体" w:hAnsi="宋体" w:cs="宋体"/>
                <w:kern w:val="0"/>
                <w:sz w:val="24"/>
                <w:szCs w:val="24"/>
              </w:rPr>
              <w:t>m</w:t>
            </w:r>
            <w:r w:rsidRPr="005525D7">
              <w:rPr>
                <w:rFonts w:ascii="宋体" w:eastAsia="宋体" w:hAnsi="宋体" w:cs="宋体" w:hint="eastAsia"/>
                <w:kern w:val="0"/>
                <w:sz w:val="24"/>
                <w:szCs w:val="24"/>
              </w:rPr>
              <w:t>。</w:t>
            </w:r>
            <w:r w:rsidRPr="007B189D">
              <w:rPr>
                <w:rFonts w:ascii="宋体" w:eastAsia="宋体" w:hAnsi="宋体" w:cs="宋体" w:hint="eastAsia"/>
                <w:kern w:val="0"/>
                <w:sz w:val="24"/>
                <w:szCs w:val="24"/>
              </w:rPr>
              <w:t>地上主体结构为钢管混凝土框架-钢板剪力</w:t>
            </w:r>
            <w:proofErr w:type="gramStart"/>
            <w:r w:rsidRPr="007B189D">
              <w:rPr>
                <w:rFonts w:ascii="宋体" w:eastAsia="宋体" w:hAnsi="宋体" w:cs="宋体" w:hint="eastAsia"/>
                <w:kern w:val="0"/>
                <w:sz w:val="24"/>
                <w:szCs w:val="24"/>
              </w:rPr>
              <w:t>墙核心</w:t>
            </w:r>
            <w:proofErr w:type="gramEnd"/>
            <w:r w:rsidRPr="007B189D">
              <w:rPr>
                <w:rFonts w:ascii="宋体" w:eastAsia="宋体" w:hAnsi="宋体" w:cs="宋体" w:hint="eastAsia"/>
                <w:kern w:val="0"/>
                <w:sz w:val="24"/>
                <w:szCs w:val="24"/>
              </w:rPr>
              <w:t>筒体系</w:t>
            </w:r>
            <w:r>
              <w:rPr>
                <w:rFonts w:ascii="宋体" w:eastAsia="宋体" w:hAnsi="宋体" w:cs="宋体" w:hint="eastAsia"/>
                <w:kern w:val="0"/>
                <w:sz w:val="24"/>
                <w:szCs w:val="24"/>
              </w:rPr>
              <w:t>，</w:t>
            </w:r>
            <w:r w:rsidRPr="00C63ED0">
              <w:rPr>
                <w:rFonts w:ascii="宋体" w:eastAsia="宋体" w:hAnsi="宋体" w:cs="宋体" w:hint="eastAsia"/>
                <w:kern w:val="0"/>
                <w:sz w:val="24"/>
                <w:szCs w:val="24"/>
              </w:rPr>
              <w:t>采光顶为</w:t>
            </w:r>
            <w:proofErr w:type="gramStart"/>
            <w:r w:rsidRPr="00C63ED0">
              <w:rPr>
                <w:rFonts w:ascii="宋体" w:eastAsia="宋体" w:hAnsi="宋体" w:cs="宋体" w:hint="eastAsia"/>
                <w:kern w:val="0"/>
                <w:sz w:val="24"/>
                <w:szCs w:val="24"/>
              </w:rPr>
              <w:t>张弦梁结构</w:t>
            </w:r>
            <w:proofErr w:type="gramEnd"/>
            <w:r w:rsidRPr="007B189D">
              <w:rPr>
                <w:rFonts w:ascii="宋体" w:eastAsia="宋体" w:hAnsi="宋体" w:cs="宋体" w:hint="eastAsia"/>
                <w:kern w:val="0"/>
                <w:sz w:val="24"/>
                <w:szCs w:val="24"/>
              </w:rPr>
              <w:t>。</w:t>
            </w:r>
            <w:r w:rsidRPr="004178E5">
              <w:rPr>
                <w:rFonts w:ascii="宋体" w:eastAsia="宋体" w:hAnsi="宋体" w:cs="宋体" w:hint="eastAsia"/>
                <w:kern w:val="0"/>
                <w:sz w:val="24"/>
                <w:szCs w:val="24"/>
              </w:rPr>
              <w:t>建筑外围护结构采用智能单元双层呼吸式幕墙单元板块和悬索框架式幕墙，顶棚采用</w:t>
            </w:r>
            <w:proofErr w:type="gramStart"/>
            <w:r w:rsidRPr="004178E5">
              <w:rPr>
                <w:rFonts w:ascii="宋体" w:eastAsia="宋体" w:hAnsi="宋体" w:cs="宋体" w:hint="eastAsia"/>
                <w:kern w:val="0"/>
                <w:sz w:val="24"/>
                <w:szCs w:val="24"/>
              </w:rPr>
              <w:t>彩钢顶幕墙</w:t>
            </w:r>
            <w:proofErr w:type="gramEnd"/>
            <w:r w:rsidRPr="004178E5">
              <w:rPr>
                <w:rFonts w:ascii="宋体" w:eastAsia="宋体" w:hAnsi="宋体" w:cs="宋体" w:hint="eastAsia"/>
                <w:kern w:val="0"/>
                <w:sz w:val="24"/>
                <w:szCs w:val="24"/>
              </w:rPr>
              <w:t>。</w:t>
            </w:r>
            <w:r w:rsidRPr="007B189D">
              <w:rPr>
                <w:rFonts w:ascii="宋体" w:eastAsia="宋体" w:hAnsi="宋体" w:cs="宋体" w:hint="eastAsia"/>
                <w:kern w:val="0"/>
                <w:sz w:val="24"/>
                <w:szCs w:val="24"/>
              </w:rPr>
              <w:t>建筑地上</w:t>
            </w:r>
            <w:r w:rsidRPr="007B189D">
              <w:rPr>
                <w:rFonts w:ascii="宋体" w:eastAsia="宋体" w:hAnsi="宋体" w:cs="宋体"/>
                <w:kern w:val="0"/>
                <w:sz w:val="24"/>
                <w:szCs w:val="24"/>
              </w:rPr>
              <w:t>部分主体功能为办公</w:t>
            </w:r>
            <w:r w:rsidRPr="007B189D">
              <w:rPr>
                <w:rFonts w:ascii="宋体" w:eastAsia="宋体" w:hAnsi="宋体" w:cs="宋体" w:hint="eastAsia"/>
                <w:kern w:val="0"/>
                <w:sz w:val="24"/>
                <w:szCs w:val="24"/>
              </w:rPr>
              <w:t>用房</w:t>
            </w:r>
            <w:r w:rsidRPr="007B189D">
              <w:rPr>
                <w:rFonts w:ascii="宋体" w:eastAsia="宋体" w:hAnsi="宋体" w:cs="宋体"/>
                <w:kern w:val="0"/>
                <w:sz w:val="24"/>
                <w:szCs w:val="24"/>
              </w:rPr>
              <w:t>，</w:t>
            </w:r>
            <w:r w:rsidRPr="005525D7">
              <w:rPr>
                <w:rFonts w:ascii="宋体" w:eastAsia="宋体" w:hAnsi="宋体" w:cs="宋体" w:hint="eastAsia"/>
                <w:kern w:val="0"/>
                <w:sz w:val="24"/>
                <w:szCs w:val="24"/>
              </w:rPr>
              <w:t>属于超5A级办公建筑。</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2019年</w:t>
            </w:r>
            <w:r>
              <w:rPr>
                <w:rFonts w:ascii="宋体" w:eastAsia="宋体" w:hAnsi="宋体" w:cs="宋体" w:hint="eastAsia"/>
                <w:kern w:val="0"/>
                <w:sz w:val="24"/>
                <w:szCs w:val="24"/>
              </w:rPr>
              <w:t>12</w:t>
            </w:r>
            <w:r w:rsidRPr="00772D4D">
              <w:rPr>
                <w:rFonts w:ascii="宋体" w:eastAsia="宋体" w:hAnsi="宋体" w:cs="宋体"/>
                <w:kern w:val="0"/>
                <w:sz w:val="24"/>
                <w:szCs w:val="24"/>
              </w:rPr>
              <w:t>月</w:t>
            </w:r>
            <w:r>
              <w:rPr>
                <w:rFonts w:ascii="宋体" w:eastAsia="宋体" w:hAnsi="宋体" w:cs="宋体" w:hint="eastAsia"/>
                <w:kern w:val="0"/>
                <w:sz w:val="24"/>
                <w:szCs w:val="24"/>
              </w:rPr>
              <w:t>30</w:t>
            </w:r>
            <w:r w:rsidRPr="00772D4D">
              <w:rPr>
                <w:rFonts w:ascii="宋体" w:eastAsia="宋体" w:hAnsi="宋体" w:cs="宋体"/>
                <w:kern w:val="0"/>
                <w:sz w:val="24"/>
                <w:szCs w:val="24"/>
              </w:rPr>
              <w:t>日</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494A7E" w:rsidRPr="00302FF2" w:rsidRDefault="00494A7E" w:rsidP="00911904">
            <w:pPr>
              <w:widowControl/>
              <w:ind w:firstLineChars="200" w:firstLine="480"/>
              <w:jc w:val="left"/>
              <w:rPr>
                <w:rFonts w:ascii="宋体" w:eastAsia="宋体" w:hAnsi="宋体" w:cs="宋体"/>
                <w:kern w:val="0"/>
                <w:sz w:val="24"/>
                <w:szCs w:val="24"/>
              </w:rPr>
            </w:pPr>
            <w:r w:rsidRPr="00302FF2">
              <w:rPr>
                <w:rFonts w:ascii="宋体" w:eastAsia="宋体" w:hAnsi="宋体" w:cs="宋体"/>
                <w:kern w:val="0"/>
                <w:sz w:val="24"/>
                <w:szCs w:val="24"/>
              </w:rPr>
              <w:t>该工程推广应用了《建筑业10项新技术》中的9大项48子项，推广应用《北京市建设领域百项重点推广项目》中的32项。新技术应用数</w:t>
            </w:r>
            <w:r w:rsidRPr="00302FF2">
              <w:rPr>
                <w:rFonts w:ascii="宋体" w:eastAsia="宋体" w:hAnsi="宋体" w:cs="宋体" w:hint="eastAsia"/>
                <w:kern w:val="0"/>
                <w:sz w:val="24"/>
                <w:szCs w:val="24"/>
              </w:rPr>
              <w:t>量</w:t>
            </w:r>
            <w:r w:rsidRPr="00302FF2">
              <w:rPr>
                <w:rFonts w:ascii="宋体" w:eastAsia="宋体" w:hAnsi="宋体" w:cs="宋体"/>
                <w:kern w:val="0"/>
                <w:sz w:val="24"/>
                <w:szCs w:val="24"/>
              </w:rPr>
              <w:t>多</w:t>
            </w:r>
            <w:r w:rsidRPr="00302FF2">
              <w:rPr>
                <w:rFonts w:ascii="宋体" w:eastAsia="宋体" w:hAnsi="宋体" w:cs="宋体" w:hint="eastAsia"/>
                <w:kern w:val="0"/>
                <w:sz w:val="24"/>
                <w:szCs w:val="24"/>
              </w:rPr>
              <w:t>，效果好。</w:t>
            </w:r>
            <w:r w:rsidRPr="00302FF2">
              <w:rPr>
                <w:rFonts w:ascii="宋体" w:eastAsia="宋体" w:hAnsi="宋体" w:cs="宋体"/>
                <w:kern w:val="0"/>
                <w:sz w:val="24"/>
                <w:szCs w:val="24"/>
              </w:rPr>
              <w:t>其中</w:t>
            </w:r>
            <w:r w:rsidRPr="00302FF2">
              <w:rPr>
                <w:rFonts w:ascii="宋体" w:eastAsia="宋体" w:hAnsi="宋体" w:cs="宋体" w:hint="eastAsia"/>
                <w:kern w:val="0"/>
                <w:sz w:val="24"/>
                <w:szCs w:val="24"/>
              </w:rPr>
              <w:t>大跨度钢桁架及下</w:t>
            </w:r>
            <w:proofErr w:type="gramStart"/>
            <w:r w:rsidRPr="00302FF2">
              <w:rPr>
                <w:rFonts w:ascii="宋体" w:eastAsia="宋体" w:hAnsi="宋体" w:cs="宋体" w:hint="eastAsia"/>
                <w:kern w:val="0"/>
                <w:sz w:val="24"/>
                <w:szCs w:val="24"/>
              </w:rPr>
              <w:t>挂结构</w:t>
            </w:r>
            <w:proofErr w:type="gramEnd"/>
            <w:r w:rsidRPr="00302FF2">
              <w:rPr>
                <w:rFonts w:ascii="宋体" w:eastAsia="宋体" w:hAnsi="宋体" w:cs="宋体" w:hint="eastAsia"/>
                <w:kern w:val="0"/>
                <w:sz w:val="24"/>
                <w:szCs w:val="24"/>
              </w:rPr>
              <w:t>整体提升与应力释放施工技术</w:t>
            </w:r>
            <w:r w:rsidRPr="00302FF2">
              <w:rPr>
                <w:rFonts w:ascii="宋体" w:eastAsia="宋体" w:hAnsi="宋体" w:cs="宋体"/>
                <w:kern w:val="0"/>
                <w:sz w:val="24"/>
                <w:szCs w:val="24"/>
              </w:rPr>
              <w:t>、高大</w:t>
            </w:r>
            <w:r w:rsidRPr="00302FF2">
              <w:rPr>
                <w:rFonts w:ascii="宋体" w:eastAsia="宋体" w:hAnsi="宋体" w:cs="宋体" w:hint="eastAsia"/>
                <w:kern w:val="0"/>
                <w:sz w:val="24"/>
                <w:szCs w:val="24"/>
              </w:rPr>
              <w:t>中庭采光</w:t>
            </w:r>
            <w:proofErr w:type="gramStart"/>
            <w:r w:rsidRPr="00302FF2">
              <w:rPr>
                <w:rFonts w:ascii="宋体" w:eastAsia="宋体" w:hAnsi="宋体" w:cs="宋体" w:hint="eastAsia"/>
                <w:kern w:val="0"/>
                <w:sz w:val="24"/>
                <w:szCs w:val="24"/>
              </w:rPr>
              <w:t>顶综合</w:t>
            </w:r>
            <w:proofErr w:type="gramEnd"/>
            <w:r w:rsidRPr="00302FF2">
              <w:rPr>
                <w:rFonts w:ascii="宋体" w:eastAsia="宋体" w:hAnsi="宋体" w:cs="宋体" w:hint="eastAsia"/>
                <w:kern w:val="0"/>
                <w:sz w:val="24"/>
                <w:szCs w:val="24"/>
              </w:rPr>
              <w:t>施工技术、圆钢管柱表面装饰薄壁清水混凝土施工技术、超厚型超细无机纤维喷涂施工技术</w:t>
            </w:r>
            <w:r w:rsidRPr="00302FF2">
              <w:rPr>
                <w:rFonts w:ascii="宋体" w:eastAsia="宋体" w:hAnsi="宋体" w:cs="宋体"/>
                <w:kern w:val="0"/>
                <w:sz w:val="24"/>
                <w:szCs w:val="24"/>
              </w:rPr>
              <w:t>有创新。</w:t>
            </w:r>
          </w:p>
          <w:p w:rsidR="00494A7E" w:rsidRPr="00302FF2" w:rsidRDefault="00494A7E" w:rsidP="00911904">
            <w:pPr>
              <w:widowControl/>
              <w:ind w:firstLineChars="200" w:firstLine="480"/>
              <w:jc w:val="left"/>
              <w:rPr>
                <w:rFonts w:ascii="宋体" w:eastAsia="宋体" w:hAnsi="宋体" w:cs="宋体"/>
                <w:kern w:val="0"/>
                <w:sz w:val="24"/>
                <w:szCs w:val="24"/>
              </w:rPr>
            </w:pPr>
            <w:r w:rsidRPr="00302FF2">
              <w:rPr>
                <w:rFonts w:ascii="宋体" w:eastAsia="宋体" w:hAnsi="宋体" w:cs="宋体"/>
                <w:kern w:val="0"/>
                <w:sz w:val="24"/>
                <w:szCs w:val="24"/>
              </w:rPr>
              <w:t>该工程在推广应用新技术工作中，领导重视，措施得力，确保了工程质量和施工安全，满足</w:t>
            </w:r>
            <w:r w:rsidRPr="00302FF2">
              <w:rPr>
                <w:rFonts w:ascii="宋体" w:eastAsia="宋体" w:hAnsi="宋体" w:cs="宋体" w:hint="eastAsia"/>
                <w:kern w:val="0"/>
                <w:sz w:val="24"/>
                <w:szCs w:val="24"/>
              </w:rPr>
              <w:t>“</w:t>
            </w:r>
            <w:r w:rsidRPr="00302FF2">
              <w:rPr>
                <w:rFonts w:ascii="宋体" w:eastAsia="宋体" w:hAnsi="宋体" w:cs="宋体"/>
                <w:kern w:val="0"/>
                <w:sz w:val="24"/>
                <w:szCs w:val="24"/>
              </w:rPr>
              <w:t>四节</w:t>
            </w:r>
            <w:proofErr w:type="gramStart"/>
            <w:r w:rsidRPr="00302FF2">
              <w:rPr>
                <w:rFonts w:ascii="宋体" w:eastAsia="宋体" w:hAnsi="宋体" w:cs="宋体"/>
                <w:kern w:val="0"/>
                <w:sz w:val="24"/>
                <w:szCs w:val="24"/>
              </w:rPr>
              <w:t>一</w:t>
            </w:r>
            <w:proofErr w:type="gramEnd"/>
            <w:r w:rsidRPr="00302FF2">
              <w:rPr>
                <w:rFonts w:ascii="宋体" w:eastAsia="宋体" w:hAnsi="宋体" w:cs="宋体"/>
                <w:kern w:val="0"/>
                <w:sz w:val="24"/>
                <w:szCs w:val="24"/>
              </w:rPr>
              <w:t>环保</w:t>
            </w:r>
            <w:r w:rsidRPr="00302FF2">
              <w:rPr>
                <w:rFonts w:ascii="宋体" w:eastAsia="宋体" w:hAnsi="宋体" w:cs="宋体" w:hint="eastAsia"/>
                <w:kern w:val="0"/>
                <w:sz w:val="24"/>
                <w:szCs w:val="24"/>
              </w:rPr>
              <w:t>”</w:t>
            </w:r>
            <w:r w:rsidRPr="00302FF2">
              <w:rPr>
                <w:rFonts w:ascii="宋体" w:eastAsia="宋体" w:hAnsi="宋体" w:cs="宋体"/>
                <w:kern w:val="0"/>
                <w:sz w:val="24"/>
                <w:szCs w:val="24"/>
              </w:rPr>
              <w:t>的要求。获得了</w:t>
            </w:r>
            <w:r w:rsidRPr="00302FF2">
              <w:rPr>
                <w:rFonts w:ascii="宋体" w:eastAsia="宋体" w:hAnsi="宋体" w:cs="宋体" w:hint="eastAsia"/>
                <w:kern w:val="0"/>
                <w:sz w:val="24"/>
                <w:szCs w:val="24"/>
              </w:rPr>
              <w:t>“北京市绿色安全样板工地”</w:t>
            </w:r>
            <w:r w:rsidRPr="00302FF2">
              <w:rPr>
                <w:rFonts w:ascii="宋体" w:eastAsia="宋体" w:hAnsi="宋体" w:cs="宋体"/>
                <w:kern w:val="0"/>
                <w:sz w:val="24"/>
                <w:szCs w:val="24"/>
              </w:rPr>
              <w:t>、</w:t>
            </w:r>
            <w:r w:rsidRPr="00302FF2">
              <w:rPr>
                <w:rFonts w:ascii="宋体" w:eastAsia="宋体" w:hAnsi="宋体" w:cs="宋体" w:hint="eastAsia"/>
                <w:kern w:val="0"/>
                <w:sz w:val="24"/>
                <w:szCs w:val="24"/>
              </w:rPr>
              <w:t>“北京市结构长城杯金杯”、“第十三届中国钢结构金奖”、“绿色建筑三星”、“美国L</w:t>
            </w:r>
            <w:r w:rsidRPr="00302FF2">
              <w:rPr>
                <w:rFonts w:ascii="宋体" w:eastAsia="宋体" w:hAnsi="宋体" w:cs="宋体"/>
                <w:kern w:val="0"/>
                <w:sz w:val="24"/>
                <w:szCs w:val="24"/>
              </w:rPr>
              <w:t>EED铂金级认证</w:t>
            </w:r>
            <w:r w:rsidRPr="00302FF2">
              <w:rPr>
                <w:rFonts w:ascii="宋体" w:eastAsia="宋体" w:hAnsi="宋体" w:cs="宋体" w:hint="eastAsia"/>
                <w:kern w:val="0"/>
                <w:sz w:val="24"/>
                <w:szCs w:val="24"/>
              </w:rPr>
              <w:t>”</w:t>
            </w:r>
            <w:r w:rsidRPr="00302FF2">
              <w:rPr>
                <w:rFonts w:ascii="宋体" w:eastAsia="宋体" w:hAnsi="宋体" w:cs="宋体"/>
                <w:kern w:val="0"/>
                <w:sz w:val="24"/>
                <w:szCs w:val="24"/>
              </w:rPr>
              <w:t>，省部级工法</w:t>
            </w:r>
            <w:r w:rsidRPr="00302FF2">
              <w:rPr>
                <w:rFonts w:ascii="宋体" w:eastAsia="宋体" w:hAnsi="宋体" w:cs="宋体" w:hint="eastAsia"/>
                <w:kern w:val="0"/>
                <w:sz w:val="24"/>
                <w:szCs w:val="24"/>
              </w:rPr>
              <w:t>1项，实用新型专利9项、发明专利1项，核心期刊发表论文5篇，</w:t>
            </w:r>
            <w:r w:rsidRPr="00302FF2">
              <w:rPr>
                <w:rFonts w:ascii="宋体" w:eastAsia="宋体" w:hAnsi="宋体" w:cs="宋体"/>
                <w:kern w:val="0"/>
                <w:sz w:val="24"/>
                <w:szCs w:val="24"/>
              </w:rPr>
              <w:t>取得了</w:t>
            </w:r>
            <w:r w:rsidRPr="00302FF2">
              <w:rPr>
                <w:rFonts w:ascii="宋体" w:eastAsia="宋体" w:hAnsi="宋体" w:cs="宋体" w:hint="eastAsia"/>
                <w:kern w:val="0"/>
                <w:sz w:val="24"/>
                <w:szCs w:val="24"/>
              </w:rPr>
              <w:t>显著</w:t>
            </w:r>
            <w:r w:rsidRPr="00302FF2">
              <w:rPr>
                <w:rFonts w:ascii="宋体" w:eastAsia="宋体" w:hAnsi="宋体" w:cs="宋体"/>
                <w:kern w:val="0"/>
                <w:sz w:val="24"/>
                <w:szCs w:val="24"/>
              </w:rPr>
              <w:t>的经济效益和社会效益。</w:t>
            </w:r>
          </w:p>
        </w:tc>
      </w:tr>
    </w:tbl>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494A7E" w:rsidRPr="00772D4D" w:rsidTr="00911904">
        <w:tc>
          <w:tcPr>
            <w:tcW w:w="1410" w:type="dxa"/>
            <w:tcBorders>
              <w:top w:val="single" w:sz="6" w:space="0" w:color="auto"/>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5D4FF7">
              <w:rPr>
                <w:rFonts w:ascii="宋体" w:eastAsia="宋体" w:hAnsi="宋体" w:cs="宋体" w:hint="eastAsia"/>
                <w:kern w:val="0"/>
                <w:sz w:val="24"/>
                <w:szCs w:val="24"/>
              </w:rPr>
              <w:t>亚洲基础设施投资银行总部永久办公场所项目</w:t>
            </w:r>
            <w:r>
              <w:rPr>
                <w:rFonts w:ascii="宋体" w:eastAsia="宋体" w:hAnsi="宋体" w:cs="宋体" w:hint="eastAsia"/>
                <w:kern w:val="0"/>
                <w:sz w:val="24"/>
                <w:szCs w:val="24"/>
              </w:rPr>
              <w:t>B</w:t>
            </w:r>
            <w:r w:rsidRPr="005D4FF7">
              <w:rPr>
                <w:rFonts w:ascii="宋体" w:eastAsia="宋体" w:hAnsi="宋体" w:cs="宋体" w:hint="eastAsia"/>
                <w:kern w:val="0"/>
                <w:sz w:val="24"/>
                <w:szCs w:val="24"/>
              </w:rPr>
              <w:t>标段</w:t>
            </w:r>
            <w:r>
              <w:rPr>
                <w:rFonts w:ascii="宋体" w:eastAsia="宋体" w:hAnsi="宋体" w:cs="宋体" w:hint="eastAsia"/>
                <w:kern w:val="0"/>
                <w:sz w:val="24"/>
                <w:szCs w:val="24"/>
              </w:rPr>
              <w:t>项目</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494A7E" w:rsidRPr="00FD6F2E" w:rsidRDefault="00494A7E" w:rsidP="00911904">
            <w:pPr>
              <w:widowControl/>
              <w:ind w:firstLineChars="200" w:firstLine="480"/>
              <w:jc w:val="left"/>
              <w:rPr>
                <w:rFonts w:ascii="宋体" w:eastAsia="宋体" w:hAnsi="宋体" w:cs="宋体"/>
                <w:kern w:val="0"/>
                <w:sz w:val="24"/>
                <w:szCs w:val="24"/>
              </w:rPr>
            </w:pPr>
            <w:r w:rsidRPr="001E64FF">
              <w:rPr>
                <w:rFonts w:ascii="宋体" w:eastAsia="宋体" w:hAnsi="宋体" w:cs="宋体" w:hint="eastAsia"/>
                <w:kern w:val="0"/>
                <w:sz w:val="24"/>
                <w:szCs w:val="24"/>
              </w:rPr>
              <w:t>北京城建集团有限责任公司</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494A7E" w:rsidRPr="00772D4D" w:rsidRDefault="00494A7E" w:rsidP="00911904">
            <w:pPr>
              <w:widowControl/>
              <w:ind w:firstLineChars="200" w:firstLine="480"/>
              <w:jc w:val="left"/>
              <w:rPr>
                <w:rFonts w:ascii="宋体" w:eastAsia="宋体" w:hAnsi="宋体" w:cs="宋体"/>
                <w:kern w:val="0"/>
                <w:sz w:val="24"/>
                <w:szCs w:val="24"/>
              </w:rPr>
            </w:pPr>
            <w:r w:rsidRPr="001E64FF">
              <w:rPr>
                <w:rFonts w:ascii="宋体" w:eastAsia="宋体" w:hAnsi="宋体" w:cs="宋体" w:hint="eastAsia"/>
                <w:kern w:val="0"/>
                <w:sz w:val="24"/>
                <w:szCs w:val="24"/>
              </w:rPr>
              <w:t>北京城建集团有限责任公司</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494A7E" w:rsidRPr="00BC1EED" w:rsidRDefault="00494A7E" w:rsidP="0091190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该</w:t>
            </w:r>
            <w:r>
              <w:rPr>
                <w:rFonts w:ascii="宋体" w:eastAsia="宋体" w:hAnsi="宋体" w:cs="宋体" w:hint="eastAsia"/>
                <w:kern w:val="0"/>
                <w:sz w:val="24"/>
                <w:szCs w:val="24"/>
              </w:rPr>
              <w:t>项目</w:t>
            </w:r>
            <w:r w:rsidRPr="00FA4069">
              <w:rPr>
                <w:rFonts w:ascii="宋体" w:eastAsia="宋体" w:hAnsi="宋体" w:cs="宋体" w:hint="eastAsia"/>
                <w:kern w:val="0"/>
                <w:sz w:val="24"/>
                <w:szCs w:val="24"/>
              </w:rPr>
              <w:t>位于</w:t>
            </w:r>
            <w:r w:rsidRPr="00BC1EED">
              <w:rPr>
                <w:rFonts w:ascii="宋体" w:eastAsia="宋体" w:hAnsi="宋体" w:cs="宋体" w:hint="eastAsia"/>
                <w:kern w:val="0"/>
                <w:sz w:val="24"/>
                <w:szCs w:val="24"/>
              </w:rPr>
              <w:t>北京市朝阳区奥林匹克公园地区B27-2地块，项目用地东至天辰东路，西至天辰西路，南至科</w:t>
            </w:r>
            <w:proofErr w:type="gramStart"/>
            <w:r w:rsidRPr="00BC1EED">
              <w:rPr>
                <w:rFonts w:ascii="宋体" w:eastAsia="宋体" w:hAnsi="宋体" w:cs="宋体" w:hint="eastAsia"/>
                <w:kern w:val="0"/>
                <w:sz w:val="24"/>
                <w:szCs w:val="24"/>
              </w:rPr>
              <w:t>荟</w:t>
            </w:r>
            <w:proofErr w:type="gramEnd"/>
            <w:r w:rsidRPr="00BC1EED">
              <w:rPr>
                <w:rFonts w:ascii="宋体" w:eastAsia="宋体" w:hAnsi="宋体" w:cs="宋体" w:hint="eastAsia"/>
                <w:kern w:val="0"/>
                <w:sz w:val="24"/>
                <w:szCs w:val="24"/>
              </w:rPr>
              <w:t>南路，北至科</w:t>
            </w:r>
            <w:proofErr w:type="gramStart"/>
            <w:r w:rsidRPr="00BC1EED">
              <w:rPr>
                <w:rFonts w:ascii="宋体" w:eastAsia="宋体" w:hAnsi="宋体" w:cs="宋体" w:hint="eastAsia"/>
                <w:kern w:val="0"/>
                <w:sz w:val="24"/>
                <w:szCs w:val="24"/>
              </w:rPr>
              <w:t>荟</w:t>
            </w:r>
            <w:proofErr w:type="gramEnd"/>
            <w:r w:rsidRPr="00BC1EED">
              <w:rPr>
                <w:rFonts w:ascii="宋体" w:eastAsia="宋体" w:hAnsi="宋体" w:cs="宋体" w:hint="eastAsia"/>
                <w:kern w:val="0"/>
                <w:sz w:val="24"/>
                <w:szCs w:val="24"/>
              </w:rPr>
              <w:t>路。</w:t>
            </w:r>
          </w:p>
          <w:p w:rsidR="00494A7E" w:rsidRPr="006E76F1" w:rsidRDefault="00494A7E" w:rsidP="00911904">
            <w:pPr>
              <w:widowControl/>
              <w:jc w:val="left"/>
              <w:rPr>
                <w:rFonts w:ascii="宋体" w:eastAsia="宋体" w:hAnsi="宋体" w:cs="宋体"/>
                <w:kern w:val="0"/>
                <w:sz w:val="24"/>
                <w:szCs w:val="24"/>
              </w:rPr>
            </w:pPr>
            <w:r w:rsidRPr="004A3620">
              <w:rPr>
                <w:rFonts w:ascii="宋体" w:eastAsia="宋体" w:hAnsi="宋体" w:cs="宋体"/>
                <w:kern w:val="0"/>
                <w:sz w:val="24"/>
                <w:szCs w:val="24"/>
              </w:rPr>
              <w:t>整个</w:t>
            </w:r>
            <w:r>
              <w:rPr>
                <w:rFonts w:ascii="宋体" w:eastAsia="宋体" w:hAnsi="宋体" w:cs="宋体" w:hint="eastAsia"/>
                <w:kern w:val="0"/>
                <w:sz w:val="24"/>
                <w:szCs w:val="24"/>
              </w:rPr>
              <w:t>项目</w:t>
            </w:r>
            <w:r w:rsidRPr="004A3620">
              <w:rPr>
                <w:rFonts w:ascii="宋体" w:eastAsia="宋体" w:hAnsi="宋体" w:cs="宋体"/>
                <w:kern w:val="0"/>
                <w:sz w:val="24"/>
                <w:szCs w:val="24"/>
              </w:rPr>
              <w:t>总用地面积</w:t>
            </w:r>
            <w:r>
              <w:rPr>
                <w:rFonts w:ascii="宋体" w:eastAsia="宋体" w:hAnsi="宋体" w:cs="宋体" w:hint="eastAsia"/>
                <w:kern w:val="0"/>
                <w:sz w:val="24"/>
                <w:szCs w:val="24"/>
              </w:rPr>
              <w:t>6.1万</w:t>
            </w:r>
            <w:r w:rsidRPr="004A3620">
              <w:rPr>
                <w:rFonts w:ascii="宋体" w:eastAsia="宋体" w:hAnsi="宋体" w:cs="宋体"/>
                <w:kern w:val="0"/>
                <w:sz w:val="24"/>
                <w:szCs w:val="24"/>
              </w:rPr>
              <w:t>m²，总建筑面积</w:t>
            </w:r>
            <w:r>
              <w:rPr>
                <w:rFonts w:ascii="宋体" w:eastAsia="宋体" w:hAnsi="宋体" w:cs="宋体" w:hint="eastAsia"/>
                <w:kern w:val="0"/>
                <w:sz w:val="24"/>
                <w:szCs w:val="24"/>
              </w:rPr>
              <w:t>38.9</w:t>
            </w:r>
            <w:r w:rsidRPr="004A3620">
              <w:rPr>
                <w:rFonts w:ascii="宋体" w:eastAsia="宋体" w:hAnsi="宋体" w:cs="宋体"/>
                <w:kern w:val="0"/>
                <w:sz w:val="24"/>
                <w:szCs w:val="24"/>
              </w:rPr>
              <w:t>万m²</w:t>
            </w:r>
            <w:r w:rsidRPr="004A3620">
              <w:rPr>
                <w:rFonts w:ascii="宋体" w:eastAsia="宋体" w:hAnsi="宋体" w:cs="宋体" w:hint="eastAsia"/>
                <w:kern w:val="0"/>
                <w:sz w:val="24"/>
                <w:szCs w:val="24"/>
              </w:rPr>
              <w:t>，</w:t>
            </w:r>
            <w:r>
              <w:rPr>
                <w:rFonts w:ascii="宋体" w:eastAsia="宋体" w:hAnsi="宋体" w:cs="宋体" w:hint="eastAsia"/>
                <w:kern w:val="0"/>
                <w:sz w:val="24"/>
                <w:szCs w:val="24"/>
              </w:rPr>
              <w:t>由</w:t>
            </w:r>
            <w:r w:rsidRPr="00545C49">
              <w:rPr>
                <w:rFonts w:ascii="宋体" w:eastAsia="宋体" w:hAnsi="宋体" w:cs="宋体" w:hint="eastAsia"/>
                <w:kern w:val="0"/>
                <w:sz w:val="24"/>
                <w:szCs w:val="24"/>
              </w:rPr>
              <w:t>四组</w:t>
            </w:r>
            <w:r w:rsidRPr="00545C49">
              <w:rPr>
                <w:rFonts w:ascii="宋体" w:eastAsia="宋体" w:hAnsi="宋体" w:cs="宋体"/>
                <w:kern w:val="0"/>
                <w:sz w:val="24"/>
                <w:szCs w:val="24"/>
              </w:rPr>
              <w:t>12</w:t>
            </w:r>
            <w:r w:rsidRPr="00545C49">
              <w:rPr>
                <w:rFonts w:ascii="宋体" w:eastAsia="宋体" w:hAnsi="宋体" w:cs="宋体" w:hint="eastAsia"/>
                <w:kern w:val="0"/>
                <w:sz w:val="24"/>
                <w:szCs w:val="24"/>
              </w:rPr>
              <w:t>层建筑簇拥着</w:t>
            </w:r>
            <w:r w:rsidRPr="00545C49">
              <w:rPr>
                <w:rFonts w:ascii="宋体" w:eastAsia="宋体" w:hAnsi="宋体" w:cs="宋体"/>
                <w:kern w:val="0"/>
                <w:sz w:val="24"/>
                <w:szCs w:val="24"/>
              </w:rPr>
              <w:t>16</w:t>
            </w:r>
            <w:r>
              <w:rPr>
                <w:rFonts w:ascii="宋体" w:eastAsia="宋体" w:hAnsi="宋体" w:cs="宋体" w:hint="eastAsia"/>
                <w:kern w:val="0"/>
                <w:sz w:val="24"/>
                <w:szCs w:val="24"/>
              </w:rPr>
              <w:t>层的主楼组成，</w:t>
            </w:r>
            <w:proofErr w:type="gramStart"/>
            <w:r w:rsidRPr="00926641">
              <w:rPr>
                <w:rFonts w:ascii="宋体" w:eastAsia="宋体" w:hAnsi="宋体" w:cs="宋体" w:hint="eastAsia"/>
                <w:kern w:val="0"/>
                <w:sz w:val="24"/>
                <w:szCs w:val="24"/>
              </w:rPr>
              <w:t>是习近平主席</w:t>
            </w:r>
            <w:proofErr w:type="gramEnd"/>
            <w:r w:rsidRPr="00926641">
              <w:rPr>
                <w:rFonts w:ascii="宋体" w:eastAsia="宋体" w:hAnsi="宋体" w:cs="宋体" w:hint="eastAsia"/>
                <w:kern w:val="0"/>
                <w:sz w:val="24"/>
                <w:szCs w:val="24"/>
              </w:rPr>
              <w:t>“一带一路”倡议的重点工程</w:t>
            </w:r>
            <w:r>
              <w:rPr>
                <w:rFonts w:ascii="宋体" w:eastAsia="宋体" w:hAnsi="宋体" w:cs="宋体" w:hint="eastAsia"/>
                <w:kern w:val="0"/>
                <w:sz w:val="24"/>
                <w:szCs w:val="24"/>
              </w:rPr>
              <w:t>，建成后作</w:t>
            </w:r>
            <w:proofErr w:type="gramStart"/>
            <w:r>
              <w:rPr>
                <w:rFonts w:ascii="宋体" w:eastAsia="宋体" w:hAnsi="宋体" w:cs="宋体" w:hint="eastAsia"/>
                <w:kern w:val="0"/>
                <w:sz w:val="24"/>
                <w:szCs w:val="24"/>
              </w:rPr>
              <w:t>为</w:t>
            </w:r>
            <w:r w:rsidRPr="00926641">
              <w:rPr>
                <w:rFonts w:ascii="宋体" w:eastAsia="宋体" w:hAnsi="宋体" w:cs="宋体" w:hint="eastAsia"/>
                <w:kern w:val="0"/>
                <w:sz w:val="24"/>
                <w:szCs w:val="24"/>
              </w:rPr>
              <w:t>亚投行</w:t>
            </w:r>
            <w:proofErr w:type="gramEnd"/>
            <w:r w:rsidRPr="00926641">
              <w:rPr>
                <w:rFonts w:ascii="宋体" w:eastAsia="宋体" w:hAnsi="宋体" w:cs="宋体" w:hint="eastAsia"/>
                <w:kern w:val="0"/>
                <w:sz w:val="24"/>
                <w:szCs w:val="24"/>
              </w:rPr>
              <w:t>总部大楼暨亚洲金融大厦</w:t>
            </w:r>
            <w:r>
              <w:rPr>
                <w:rFonts w:ascii="宋体" w:eastAsia="宋体" w:hAnsi="宋体" w:cs="宋体" w:hint="eastAsia"/>
                <w:kern w:val="0"/>
                <w:sz w:val="24"/>
                <w:szCs w:val="24"/>
              </w:rPr>
              <w:t>使用</w:t>
            </w:r>
            <w:r w:rsidRPr="00926641">
              <w:rPr>
                <w:rFonts w:ascii="宋体" w:eastAsia="宋体" w:hAnsi="宋体" w:cs="宋体" w:hint="eastAsia"/>
                <w:kern w:val="0"/>
                <w:sz w:val="24"/>
                <w:szCs w:val="24"/>
              </w:rPr>
              <w:t>。</w:t>
            </w:r>
          </w:p>
          <w:p w:rsidR="00494A7E" w:rsidRPr="00325432" w:rsidRDefault="00494A7E" w:rsidP="00911904">
            <w:pPr>
              <w:tabs>
                <w:tab w:val="left" w:pos="5715"/>
              </w:tabs>
              <w:ind w:firstLineChars="200" w:firstLine="480"/>
              <w:jc w:val="left"/>
              <w:rPr>
                <w:rFonts w:ascii="宋体" w:eastAsia="宋体" w:hAnsi="宋体" w:cs="宋体"/>
                <w:color w:val="FF0000"/>
                <w:kern w:val="0"/>
                <w:sz w:val="24"/>
                <w:szCs w:val="24"/>
              </w:rPr>
            </w:pPr>
            <w:r w:rsidRPr="008F4415">
              <w:rPr>
                <w:rFonts w:ascii="宋体" w:eastAsia="宋体" w:hAnsi="宋体" w:cs="宋体" w:hint="eastAsia"/>
                <w:kern w:val="0"/>
                <w:sz w:val="24"/>
                <w:szCs w:val="24"/>
              </w:rPr>
              <w:t>本工程B标段建筑面积130442㎡，其中地上94046㎡，地下36396㎡</w:t>
            </w:r>
            <w:r>
              <w:rPr>
                <w:rFonts w:ascii="宋体" w:eastAsia="宋体" w:hAnsi="宋体" w:cs="宋体" w:hint="eastAsia"/>
                <w:kern w:val="0"/>
                <w:sz w:val="24"/>
                <w:szCs w:val="24"/>
              </w:rPr>
              <w:t>，</w:t>
            </w:r>
            <w:r w:rsidRPr="008F4415">
              <w:rPr>
                <w:rFonts w:ascii="宋体" w:eastAsia="宋体" w:hAnsi="宋体" w:cs="宋体" w:hint="eastAsia"/>
                <w:kern w:val="0"/>
                <w:sz w:val="24"/>
                <w:szCs w:val="24"/>
              </w:rPr>
              <w:t>地上12层，地下3层，</w:t>
            </w:r>
            <w:proofErr w:type="gramStart"/>
            <w:r w:rsidRPr="008F4415">
              <w:rPr>
                <w:rFonts w:ascii="宋体" w:eastAsia="宋体" w:hAnsi="宋体" w:cs="宋体" w:hint="eastAsia"/>
                <w:kern w:val="0"/>
                <w:sz w:val="24"/>
                <w:szCs w:val="24"/>
              </w:rPr>
              <w:t>檐高</w:t>
            </w:r>
            <w:proofErr w:type="gramEnd"/>
            <w:r w:rsidRPr="008F4415">
              <w:rPr>
                <w:rFonts w:ascii="宋体" w:eastAsia="宋体" w:hAnsi="宋体" w:cs="宋体" w:hint="eastAsia"/>
                <w:kern w:val="0"/>
                <w:sz w:val="24"/>
                <w:szCs w:val="24"/>
              </w:rPr>
              <w:t>63.3米，基础埋深</w:t>
            </w:r>
            <w:r w:rsidRPr="008F4415">
              <w:rPr>
                <w:rFonts w:ascii="宋体" w:eastAsia="宋体" w:hAnsi="宋体" w:cs="宋体"/>
                <w:kern w:val="0"/>
                <w:sz w:val="24"/>
                <w:szCs w:val="24"/>
              </w:rPr>
              <w:t>17.9m</w:t>
            </w:r>
            <w:r w:rsidRPr="008F4415">
              <w:rPr>
                <w:rFonts w:ascii="宋体" w:eastAsia="宋体" w:hAnsi="宋体" w:cs="宋体" w:hint="eastAsia"/>
                <w:kern w:val="0"/>
                <w:sz w:val="24"/>
                <w:szCs w:val="24"/>
              </w:rPr>
              <w:t>。</w:t>
            </w:r>
          </w:p>
          <w:p w:rsidR="00494A7E" w:rsidRPr="00772D4D" w:rsidRDefault="00494A7E" w:rsidP="00911904">
            <w:pPr>
              <w:widowControl/>
              <w:jc w:val="left"/>
              <w:rPr>
                <w:rFonts w:ascii="宋体" w:eastAsia="宋体" w:hAnsi="宋体" w:cs="宋体"/>
                <w:kern w:val="0"/>
                <w:sz w:val="24"/>
                <w:szCs w:val="24"/>
              </w:rPr>
            </w:pPr>
            <w:r w:rsidRPr="006E76F1">
              <w:rPr>
                <w:rFonts w:ascii="宋体" w:eastAsia="宋体" w:hAnsi="宋体" w:cs="宋体" w:hint="eastAsia"/>
                <w:kern w:val="0"/>
                <w:sz w:val="24"/>
                <w:szCs w:val="24"/>
              </w:rPr>
              <w:t>地上主体结构为钢管混凝土框架-钢板剪力</w:t>
            </w:r>
            <w:proofErr w:type="gramStart"/>
            <w:r w:rsidRPr="006E76F1">
              <w:rPr>
                <w:rFonts w:ascii="宋体" w:eastAsia="宋体" w:hAnsi="宋体" w:cs="宋体" w:hint="eastAsia"/>
                <w:kern w:val="0"/>
                <w:sz w:val="24"/>
                <w:szCs w:val="24"/>
              </w:rPr>
              <w:t>墙核心</w:t>
            </w:r>
            <w:proofErr w:type="gramEnd"/>
            <w:r w:rsidRPr="006E76F1">
              <w:rPr>
                <w:rFonts w:ascii="宋体" w:eastAsia="宋体" w:hAnsi="宋体" w:cs="宋体" w:hint="eastAsia"/>
                <w:kern w:val="0"/>
                <w:sz w:val="24"/>
                <w:szCs w:val="24"/>
              </w:rPr>
              <w:t>筒体系。建筑地上</w:t>
            </w:r>
            <w:r w:rsidRPr="006E76F1">
              <w:rPr>
                <w:rFonts w:ascii="宋体" w:eastAsia="宋体" w:hAnsi="宋体" w:cs="宋体"/>
                <w:kern w:val="0"/>
                <w:sz w:val="24"/>
                <w:szCs w:val="24"/>
              </w:rPr>
              <w:t>部分主体功能为办公</w:t>
            </w:r>
            <w:r w:rsidRPr="006E76F1">
              <w:rPr>
                <w:rFonts w:ascii="宋体" w:eastAsia="宋体" w:hAnsi="宋体" w:cs="宋体" w:hint="eastAsia"/>
                <w:kern w:val="0"/>
                <w:sz w:val="24"/>
                <w:szCs w:val="24"/>
              </w:rPr>
              <w:t>用房</w:t>
            </w:r>
            <w:r w:rsidRPr="006E76F1">
              <w:rPr>
                <w:rFonts w:ascii="宋体" w:eastAsia="宋体" w:hAnsi="宋体" w:cs="宋体"/>
                <w:kern w:val="0"/>
                <w:sz w:val="24"/>
                <w:szCs w:val="24"/>
              </w:rPr>
              <w:t>，</w:t>
            </w:r>
            <w:r w:rsidRPr="006E76F1">
              <w:rPr>
                <w:rFonts w:ascii="宋体" w:eastAsia="宋体" w:hAnsi="宋体" w:cs="宋体" w:hint="eastAsia"/>
                <w:kern w:val="0"/>
                <w:sz w:val="24"/>
                <w:szCs w:val="24"/>
              </w:rPr>
              <w:t>标准层办公</w:t>
            </w:r>
            <w:r w:rsidRPr="006E76F1">
              <w:rPr>
                <w:rFonts w:ascii="宋体" w:eastAsia="宋体" w:hAnsi="宋体" w:cs="宋体"/>
                <w:kern w:val="0"/>
                <w:sz w:val="24"/>
                <w:szCs w:val="24"/>
              </w:rPr>
              <w:t>空间的</w:t>
            </w:r>
            <w:r w:rsidRPr="006E76F1">
              <w:rPr>
                <w:rFonts w:ascii="宋体" w:eastAsia="宋体" w:hAnsi="宋体" w:cs="宋体" w:hint="eastAsia"/>
                <w:kern w:val="0"/>
                <w:sz w:val="24"/>
                <w:szCs w:val="24"/>
              </w:rPr>
              <w:t>平面</w:t>
            </w:r>
            <w:r w:rsidRPr="006E76F1">
              <w:rPr>
                <w:rFonts w:ascii="宋体" w:eastAsia="宋体" w:hAnsi="宋体" w:cs="宋体"/>
                <w:kern w:val="0"/>
                <w:sz w:val="24"/>
                <w:szCs w:val="24"/>
              </w:rPr>
              <w:t>形态呈“弓”形或</w:t>
            </w:r>
            <w:r w:rsidRPr="006E76F1">
              <w:rPr>
                <w:rFonts w:ascii="宋体" w:eastAsia="宋体" w:hAnsi="宋体" w:cs="宋体" w:hint="eastAsia"/>
                <w:kern w:val="0"/>
                <w:sz w:val="24"/>
                <w:szCs w:val="24"/>
              </w:rPr>
              <w:t>“</w:t>
            </w:r>
            <w:r w:rsidRPr="006E76F1">
              <w:rPr>
                <w:rFonts w:ascii="宋体" w:eastAsia="宋体" w:hAnsi="宋体" w:cs="宋体"/>
                <w:kern w:val="0"/>
                <w:sz w:val="24"/>
                <w:szCs w:val="24"/>
              </w:rPr>
              <w:t>回”形，</w:t>
            </w:r>
            <w:r w:rsidRPr="006E76F1">
              <w:rPr>
                <w:rFonts w:ascii="宋体" w:eastAsia="宋体" w:hAnsi="宋体" w:cs="宋体" w:hint="eastAsia"/>
                <w:kern w:val="0"/>
                <w:sz w:val="24"/>
                <w:szCs w:val="24"/>
              </w:rPr>
              <w:t>与主楼</w:t>
            </w:r>
            <w:r w:rsidRPr="006E76F1">
              <w:rPr>
                <w:rFonts w:ascii="宋体" w:eastAsia="宋体" w:hAnsi="宋体" w:cs="宋体"/>
                <w:kern w:val="0"/>
                <w:sz w:val="24"/>
                <w:szCs w:val="24"/>
              </w:rPr>
              <w:t>彼此穿插叠</w:t>
            </w:r>
            <w:r w:rsidRPr="006E76F1">
              <w:rPr>
                <w:rFonts w:ascii="宋体" w:eastAsia="宋体" w:hAnsi="宋体" w:cs="宋体" w:hint="eastAsia"/>
                <w:kern w:val="0"/>
                <w:sz w:val="24"/>
                <w:szCs w:val="24"/>
              </w:rPr>
              <w:t>合</w:t>
            </w:r>
            <w:r w:rsidRPr="006E76F1">
              <w:rPr>
                <w:rFonts w:ascii="宋体" w:eastAsia="宋体" w:hAnsi="宋体" w:cs="宋体"/>
                <w:kern w:val="0"/>
                <w:sz w:val="24"/>
                <w:szCs w:val="24"/>
              </w:rPr>
              <w:t>，围合出</w:t>
            </w:r>
            <w:r w:rsidRPr="006E76F1">
              <w:rPr>
                <w:rFonts w:ascii="宋体" w:eastAsia="宋体" w:hAnsi="宋体" w:cs="宋体" w:hint="eastAsia"/>
                <w:kern w:val="0"/>
                <w:sz w:val="24"/>
                <w:szCs w:val="24"/>
              </w:rPr>
              <w:t>7个相互</w:t>
            </w:r>
            <w:r w:rsidRPr="006E76F1">
              <w:rPr>
                <w:rFonts w:ascii="宋体" w:eastAsia="宋体" w:hAnsi="宋体" w:cs="宋体"/>
                <w:kern w:val="0"/>
                <w:sz w:val="24"/>
                <w:szCs w:val="24"/>
              </w:rPr>
              <w:t>联通的</w:t>
            </w:r>
            <w:r w:rsidRPr="006E76F1">
              <w:rPr>
                <w:rFonts w:ascii="宋体" w:eastAsia="宋体" w:hAnsi="宋体" w:cs="宋体" w:hint="eastAsia"/>
                <w:kern w:val="0"/>
                <w:sz w:val="24"/>
                <w:szCs w:val="24"/>
              </w:rPr>
              <w:t>大型</w:t>
            </w:r>
            <w:r w:rsidRPr="006E76F1">
              <w:rPr>
                <w:rFonts w:ascii="宋体" w:eastAsia="宋体" w:hAnsi="宋体" w:cs="宋体"/>
                <w:kern w:val="0"/>
                <w:sz w:val="24"/>
                <w:szCs w:val="24"/>
              </w:rPr>
              <w:t>共享空间。</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2019年</w:t>
            </w:r>
            <w:r>
              <w:rPr>
                <w:rFonts w:ascii="宋体" w:eastAsia="宋体" w:hAnsi="宋体" w:cs="宋体" w:hint="eastAsia"/>
                <w:kern w:val="0"/>
                <w:sz w:val="24"/>
                <w:szCs w:val="24"/>
              </w:rPr>
              <w:t>12</w:t>
            </w:r>
            <w:r w:rsidRPr="00772D4D">
              <w:rPr>
                <w:rFonts w:ascii="宋体" w:eastAsia="宋体" w:hAnsi="宋体" w:cs="宋体"/>
                <w:kern w:val="0"/>
                <w:sz w:val="24"/>
                <w:szCs w:val="24"/>
              </w:rPr>
              <w:t>月</w:t>
            </w:r>
            <w:r>
              <w:rPr>
                <w:rFonts w:ascii="宋体" w:eastAsia="宋体" w:hAnsi="宋体" w:cs="宋体" w:hint="eastAsia"/>
                <w:kern w:val="0"/>
                <w:sz w:val="24"/>
                <w:szCs w:val="24"/>
              </w:rPr>
              <w:t>30</w:t>
            </w:r>
            <w:r w:rsidRPr="00772D4D">
              <w:rPr>
                <w:rFonts w:ascii="宋体" w:eastAsia="宋体" w:hAnsi="宋体" w:cs="宋体"/>
                <w:kern w:val="0"/>
                <w:sz w:val="24"/>
                <w:szCs w:val="24"/>
              </w:rPr>
              <w:t>日</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494A7E" w:rsidRPr="00CF0162" w:rsidRDefault="00494A7E" w:rsidP="00911904">
            <w:pPr>
              <w:ind w:firstLineChars="196" w:firstLine="470"/>
              <w:jc w:val="left"/>
              <w:rPr>
                <w:rFonts w:ascii="宋体" w:eastAsia="宋体" w:hAnsi="宋体" w:cs="宋体"/>
                <w:kern w:val="0"/>
                <w:sz w:val="24"/>
                <w:szCs w:val="24"/>
              </w:rPr>
            </w:pPr>
            <w:r w:rsidRPr="00CF0162">
              <w:rPr>
                <w:rFonts w:ascii="宋体" w:eastAsia="宋体" w:hAnsi="宋体" w:cs="宋体" w:hint="eastAsia"/>
                <w:kern w:val="0"/>
                <w:sz w:val="24"/>
                <w:szCs w:val="24"/>
              </w:rPr>
              <w:t>该工程推广应用了《建筑业10项新技术》中的9大项38子项，《北京市建设领域百项重点推广项目》中的39项。新技术应用数量多，效果好。其中地下室防屈曲钢板+混凝土组合剪力</w:t>
            </w:r>
            <w:proofErr w:type="gramStart"/>
            <w:r w:rsidRPr="00CF0162">
              <w:rPr>
                <w:rFonts w:ascii="宋体" w:eastAsia="宋体" w:hAnsi="宋体" w:cs="宋体" w:hint="eastAsia"/>
                <w:kern w:val="0"/>
                <w:sz w:val="24"/>
                <w:szCs w:val="24"/>
              </w:rPr>
              <w:t>墙核心筒施工</w:t>
            </w:r>
            <w:proofErr w:type="gramEnd"/>
            <w:r w:rsidRPr="00CF0162">
              <w:rPr>
                <w:rFonts w:ascii="宋体" w:eastAsia="宋体" w:hAnsi="宋体" w:cs="宋体" w:hint="eastAsia"/>
                <w:kern w:val="0"/>
                <w:sz w:val="24"/>
                <w:szCs w:val="24"/>
              </w:rPr>
              <w:t>技术、</w:t>
            </w:r>
            <w:r w:rsidRPr="00CF0162">
              <w:rPr>
                <w:rFonts w:ascii="宋体" w:eastAsia="宋体" w:hAnsi="宋体" w:cs="宋体"/>
                <w:kern w:val="0"/>
                <w:sz w:val="24"/>
                <w:szCs w:val="24"/>
              </w:rPr>
              <w:t>高大</w:t>
            </w:r>
            <w:r w:rsidRPr="00CF0162">
              <w:rPr>
                <w:rFonts w:ascii="宋体" w:eastAsia="宋体" w:hAnsi="宋体" w:cs="宋体" w:hint="eastAsia"/>
                <w:kern w:val="0"/>
                <w:sz w:val="24"/>
                <w:szCs w:val="24"/>
              </w:rPr>
              <w:t>中庭采光</w:t>
            </w:r>
            <w:proofErr w:type="gramStart"/>
            <w:r w:rsidRPr="00CF0162">
              <w:rPr>
                <w:rFonts w:ascii="宋体" w:eastAsia="宋体" w:hAnsi="宋体" w:cs="宋体" w:hint="eastAsia"/>
                <w:kern w:val="0"/>
                <w:sz w:val="24"/>
                <w:szCs w:val="24"/>
              </w:rPr>
              <w:t>顶综合</w:t>
            </w:r>
            <w:proofErr w:type="gramEnd"/>
            <w:r w:rsidRPr="00CF0162">
              <w:rPr>
                <w:rFonts w:ascii="宋体" w:eastAsia="宋体" w:hAnsi="宋体" w:cs="宋体" w:hint="eastAsia"/>
                <w:kern w:val="0"/>
                <w:sz w:val="24"/>
                <w:szCs w:val="24"/>
              </w:rPr>
              <w:t>施工技术、圆钢管柱表面装饰薄壁清水混凝土施工技术、机电消声减振综合施工技术有创新。</w:t>
            </w:r>
          </w:p>
          <w:p w:rsidR="00494A7E" w:rsidRPr="00CF0162" w:rsidRDefault="00494A7E" w:rsidP="00911904">
            <w:pPr>
              <w:ind w:firstLineChars="196" w:firstLine="470"/>
              <w:jc w:val="left"/>
              <w:rPr>
                <w:rFonts w:ascii="宋体" w:eastAsia="宋体" w:hAnsi="宋体" w:cs="宋体"/>
                <w:kern w:val="0"/>
                <w:sz w:val="24"/>
                <w:szCs w:val="24"/>
              </w:rPr>
            </w:pPr>
            <w:r w:rsidRPr="00CF0162">
              <w:rPr>
                <w:rFonts w:ascii="宋体" w:eastAsia="宋体" w:hAnsi="宋体" w:cs="宋体" w:hint="eastAsia"/>
                <w:kern w:val="0"/>
                <w:sz w:val="24"/>
                <w:szCs w:val="24"/>
              </w:rPr>
              <w:t>该工程在推广应用新技术工作中，领导重视，措施得力，确保了工程质量和施工安全，满足“四节</w:t>
            </w:r>
            <w:proofErr w:type="gramStart"/>
            <w:r w:rsidRPr="00CF0162">
              <w:rPr>
                <w:rFonts w:ascii="宋体" w:eastAsia="宋体" w:hAnsi="宋体" w:cs="宋体" w:hint="eastAsia"/>
                <w:kern w:val="0"/>
                <w:sz w:val="24"/>
                <w:szCs w:val="24"/>
              </w:rPr>
              <w:t>一</w:t>
            </w:r>
            <w:proofErr w:type="gramEnd"/>
            <w:r w:rsidRPr="00CF0162">
              <w:rPr>
                <w:rFonts w:ascii="宋体" w:eastAsia="宋体" w:hAnsi="宋体" w:cs="宋体" w:hint="eastAsia"/>
                <w:kern w:val="0"/>
                <w:sz w:val="24"/>
                <w:szCs w:val="24"/>
              </w:rPr>
              <w:t>环保”的要求。获得了“北京市绿色安全样板工地”、“北京市结构长城杯金杯”、“第十三届中国钢结构金奖”、“绿色建筑三星”、“美国LEED铂金级认证”，省部级工法1项，实用新型专利11项、发明专利1项，核心期刊发表论文4篇，取得了显著的社会效益和经济效益。</w:t>
            </w:r>
          </w:p>
        </w:tc>
      </w:tr>
    </w:tbl>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494A7E" w:rsidRPr="00772D4D" w:rsidTr="00911904">
        <w:tc>
          <w:tcPr>
            <w:tcW w:w="1410" w:type="dxa"/>
            <w:tcBorders>
              <w:top w:val="single" w:sz="6" w:space="0" w:color="auto"/>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5D4FF7">
              <w:rPr>
                <w:rFonts w:ascii="宋体" w:eastAsia="宋体" w:hAnsi="宋体" w:cs="宋体" w:hint="eastAsia"/>
                <w:kern w:val="0"/>
                <w:sz w:val="24"/>
                <w:szCs w:val="24"/>
              </w:rPr>
              <w:t>亚洲基础设施投资银行总部永久办公场所项目</w:t>
            </w:r>
            <w:r>
              <w:rPr>
                <w:rFonts w:ascii="宋体" w:eastAsia="宋体" w:hAnsi="宋体" w:cs="宋体" w:hint="eastAsia"/>
                <w:kern w:val="0"/>
                <w:sz w:val="24"/>
                <w:szCs w:val="24"/>
              </w:rPr>
              <w:t>C</w:t>
            </w:r>
            <w:r w:rsidRPr="005D4FF7">
              <w:rPr>
                <w:rFonts w:ascii="宋体" w:eastAsia="宋体" w:hAnsi="宋体" w:cs="宋体" w:hint="eastAsia"/>
                <w:kern w:val="0"/>
                <w:sz w:val="24"/>
                <w:szCs w:val="24"/>
              </w:rPr>
              <w:t>标段</w:t>
            </w:r>
            <w:r>
              <w:rPr>
                <w:rFonts w:ascii="宋体" w:eastAsia="宋体" w:hAnsi="宋体" w:cs="宋体" w:hint="eastAsia"/>
                <w:kern w:val="0"/>
                <w:sz w:val="24"/>
                <w:szCs w:val="24"/>
              </w:rPr>
              <w:t>项目</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494A7E" w:rsidRPr="00C51C7B" w:rsidRDefault="00494A7E" w:rsidP="00911904">
            <w:pPr>
              <w:widowControl/>
              <w:ind w:firstLineChars="200" w:firstLine="480"/>
              <w:jc w:val="left"/>
              <w:rPr>
                <w:rFonts w:ascii="宋体" w:eastAsia="宋体" w:hAnsi="宋体" w:cs="宋体"/>
                <w:kern w:val="0"/>
                <w:sz w:val="24"/>
                <w:szCs w:val="24"/>
              </w:rPr>
            </w:pPr>
            <w:r w:rsidRPr="00C51C7B">
              <w:rPr>
                <w:rFonts w:ascii="宋体" w:eastAsia="宋体" w:hAnsi="宋体" w:cs="宋体" w:hint="eastAsia"/>
                <w:kern w:val="0"/>
                <w:sz w:val="24"/>
                <w:szCs w:val="24"/>
              </w:rPr>
              <w:t>中国建筑第八工程局有限公司</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494A7E" w:rsidRPr="00C51C7B" w:rsidRDefault="00494A7E" w:rsidP="00911904">
            <w:pPr>
              <w:widowControl/>
              <w:ind w:firstLineChars="200" w:firstLine="480"/>
              <w:jc w:val="left"/>
              <w:rPr>
                <w:rFonts w:ascii="宋体" w:eastAsia="宋体" w:hAnsi="宋体" w:cs="宋体"/>
                <w:kern w:val="0"/>
                <w:sz w:val="24"/>
                <w:szCs w:val="24"/>
              </w:rPr>
            </w:pPr>
            <w:r w:rsidRPr="00C51C7B">
              <w:rPr>
                <w:rFonts w:ascii="宋体" w:eastAsia="宋体" w:hAnsi="宋体" w:cs="宋体" w:hint="eastAsia"/>
                <w:kern w:val="0"/>
                <w:sz w:val="24"/>
                <w:szCs w:val="24"/>
              </w:rPr>
              <w:t>中国建筑第八工程局有限公司</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494A7E" w:rsidRPr="00BC1EED" w:rsidRDefault="00494A7E" w:rsidP="00911904">
            <w:pPr>
              <w:widowControl/>
              <w:ind w:firstLineChars="200" w:firstLine="480"/>
              <w:jc w:val="left"/>
              <w:rPr>
                <w:rFonts w:ascii="宋体" w:eastAsia="宋体" w:hAnsi="宋体" w:cs="宋体"/>
                <w:kern w:val="0"/>
                <w:sz w:val="24"/>
                <w:szCs w:val="24"/>
              </w:rPr>
            </w:pPr>
            <w:r w:rsidRPr="00772D4D">
              <w:rPr>
                <w:rFonts w:ascii="宋体" w:eastAsia="宋体" w:hAnsi="宋体" w:cs="宋体"/>
                <w:kern w:val="0"/>
                <w:sz w:val="24"/>
                <w:szCs w:val="24"/>
              </w:rPr>
              <w:t>该</w:t>
            </w:r>
            <w:r>
              <w:rPr>
                <w:rFonts w:ascii="宋体" w:eastAsia="宋体" w:hAnsi="宋体" w:cs="宋体" w:hint="eastAsia"/>
                <w:kern w:val="0"/>
                <w:sz w:val="24"/>
                <w:szCs w:val="24"/>
              </w:rPr>
              <w:t>项目</w:t>
            </w:r>
            <w:r w:rsidRPr="00FA4069">
              <w:rPr>
                <w:rFonts w:ascii="宋体" w:eastAsia="宋体" w:hAnsi="宋体" w:cs="宋体" w:hint="eastAsia"/>
                <w:kern w:val="0"/>
                <w:sz w:val="24"/>
                <w:szCs w:val="24"/>
              </w:rPr>
              <w:t>位于</w:t>
            </w:r>
            <w:r w:rsidRPr="00BC1EED">
              <w:rPr>
                <w:rFonts w:ascii="宋体" w:eastAsia="宋体" w:hAnsi="宋体" w:cs="宋体" w:hint="eastAsia"/>
                <w:kern w:val="0"/>
                <w:sz w:val="24"/>
                <w:szCs w:val="24"/>
              </w:rPr>
              <w:t>北京市朝阳区奥林匹克公园地区B27-2地块，项目用地东至天辰东路，西至天辰西路，南至科</w:t>
            </w:r>
            <w:proofErr w:type="gramStart"/>
            <w:r w:rsidRPr="00BC1EED">
              <w:rPr>
                <w:rFonts w:ascii="宋体" w:eastAsia="宋体" w:hAnsi="宋体" w:cs="宋体" w:hint="eastAsia"/>
                <w:kern w:val="0"/>
                <w:sz w:val="24"/>
                <w:szCs w:val="24"/>
              </w:rPr>
              <w:t>荟</w:t>
            </w:r>
            <w:proofErr w:type="gramEnd"/>
            <w:r w:rsidRPr="00BC1EED">
              <w:rPr>
                <w:rFonts w:ascii="宋体" w:eastAsia="宋体" w:hAnsi="宋体" w:cs="宋体" w:hint="eastAsia"/>
                <w:kern w:val="0"/>
                <w:sz w:val="24"/>
                <w:szCs w:val="24"/>
              </w:rPr>
              <w:t>南路，北至科</w:t>
            </w:r>
            <w:proofErr w:type="gramStart"/>
            <w:r w:rsidRPr="00BC1EED">
              <w:rPr>
                <w:rFonts w:ascii="宋体" w:eastAsia="宋体" w:hAnsi="宋体" w:cs="宋体" w:hint="eastAsia"/>
                <w:kern w:val="0"/>
                <w:sz w:val="24"/>
                <w:szCs w:val="24"/>
              </w:rPr>
              <w:t>荟</w:t>
            </w:r>
            <w:proofErr w:type="gramEnd"/>
            <w:r w:rsidRPr="00BC1EED">
              <w:rPr>
                <w:rFonts w:ascii="宋体" w:eastAsia="宋体" w:hAnsi="宋体" w:cs="宋体" w:hint="eastAsia"/>
                <w:kern w:val="0"/>
                <w:sz w:val="24"/>
                <w:szCs w:val="24"/>
              </w:rPr>
              <w:t>路。</w:t>
            </w:r>
          </w:p>
          <w:p w:rsidR="00494A7E" w:rsidRPr="00325432" w:rsidRDefault="00494A7E" w:rsidP="00911904">
            <w:pPr>
              <w:widowControl/>
              <w:jc w:val="left"/>
              <w:rPr>
                <w:rFonts w:ascii="宋体" w:eastAsia="宋体" w:hAnsi="宋体" w:cs="宋体"/>
                <w:color w:val="FF0000"/>
                <w:kern w:val="0"/>
                <w:sz w:val="24"/>
                <w:szCs w:val="24"/>
              </w:rPr>
            </w:pPr>
            <w:r w:rsidRPr="004A3620">
              <w:rPr>
                <w:rFonts w:ascii="宋体" w:eastAsia="宋体" w:hAnsi="宋体" w:cs="宋体"/>
                <w:kern w:val="0"/>
                <w:sz w:val="24"/>
                <w:szCs w:val="24"/>
              </w:rPr>
              <w:t>整个</w:t>
            </w:r>
            <w:r>
              <w:rPr>
                <w:rFonts w:ascii="宋体" w:eastAsia="宋体" w:hAnsi="宋体" w:cs="宋体" w:hint="eastAsia"/>
                <w:kern w:val="0"/>
                <w:sz w:val="24"/>
                <w:szCs w:val="24"/>
              </w:rPr>
              <w:t>项目</w:t>
            </w:r>
            <w:r w:rsidRPr="004A3620">
              <w:rPr>
                <w:rFonts w:ascii="宋体" w:eastAsia="宋体" w:hAnsi="宋体" w:cs="宋体"/>
                <w:kern w:val="0"/>
                <w:sz w:val="24"/>
                <w:szCs w:val="24"/>
              </w:rPr>
              <w:t>总用地面积</w:t>
            </w:r>
            <w:r>
              <w:rPr>
                <w:rFonts w:ascii="宋体" w:eastAsia="宋体" w:hAnsi="宋体" w:cs="宋体" w:hint="eastAsia"/>
                <w:kern w:val="0"/>
                <w:sz w:val="24"/>
                <w:szCs w:val="24"/>
              </w:rPr>
              <w:t>6.1万</w:t>
            </w:r>
            <w:r w:rsidRPr="004A3620">
              <w:rPr>
                <w:rFonts w:ascii="宋体" w:eastAsia="宋体" w:hAnsi="宋体" w:cs="宋体"/>
                <w:kern w:val="0"/>
                <w:sz w:val="24"/>
                <w:szCs w:val="24"/>
              </w:rPr>
              <w:t>m²，总建筑面积</w:t>
            </w:r>
            <w:r>
              <w:rPr>
                <w:rFonts w:ascii="宋体" w:eastAsia="宋体" w:hAnsi="宋体" w:cs="宋体" w:hint="eastAsia"/>
                <w:kern w:val="0"/>
                <w:sz w:val="24"/>
                <w:szCs w:val="24"/>
              </w:rPr>
              <w:t>38.9</w:t>
            </w:r>
            <w:r w:rsidRPr="004A3620">
              <w:rPr>
                <w:rFonts w:ascii="宋体" w:eastAsia="宋体" w:hAnsi="宋体" w:cs="宋体"/>
                <w:kern w:val="0"/>
                <w:sz w:val="24"/>
                <w:szCs w:val="24"/>
              </w:rPr>
              <w:t>万m²</w:t>
            </w:r>
            <w:r w:rsidRPr="004A3620">
              <w:rPr>
                <w:rFonts w:ascii="宋体" w:eastAsia="宋体" w:hAnsi="宋体" w:cs="宋体" w:hint="eastAsia"/>
                <w:kern w:val="0"/>
                <w:sz w:val="24"/>
                <w:szCs w:val="24"/>
              </w:rPr>
              <w:t>，</w:t>
            </w:r>
            <w:r>
              <w:rPr>
                <w:rFonts w:ascii="宋体" w:eastAsia="宋体" w:hAnsi="宋体" w:cs="宋体" w:hint="eastAsia"/>
                <w:kern w:val="0"/>
                <w:sz w:val="24"/>
                <w:szCs w:val="24"/>
              </w:rPr>
              <w:t>由</w:t>
            </w:r>
            <w:r w:rsidRPr="00545C49">
              <w:rPr>
                <w:rFonts w:ascii="宋体" w:eastAsia="宋体" w:hAnsi="宋体" w:cs="宋体" w:hint="eastAsia"/>
                <w:kern w:val="0"/>
                <w:sz w:val="24"/>
                <w:szCs w:val="24"/>
              </w:rPr>
              <w:t>四组</w:t>
            </w:r>
            <w:r w:rsidRPr="00545C49">
              <w:rPr>
                <w:rFonts w:ascii="宋体" w:eastAsia="宋体" w:hAnsi="宋体" w:cs="宋体"/>
                <w:kern w:val="0"/>
                <w:sz w:val="24"/>
                <w:szCs w:val="24"/>
              </w:rPr>
              <w:t>12</w:t>
            </w:r>
            <w:r w:rsidRPr="00545C49">
              <w:rPr>
                <w:rFonts w:ascii="宋体" w:eastAsia="宋体" w:hAnsi="宋体" w:cs="宋体" w:hint="eastAsia"/>
                <w:kern w:val="0"/>
                <w:sz w:val="24"/>
                <w:szCs w:val="24"/>
              </w:rPr>
              <w:t>层建筑簇拥着</w:t>
            </w:r>
            <w:r w:rsidRPr="00545C49">
              <w:rPr>
                <w:rFonts w:ascii="宋体" w:eastAsia="宋体" w:hAnsi="宋体" w:cs="宋体"/>
                <w:kern w:val="0"/>
                <w:sz w:val="24"/>
                <w:szCs w:val="24"/>
              </w:rPr>
              <w:t>16</w:t>
            </w:r>
            <w:r>
              <w:rPr>
                <w:rFonts w:ascii="宋体" w:eastAsia="宋体" w:hAnsi="宋体" w:cs="宋体" w:hint="eastAsia"/>
                <w:kern w:val="0"/>
                <w:sz w:val="24"/>
                <w:szCs w:val="24"/>
              </w:rPr>
              <w:t>层的主楼组成，</w:t>
            </w:r>
            <w:proofErr w:type="gramStart"/>
            <w:r w:rsidRPr="00926641">
              <w:rPr>
                <w:rFonts w:ascii="宋体" w:eastAsia="宋体" w:hAnsi="宋体" w:cs="宋体" w:hint="eastAsia"/>
                <w:kern w:val="0"/>
                <w:sz w:val="24"/>
                <w:szCs w:val="24"/>
              </w:rPr>
              <w:t>是习近平主席</w:t>
            </w:r>
            <w:proofErr w:type="gramEnd"/>
            <w:r w:rsidRPr="00926641">
              <w:rPr>
                <w:rFonts w:ascii="宋体" w:eastAsia="宋体" w:hAnsi="宋体" w:cs="宋体" w:hint="eastAsia"/>
                <w:kern w:val="0"/>
                <w:sz w:val="24"/>
                <w:szCs w:val="24"/>
              </w:rPr>
              <w:t>“一带一路”倡议的重点工程</w:t>
            </w:r>
            <w:r>
              <w:rPr>
                <w:rFonts w:ascii="宋体" w:eastAsia="宋体" w:hAnsi="宋体" w:cs="宋体" w:hint="eastAsia"/>
                <w:kern w:val="0"/>
                <w:sz w:val="24"/>
                <w:szCs w:val="24"/>
              </w:rPr>
              <w:t>，建成后作</w:t>
            </w:r>
            <w:proofErr w:type="gramStart"/>
            <w:r>
              <w:rPr>
                <w:rFonts w:ascii="宋体" w:eastAsia="宋体" w:hAnsi="宋体" w:cs="宋体" w:hint="eastAsia"/>
                <w:kern w:val="0"/>
                <w:sz w:val="24"/>
                <w:szCs w:val="24"/>
              </w:rPr>
              <w:t>为</w:t>
            </w:r>
            <w:r w:rsidRPr="00926641">
              <w:rPr>
                <w:rFonts w:ascii="宋体" w:eastAsia="宋体" w:hAnsi="宋体" w:cs="宋体" w:hint="eastAsia"/>
                <w:kern w:val="0"/>
                <w:sz w:val="24"/>
                <w:szCs w:val="24"/>
              </w:rPr>
              <w:t>亚投行</w:t>
            </w:r>
            <w:proofErr w:type="gramEnd"/>
            <w:r w:rsidRPr="00926641">
              <w:rPr>
                <w:rFonts w:ascii="宋体" w:eastAsia="宋体" w:hAnsi="宋体" w:cs="宋体" w:hint="eastAsia"/>
                <w:kern w:val="0"/>
                <w:sz w:val="24"/>
                <w:szCs w:val="24"/>
              </w:rPr>
              <w:t>总部大楼暨亚洲金融大厦</w:t>
            </w:r>
            <w:r>
              <w:rPr>
                <w:rFonts w:ascii="宋体" w:eastAsia="宋体" w:hAnsi="宋体" w:cs="宋体" w:hint="eastAsia"/>
                <w:kern w:val="0"/>
                <w:sz w:val="24"/>
                <w:szCs w:val="24"/>
              </w:rPr>
              <w:t>使用</w:t>
            </w:r>
            <w:r w:rsidRPr="00C51C7B">
              <w:rPr>
                <w:rFonts w:ascii="宋体" w:eastAsia="宋体" w:hAnsi="宋体" w:cs="宋体" w:hint="eastAsia"/>
                <w:kern w:val="0"/>
                <w:sz w:val="24"/>
                <w:szCs w:val="24"/>
              </w:rPr>
              <w:t>。</w:t>
            </w:r>
          </w:p>
          <w:p w:rsidR="00494A7E" w:rsidRPr="00C51C7B" w:rsidRDefault="00494A7E" w:rsidP="00911904">
            <w:pPr>
              <w:tabs>
                <w:tab w:val="left" w:pos="5715"/>
              </w:tabs>
              <w:ind w:firstLineChars="200" w:firstLine="480"/>
              <w:jc w:val="left"/>
              <w:rPr>
                <w:rFonts w:ascii="宋体" w:eastAsia="宋体" w:hAnsi="宋体" w:cs="宋体"/>
                <w:color w:val="FF0000"/>
                <w:kern w:val="0"/>
                <w:sz w:val="24"/>
                <w:szCs w:val="24"/>
              </w:rPr>
            </w:pPr>
            <w:r w:rsidRPr="00004F17">
              <w:rPr>
                <w:rFonts w:ascii="宋体" w:eastAsia="宋体" w:hAnsi="宋体" w:cs="宋体" w:hint="eastAsia"/>
                <w:kern w:val="0"/>
                <w:sz w:val="24"/>
                <w:szCs w:val="24"/>
              </w:rPr>
              <w:t>本工程C标段总建筑面积13.4万㎡，其中地上9.3万㎡，地下4.1万㎡。地上12层，地下3层，</w:t>
            </w:r>
            <w:proofErr w:type="gramStart"/>
            <w:r w:rsidRPr="00004F17">
              <w:rPr>
                <w:rFonts w:ascii="宋体" w:eastAsia="宋体" w:hAnsi="宋体" w:cs="宋体" w:hint="eastAsia"/>
                <w:kern w:val="0"/>
                <w:sz w:val="24"/>
                <w:szCs w:val="24"/>
              </w:rPr>
              <w:t>檐高</w:t>
            </w:r>
            <w:proofErr w:type="gramEnd"/>
            <w:r w:rsidRPr="00004F17">
              <w:rPr>
                <w:rFonts w:ascii="宋体" w:eastAsia="宋体" w:hAnsi="宋体" w:cs="宋体" w:hint="eastAsia"/>
                <w:kern w:val="0"/>
                <w:sz w:val="24"/>
                <w:szCs w:val="24"/>
              </w:rPr>
              <w:t>63.5米。</w:t>
            </w:r>
            <w:r>
              <w:rPr>
                <w:rFonts w:ascii="宋体" w:eastAsia="宋体" w:hAnsi="宋体" w:cs="宋体" w:hint="eastAsia"/>
                <w:kern w:val="0"/>
                <w:sz w:val="24"/>
                <w:szCs w:val="24"/>
              </w:rPr>
              <w:t>结构形式为钢及混凝土组合结构框架核心筒体系</w:t>
            </w:r>
            <w:r w:rsidRPr="006E76F1">
              <w:rPr>
                <w:rFonts w:ascii="宋体" w:eastAsia="宋体" w:hAnsi="宋体" w:cs="宋体" w:hint="eastAsia"/>
                <w:kern w:val="0"/>
                <w:sz w:val="24"/>
                <w:szCs w:val="24"/>
              </w:rPr>
              <w:t>。建筑地上</w:t>
            </w:r>
            <w:r w:rsidRPr="006E76F1">
              <w:rPr>
                <w:rFonts w:ascii="宋体" w:eastAsia="宋体" w:hAnsi="宋体" w:cs="宋体"/>
                <w:kern w:val="0"/>
                <w:sz w:val="24"/>
                <w:szCs w:val="24"/>
              </w:rPr>
              <w:t>部分主体功能为办公</w:t>
            </w:r>
            <w:r w:rsidRPr="006E76F1">
              <w:rPr>
                <w:rFonts w:ascii="宋体" w:eastAsia="宋体" w:hAnsi="宋体" w:cs="宋体" w:hint="eastAsia"/>
                <w:kern w:val="0"/>
                <w:sz w:val="24"/>
                <w:szCs w:val="24"/>
              </w:rPr>
              <w:t>用房</w:t>
            </w:r>
            <w:r w:rsidRPr="006E76F1">
              <w:rPr>
                <w:rFonts w:ascii="宋体" w:eastAsia="宋体" w:hAnsi="宋体" w:cs="宋体"/>
                <w:kern w:val="0"/>
                <w:sz w:val="24"/>
                <w:szCs w:val="24"/>
              </w:rPr>
              <w:t>，</w:t>
            </w:r>
            <w:r w:rsidRPr="006E76F1">
              <w:rPr>
                <w:rFonts w:ascii="宋体" w:eastAsia="宋体" w:hAnsi="宋体" w:cs="宋体" w:hint="eastAsia"/>
                <w:kern w:val="0"/>
                <w:sz w:val="24"/>
                <w:szCs w:val="24"/>
              </w:rPr>
              <w:t>标准层办公</w:t>
            </w:r>
            <w:r w:rsidRPr="006E76F1">
              <w:rPr>
                <w:rFonts w:ascii="宋体" w:eastAsia="宋体" w:hAnsi="宋体" w:cs="宋体"/>
                <w:kern w:val="0"/>
                <w:sz w:val="24"/>
                <w:szCs w:val="24"/>
              </w:rPr>
              <w:t>空间的</w:t>
            </w:r>
            <w:r w:rsidRPr="006E76F1">
              <w:rPr>
                <w:rFonts w:ascii="宋体" w:eastAsia="宋体" w:hAnsi="宋体" w:cs="宋体" w:hint="eastAsia"/>
                <w:kern w:val="0"/>
                <w:sz w:val="24"/>
                <w:szCs w:val="24"/>
              </w:rPr>
              <w:t>平面</w:t>
            </w:r>
            <w:r w:rsidRPr="006E76F1">
              <w:rPr>
                <w:rFonts w:ascii="宋体" w:eastAsia="宋体" w:hAnsi="宋体" w:cs="宋体"/>
                <w:kern w:val="0"/>
                <w:sz w:val="24"/>
                <w:szCs w:val="24"/>
              </w:rPr>
              <w:t>形态呈“弓”形或</w:t>
            </w:r>
            <w:r w:rsidRPr="006E76F1">
              <w:rPr>
                <w:rFonts w:ascii="宋体" w:eastAsia="宋体" w:hAnsi="宋体" w:cs="宋体" w:hint="eastAsia"/>
                <w:kern w:val="0"/>
                <w:sz w:val="24"/>
                <w:szCs w:val="24"/>
              </w:rPr>
              <w:t>“</w:t>
            </w:r>
            <w:r w:rsidRPr="006E76F1">
              <w:rPr>
                <w:rFonts w:ascii="宋体" w:eastAsia="宋体" w:hAnsi="宋体" w:cs="宋体"/>
                <w:kern w:val="0"/>
                <w:sz w:val="24"/>
                <w:szCs w:val="24"/>
              </w:rPr>
              <w:t>回”形，</w:t>
            </w:r>
            <w:r w:rsidRPr="006E76F1">
              <w:rPr>
                <w:rFonts w:ascii="宋体" w:eastAsia="宋体" w:hAnsi="宋体" w:cs="宋体" w:hint="eastAsia"/>
                <w:kern w:val="0"/>
                <w:sz w:val="24"/>
                <w:szCs w:val="24"/>
              </w:rPr>
              <w:t>与主楼</w:t>
            </w:r>
            <w:r w:rsidRPr="006E76F1">
              <w:rPr>
                <w:rFonts w:ascii="宋体" w:eastAsia="宋体" w:hAnsi="宋体" w:cs="宋体"/>
                <w:kern w:val="0"/>
                <w:sz w:val="24"/>
                <w:szCs w:val="24"/>
              </w:rPr>
              <w:t>彼此穿插叠</w:t>
            </w:r>
            <w:r w:rsidRPr="006E76F1">
              <w:rPr>
                <w:rFonts w:ascii="宋体" w:eastAsia="宋体" w:hAnsi="宋体" w:cs="宋体" w:hint="eastAsia"/>
                <w:kern w:val="0"/>
                <w:sz w:val="24"/>
                <w:szCs w:val="24"/>
              </w:rPr>
              <w:t>合</w:t>
            </w:r>
            <w:r w:rsidRPr="006E76F1">
              <w:rPr>
                <w:rFonts w:ascii="宋体" w:eastAsia="宋体" w:hAnsi="宋体" w:cs="宋体"/>
                <w:kern w:val="0"/>
                <w:sz w:val="24"/>
                <w:szCs w:val="24"/>
              </w:rPr>
              <w:t>，围合出</w:t>
            </w:r>
            <w:r w:rsidRPr="006E76F1">
              <w:rPr>
                <w:rFonts w:ascii="宋体" w:eastAsia="宋体" w:hAnsi="宋体" w:cs="宋体" w:hint="eastAsia"/>
                <w:kern w:val="0"/>
                <w:sz w:val="24"/>
                <w:szCs w:val="24"/>
              </w:rPr>
              <w:t>7个相互</w:t>
            </w:r>
            <w:r w:rsidRPr="006E76F1">
              <w:rPr>
                <w:rFonts w:ascii="宋体" w:eastAsia="宋体" w:hAnsi="宋体" w:cs="宋体"/>
                <w:kern w:val="0"/>
                <w:sz w:val="24"/>
                <w:szCs w:val="24"/>
              </w:rPr>
              <w:t>联通的</w:t>
            </w:r>
            <w:r w:rsidRPr="006E76F1">
              <w:rPr>
                <w:rFonts w:ascii="宋体" w:eastAsia="宋体" w:hAnsi="宋体" w:cs="宋体" w:hint="eastAsia"/>
                <w:kern w:val="0"/>
                <w:sz w:val="24"/>
                <w:szCs w:val="24"/>
              </w:rPr>
              <w:t>大型</w:t>
            </w:r>
            <w:r w:rsidRPr="006E76F1">
              <w:rPr>
                <w:rFonts w:ascii="宋体" w:eastAsia="宋体" w:hAnsi="宋体" w:cs="宋体"/>
                <w:kern w:val="0"/>
                <w:sz w:val="24"/>
                <w:szCs w:val="24"/>
              </w:rPr>
              <w:t>共享空间。</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2019年</w:t>
            </w:r>
            <w:r>
              <w:rPr>
                <w:rFonts w:ascii="宋体" w:eastAsia="宋体" w:hAnsi="宋体" w:cs="宋体" w:hint="eastAsia"/>
                <w:kern w:val="0"/>
                <w:sz w:val="24"/>
                <w:szCs w:val="24"/>
              </w:rPr>
              <w:t>12</w:t>
            </w:r>
            <w:r w:rsidRPr="00772D4D">
              <w:rPr>
                <w:rFonts w:ascii="宋体" w:eastAsia="宋体" w:hAnsi="宋体" w:cs="宋体"/>
                <w:kern w:val="0"/>
                <w:sz w:val="24"/>
                <w:szCs w:val="24"/>
              </w:rPr>
              <w:t>月</w:t>
            </w:r>
            <w:r>
              <w:rPr>
                <w:rFonts w:ascii="宋体" w:eastAsia="宋体" w:hAnsi="宋体" w:cs="宋体" w:hint="eastAsia"/>
                <w:kern w:val="0"/>
                <w:sz w:val="24"/>
                <w:szCs w:val="24"/>
              </w:rPr>
              <w:t>30</w:t>
            </w:r>
            <w:r w:rsidRPr="00772D4D">
              <w:rPr>
                <w:rFonts w:ascii="宋体" w:eastAsia="宋体" w:hAnsi="宋体" w:cs="宋体"/>
                <w:kern w:val="0"/>
                <w:sz w:val="24"/>
                <w:szCs w:val="24"/>
              </w:rPr>
              <w:t>日</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494A7E" w:rsidRPr="008723EB" w:rsidRDefault="00494A7E" w:rsidP="00911904">
            <w:pPr>
              <w:ind w:firstLineChars="200" w:firstLine="480"/>
              <w:rPr>
                <w:rFonts w:ascii="宋体" w:eastAsia="宋体" w:hAnsi="宋体" w:cs="宋体"/>
                <w:kern w:val="0"/>
                <w:sz w:val="24"/>
                <w:szCs w:val="24"/>
              </w:rPr>
            </w:pPr>
            <w:r w:rsidRPr="008723EB">
              <w:rPr>
                <w:rFonts w:ascii="宋体" w:eastAsia="宋体" w:hAnsi="宋体" w:cs="宋体" w:hint="eastAsia"/>
                <w:kern w:val="0"/>
                <w:sz w:val="24"/>
                <w:szCs w:val="24"/>
              </w:rPr>
              <w:t>该工程推广应用了《建筑业10项新技术》中的9大项32子项，《北京市建设领域百项重点推广项目》中的34项。新技术应用数量多，效果好。其中钢板剪力</w:t>
            </w:r>
            <w:proofErr w:type="gramStart"/>
            <w:r w:rsidRPr="008723EB">
              <w:rPr>
                <w:rFonts w:ascii="宋体" w:eastAsia="宋体" w:hAnsi="宋体" w:cs="宋体" w:hint="eastAsia"/>
                <w:kern w:val="0"/>
                <w:sz w:val="24"/>
                <w:szCs w:val="24"/>
              </w:rPr>
              <w:t>墙深化</w:t>
            </w:r>
            <w:proofErr w:type="gramEnd"/>
            <w:r w:rsidRPr="008723EB">
              <w:rPr>
                <w:rFonts w:ascii="宋体" w:eastAsia="宋体" w:hAnsi="宋体" w:cs="宋体" w:hint="eastAsia"/>
                <w:kern w:val="0"/>
                <w:sz w:val="24"/>
                <w:szCs w:val="24"/>
              </w:rPr>
              <w:t>设计及延迟焊接施工技术、</w:t>
            </w:r>
            <w:r w:rsidRPr="008723EB">
              <w:rPr>
                <w:rFonts w:ascii="宋体" w:eastAsia="宋体" w:hAnsi="宋体" w:cs="宋体"/>
                <w:kern w:val="0"/>
                <w:sz w:val="24"/>
                <w:szCs w:val="24"/>
              </w:rPr>
              <w:t>高大</w:t>
            </w:r>
            <w:r w:rsidRPr="008723EB">
              <w:rPr>
                <w:rFonts w:ascii="宋体" w:eastAsia="宋体" w:hAnsi="宋体" w:cs="宋体" w:hint="eastAsia"/>
                <w:kern w:val="0"/>
                <w:sz w:val="24"/>
                <w:szCs w:val="24"/>
              </w:rPr>
              <w:t>中庭采光</w:t>
            </w:r>
            <w:proofErr w:type="gramStart"/>
            <w:r w:rsidRPr="008723EB">
              <w:rPr>
                <w:rFonts w:ascii="宋体" w:eastAsia="宋体" w:hAnsi="宋体" w:cs="宋体" w:hint="eastAsia"/>
                <w:kern w:val="0"/>
                <w:sz w:val="24"/>
                <w:szCs w:val="24"/>
              </w:rPr>
              <w:t>顶综合</w:t>
            </w:r>
            <w:proofErr w:type="gramEnd"/>
            <w:r w:rsidRPr="008723EB">
              <w:rPr>
                <w:rFonts w:ascii="宋体" w:eastAsia="宋体" w:hAnsi="宋体" w:cs="宋体" w:hint="eastAsia"/>
                <w:kern w:val="0"/>
                <w:sz w:val="24"/>
                <w:szCs w:val="24"/>
              </w:rPr>
              <w:t>施工技术、圆钢管柱表面装饰薄壁清水混凝土施工技术、临建绿色建造施工技术有创新。</w:t>
            </w:r>
          </w:p>
          <w:p w:rsidR="00494A7E" w:rsidRPr="00CF0162" w:rsidRDefault="00494A7E" w:rsidP="00911904">
            <w:pPr>
              <w:ind w:firstLineChars="196" w:firstLine="470"/>
              <w:jc w:val="left"/>
              <w:rPr>
                <w:rFonts w:ascii="宋体" w:eastAsia="宋体" w:hAnsi="宋体" w:cs="宋体"/>
                <w:kern w:val="0"/>
                <w:sz w:val="24"/>
                <w:szCs w:val="24"/>
              </w:rPr>
            </w:pPr>
            <w:r w:rsidRPr="008723EB">
              <w:rPr>
                <w:rFonts w:ascii="宋体" w:eastAsia="宋体" w:hAnsi="宋体" w:cs="宋体"/>
                <w:kern w:val="0"/>
                <w:sz w:val="24"/>
                <w:szCs w:val="24"/>
              </w:rPr>
              <w:t>该工程在推广应用新技术工作中，领导重视，措施得力，确保了工程质量和施工安全，满足</w:t>
            </w:r>
            <w:r w:rsidRPr="008723EB">
              <w:rPr>
                <w:rFonts w:ascii="宋体" w:eastAsia="宋体" w:hAnsi="宋体" w:cs="宋体" w:hint="eastAsia"/>
                <w:kern w:val="0"/>
                <w:sz w:val="24"/>
                <w:szCs w:val="24"/>
              </w:rPr>
              <w:t>“</w:t>
            </w:r>
            <w:r w:rsidRPr="008723EB">
              <w:rPr>
                <w:rFonts w:ascii="宋体" w:eastAsia="宋体" w:hAnsi="宋体" w:cs="宋体"/>
                <w:kern w:val="0"/>
                <w:sz w:val="24"/>
                <w:szCs w:val="24"/>
              </w:rPr>
              <w:t>四节</w:t>
            </w:r>
            <w:proofErr w:type="gramStart"/>
            <w:r w:rsidRPr="008723EB">
              <w:rPr>
                <w:rFonts w:ascii="宋体" w:eastAsia="宋体" w:hAnsi="宋体" w:cs="宋体"/>
                <w:kern w:val="0"/>
                <w:sz w:val="24"/>
                <w:szCs w:val="24"/>
              </w:rPr>
              <w:t>一</w:t>
            </w:r>
            <w:proofErr w:type="gramEnd"/>
            <w:r w:rsidRPr="008723EB">
              <w:rPr>
                <w:rFonts w:ascii="宋体" w:eastAsia="宋体" w:hAnsi="宋体" w:cs="宋体"/>
                <w:kern w:val="0"/>
                <w:sz w:val="24"/>
                <w:szCs w:val="24"/>
              </w:rPr>
              <w:t>环保</w:t>
            </w:r>
            <w:r w:rsidRPr="008723EB">
              <w:rPr>
                <w:rFonts w:ascii="宋体" w:eastAsia="宋体" w:hAnsi="宋体" w:cs="宋体" w:hint="eastAsia"/>
                <w:kern w:val="0"/>
                <w:sz w:val="24"/>
                <w:szCs w:val="24"/>
              </w:rPr>
              <w:t>”</w:t>
            </w:r>
            <w:r w:rsidRPr="008723EB">
              <w:rPr>
                <w:rFonts w:ascii="宋体" w:eastAsia="宋体" w:hAnsi="宋体" w:cs="宋体"/>
                <w:kern w:val="0"/>
                <w:sz w:val="24"/>
                <w:szCs w:val="24"/>
              </w:rPr>
              <w:t>的要求。获得了</w:t>
            </w:r>
            <w:r w:rsidRPr="008723EB">
              <w:rPr>
                <w:rFonts w:ascii="宋体" w:eastAsia="宋体" w:hAnsi="宋体" w:cs="宋体" w:hint="eastAsia"/>
                <w:kern w:val="0"/>
                <w:sz w:val="24"/>
                <w:szCs w:val="24"/>
              </w:rPr>
              <w:t>“北京市绿色安全样板工地”</w:t>
            </w:r>
            <w:r w:rsidRPr="008723EB">
              <w:rPr>
                <w:rFonts w:ascii="宋体" w:eastAsia="宋体" w:hAnsi="宋体" w:cs="宋体"/>
                <w:kern w:val="0"/>
                <w:sz w:val="24"/>
                <w:szCs w:val="24"/>
              </w:rPr>
              <w:t>、</w:t>
            </w:r>
            <w:r w:rsidRPr="008723EB">
              <w:rPr>
                <w:rFonts w:ascii="宋体" w:eastAsia="宋体" w:hAnsi="宋体" w:cs="宋体" w:hint="eastAsia"/>
                <w:kern w:val="0"/>
                <w:sz w:val="24"/>
                <w:szCs w:val="24"/>
              </w:rPr>
              <w:t>“北京市结构长城杯金杯”、“第十三届中国钢结构金奖”、“绿色建筑三星”、“美国L</w:t>
            </w:r>
            <w:r w:rsidRPr="008723EB">
              <w:rPr>
                <w:rFonts w:ascii="宋体" w:eastAsia="宋体" w:hAnsi="宋体" w:cs="宋体"/>
                <w:kern w:val="0"/>
                <w:sz w:val="24"/>
                <w:szCs w:val="24"/>
              </w:rPr>
              <w:t>EED铂金级认证</w:t>
            </w:r>
            <w:r w:rsidRPr="008723EB">
              <w:rPr>
                <w:rFonts w:ascii="宋体" w:eastAsia="宋体" w:hAnsi="宋体" w:cs="宋体" w:hint="eastAsia"/>
                <w:kern w:val="0"/>
                <w:sz w:val="24"/>
                <w:szCs w:val="24"/>
              </w:rPr>
              <w:t>”</w:t>
            </w:r>
            <w:r w:rsidRPr="008723EB">
              <w:rPr>
                <w:rFonts w:ascii="宋体" w:eastAsia="宋体" w:hAnsi="宋体" w:cs="宋体"/>
                <w:kern w:val="0"/>
                <w:sz w:val="24"/>
                <w:szCs w:val="24"/>
              </w:rPr>
              <w:t>，省部级工法</w:t>
            </w:r>
            <w:r w:rsidRPr="008723EB">
              <w:rPr>
                <w:rFonts w:ascii="宋体" w:eastAsia="宋体" w:hAnsi="宋体" w:cs="宋体" w:hint="eastAsia"/>
                <w:kern w:val="0"/>
                <w:sz w:val="24"/>
                <w:szCs w:val="24"/>
              </w:rPr>
              <w:t>1项，实用新型专利</w:t>
            </w:r>
            <w:r w:rsidRPr="008723EB">
              <w:rPr>
                <w:rFonts w:ascii="宋体" w:eastAsia="宋体" w:hAnsi="宋体" w:cs="宋体"/>
                <w:kern w:val="0"/>
                <w:sz w:val="24"/>
                <w:szCs w:val="24"/>
              </w:rPr>
              <w:t>32</w:t>
            </w:r>
            <w:r w:rsidRPr="008723EB">
              <w:rPr>
                <w:rFonts w:ascii="宋体" w:eastAsia="宋体" w:hAnsi="宋体" w:cs="宋体" w:hint="eastAsia"/>
                <w:kern w:val="0"/>
                <w:sz w:val="24"/>
                <w:szCs w:val="24"/>
              </w:rPr>
              <w:t>项、发明专利7项，取得了显著的社会效益和经济效益。</w:t>
            </w:r>
          </w:p>
        </w:tc>
      </w:tr>
    </w:tbl>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494A7E" w:rsidRPr="00772D4D" w:rsidTr="00911904">
        <w:tc>
          <w:tcPr>
            <w:tcW w:w="1410" w:type="dxa"/>
            <w:tcBorders>
              <w:top w:val="single" w:sz="6" w:space="0" w:color="auto"/>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887630">
              <w:rPr>
                <w:rFonts w:ascii="宋体" w:eastAsia="宋体" w:hAnsi="宋体" w:cs="宋体" w:hint="eastAsia"/>
                <w:kern w:val="0"/>
                <w:sz w:val="24"/>
                <w:szCs w:val="24"/>
              </w:rPr>
              <w:t>北京新机场旅客航站楼及综合换乘中心（核心区）</w:t>
            </w:r>
            <w:r w:rsidRPr="00887630">
              <w:rPr>
                <w:rFonts w:ascii="宋体" w:eastAsia="宋体" w:hAnsi="宋体" w:cs="宋体"/>
                <w:kern w:val="0"/>
                <w:sz w:val="24"/>
                <w:szCs w:val="24"/>
              </w:rPr>
              <w:t>工程</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494A7E" w:rsidRPr="00FD6F2E" w:rsidRDefault="00494A7E" w:rsidP="00911904">
            <w:pPr>
              <w:widowControl/>
              <w:ind w:firstLineChars="200" w:firstLine="480"/>
              <w:jc w:val="left"/>
              <w:rPr>
                <w:rFonts w:ascii="宋体" w:eastAsia="宋体" w:hAnsi="宋体" w:cs="宋体"/>
                <w:kern w:val="0"/>
                <w:sz w:val="24"/>
                <w:szCs w:val="24"/>
              </w:rPr>
            </w:pPr>
            <w:r w:rsidRPr="001E64FF">
              <w:rPr>
                <w:rFonts w:ascii="宋体" w:eastAsia="宋体" w:hAnsi="宋体" w:cs="宋体" w:hint="eastAsia"/>
                <w:kern w:val="0"/>
                <w:sz w:val="24"/>
                <w:szCs w:val="24"/>
              </w:rPr>
              <w:t>北京城建集团有限责任公司</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494A7E" w:rsidRPr="00772D4D" w:rsidRDefault="00494A7E" w:rsidP="00911904">
            <w:pPr>
              <w:widowControl/>
              <w:ind w:firstLineChars="200" w:firstLine="480"/>
              <w:jc w:val="left"/>
              <w:rPr>
                <w:rFonts w:ascii="宋体" w:eastAsia="宋体" w:hAnsi="宋体" w:cs="宋体"/>
                <w:kern w:val="0"/>
                <w:sz w:val="24"/>
                <w:szCs w:val="24"/>
              </w:rPr>
            </w:pPr>
            <w:r w:rsidRPr="001E64FF">
              <w:rPr>
                <w:rFonts w:ascii="宋体" w:eastAsia="宋体" w:hAnsi="宋体" w:cs="宋体" w:hint="eastAsia"/>
                <w:kern w:val="0"/>
                <w:sz w:val="24"/>
                <w:szCs w:val="24"/>
              </w:rPr>
              <w:t>北京城建集团有限责任公司</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494A7E" w:rsidRDefault="00494A7E" w:rsidP="00911904">
            <w:pPr>
              <w:tabs>
                <w:tab w:val="left" w:pos="5715"/>
              </w:tabs>
              <w:ind w:firstLineChars="200" w:firstLine="480"/>
              <w:jc w:val="left"/>
              <w:rPr>
                <w:rFonts w:ascii="宋体" w:eastAsia="宋体" w:hAnsi="宋体" w:cs="宋体"/>
                <w:kern w:val="0"/>
                <w:sz w:val="24"/>
                <w:szCs w:val="24"/>
              </w:rPr>
            </w:pPr>
            <w:r w:rsidRPr="000D6EA4">
              <w:rPr>
                <w:rFonts w:ascii="宋体" w:eastAsia="宋体" w:hAnsi="宋体" w:cs="宋体" w:hint="eastAsia"/>
                <w:kern w:val="0"/>
                <w:sz w:val="24"/>
                <w:szCs w:val="24"/>
              </w:rPr>
              <w:t>北京</w:t>
            </w:r>
            <w:r>
              <w:rPr>
                <w:rFonts w:ascii="宋体" w:eastAsia="宋体" w:hAnsi="宋体" w:cs="宋体" w:hint="eastAsia"/>
                <w:kern w:val="0"/>
                <w:sz w:val="24"/>
                <w:szCs w:val="24"/>
              </w:rPr>
              <w:t>新</w:t>
            </w:r>
            <w:r w:rsidRPr="000D6EA4">
              <w:rPr>
                <w:rFonts w:ascii="宋体" w:eastAsia="宋体" w:hAnsi="宋体" w:cs="宋体" w:hint="eastAsia"/>
                <w:kern w:val="0"/>
                <w:sz w:val="24"/>
                <w:szCs w:val="24"/>
              </w:rPr>
              <w:t>机场</w:t>
            </w:r>
            <w:r>
              <w:rPr>
                <w:rFonts w:ascii="宋体" w:eastAsia="宋体" w:hAnsi="宋体" w:cs="宋体" w:hint="eastAsia"/>
                <w:kern w:val="0"/>
                <w:sz w:val="24"/>
                <w:szCs w:val="24"/>
              </w:rPr>
              <w:t>项目</w:t>
            </w:r>
            <w:r w:rsidRPr="000D6EA4">
              <w:rPr>
                <w:rFonts w:ascii="宋体" w:eastAsia="宋体" w:hAnsi="宋体" w:cs="宋体" w:hint="eastAsia"/>
                <w:kern w:val="0"/>
                <w:sz w:val="24"/>
                <w:szCs w:val="24"/>
              </w:rPr>
              <w:t>是“十二五”和“十三五”时期的国家重点项目、北京市重大基础设施发展规划1号工程，是京津冀协同发展中交通先行、民航率先突破的重点工程。</w:t>
            </w:r>
            <w:r>
              <w:rPr>
                <w:rFonts w:ascii="宋体" w:eastAsia="宋体" w:hAnsi="宋体" w:cs="宋体" w:hint="eastAsia"/>
                <w:kern w:val="0"/>
                <w:sz w:val="24"/>
                <w:szCs w:val="24"/>
              </w:rPr>
              <w:t>项目</w:t>
            </w:r>
            <w:r w:rsidRPr="002D272A">
              <w:rPr>
                <w:rFonts w:ascii="宋体" w:eastAsia="宋体" w:hAnsi="宋体" w:cs="宋体" w:hint="eastAsia"/>
                <w:kern w:val="0"/>
                <w:sz w:val="24"/>
                <w:szCs w:val="24"/>
              </w:rPr>
              <w:t>位于永定河北岸，北京市</w:t>
            </w:r>
            <w:proofErr w:type="gramStart"/>
            <w:r w:rsidRPr="002D272A">
              <w:rPr>
                <w:rFonts w:ascii="宋体" w:eastAsia="宋体" w:hAnsi="宋体" w:cs="宋体" w:hint="eastAsia"/>
                <w:kern w:val="0"/>
                <w:sz w:val="24"/>
                <w:szCs w:val="24"/>
              </w:rPr>
              <w:t>大兴区</w:t>
            </w:r>
            <w:proofErr w:type="gramEnd"/>
            <w:r w:rsidRPr="002D272A">
              <w:rPr>
                <w:rFonts w:ascii="宋体" w:eastAsia="宋体" w:hAnsi="宋体" w:cs="宋体" w:hint="eastAsia"/>
                <w:kern w:val="0"/>
                <w:sz w:val="24"/>
                <w:szCs w:val="24"/>
              </w:rPr>
              <w:t>和河北廊坊市广阳区之间。</w:t>
            </w:r>
          </w:p>
          <w:p w:rsidR="00494A7E" w:rsidRPr="000D6EA4" w:rsidRDefault="00494A7E" w:rsidP="00911904">
            <w:pPr>
              <w:tabs>
                <w:tab w:val="left" w:pos="5715"/>
              </w:tabs>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本工程为</w:t>
            </w:r>
            <w:r w:rsidRPr="00887630">
              <w:rPr>
                <w:rFonts w:ascii="宋体" w:eastAsia="宋体" w:hAnsi="宋体" w:cs="宋体" w:hint="eastAsia"/>
                <w:kern w:val="0"/>
                <w:sz w:val="24"/>
                <w:szCs w:val="24"/>
              </w:rPr>
              <w:t>北京新机场</w:t>
            </w:r>
            <w:r>
              <w:rPr>
                <w:rFonts w:ascii="宋体" w:eastAsia="宋体" w:hAnsi="宋体" w:cs="宋体" w:hint="eastAsia"/>
                <w:kern w:val="0"/>
                <w:sz w:val="24"/>
                <w:szCs w:val="24"/>
              </w:rPr>
              <w:t>核心区工程，</w:t>
            </w:r>
            <w:r w:rsidRPr="00406715">
              <w:rPr>
                <w:rFonts w:ascii="宋体" w:eastAsia="宋体" w:hAnsi="宋体" w:cs="宋体" w:hint="eastAsia"/>
                <w:kern w:val="0"/>
                <w:sz w:val="24"/>
                <w:szCs w:val="24"/>
              </w:rPr>
              <w:t>建筑面积</w:t>
            </w:r>
            <w:r>
              <w:rPr>
                <w:rFonts w:ascii="宋体" w:eastAsia="宋体" w:hAnsi="宋体" w:cs="宋体" w:hint="eastAsia"/>
                <w:kern w:val="0"/>
                <w:sz w:val="24"/>
                <w:szCs w:val="24"/>
              </w:rPr>
              <w:t>约</w:t>
            </w:r>
            <w:r w:rsidRPr="000D6EA4">
              <w:rPr>
                <w:rFonts w:ascii="宋体" w:eastAsia="宋体" w:hAnsi="宋体" w:cs="宋体"/>
                <w:kern w:val="0"/>
                <w:sz w:val="24"/>
                <w:szCs w:val="24"/>
              </w:rPr>
              <w:t>60</w:t>
            </w:r>
            <w:r w:rsidRPr="000D6EA4">
              <w:rPr>
                <w:rFonts w:ascii="宋体" w:eastAsia="宋体" w:hAnsi="宋体" w:cs="宋体" w:hint="eastAsia"/>
                <w:kern w:val="0"/>
                <w:sz w:val="24"/>
                <w:szCs w:val="24"/>
              </w:rPr>
              <w:t>万㎡</w:t>
            </w:r>
            <w:r w:rsidRPr="00406715">
              <w:rPr>
                <w:rFonts w:ascii="宋体" w:eastAsia="宋体" w:hAnsi="宋体" w:cs="宋体" w:hint="eastAsia"/>
                <w:kern w:val="0"/>
                <w:sz w:val="24"/>
                <w:szCs w:val="24"/>
              </w:rPr>
              <w:t>，</w:t>
            </w:r>
            <w:r w:rsidRPr="002D272A">
              <w:rPr>
                <w:rFonts w:ascii="宋体" w:eastAsia="宋体" w:hAnsi="宋体" w:cs="宋体" w:hint="eastAsia"/>
                <w:kern w:val="0"/>
                <w:sz w:val="24"/>
                <w:szCs w:val="24"/>
              </w:rPr>
              <w:t>屋面约18万㎡。本工程</w:t>
            </w:r>
            <w:r>
              <w:rPr>
                <w:rFonts w:ascii="宋体" w:eastAsia="宋体" w:hAnsi="宋体" w:cs="宋体" w:hint="eastAsia"/>
                <w:kern w:val="0"/>
                <w:sz w:val="24"/>
                <w:szCs w:val="24"/>
              </w:rPr>
              <w:t>地上</w:t>
            </w:r>
            <w:r w:rsidRPr="002D272A">
              <w:rPr>
                <w:rFonts w:ascii="宋体" w:eastAsia="宋体" w:hAnsi="宋体" w:cs="宋体" w:hint="eastAsia"/>
                <w:kern w:val="0"/>
                <w:sz w:val="24"/>
                <w:szCs w:val="24"/>
              </w:rPr>
              <w:t>一层为国际行李提取区，二层为国内行李提取、国内旅客混流区，三层北侧为国内自助值机区、南侧为国际出发，四层北侧为国际国内岛式值机、南侧为边检区。屋面钢结构设计结合屋盖放射型的平面功能，采用了不规则自由双曲面设计，由支撑系统和屋盖两部分组成</w:t>
            </w:r>
            <w:r>
              <w:rPr>
                <w:rFonts w:ascii="宋体" w:eastAsia="宋体" w:hAnsi="宋体" w:cs="宋体" w:hint="eastAsia"/>
                <w:kern w:val="0"/>
                <w:sz w:val="24"/>
                <w:szCs w:val="24"/>
              </w:rPr>
              <w:t>，</w:t>
            </w:r>
            <w:r w:rsidRPr="002D272A">
              <w:rPr>
                <w:rFonts w:ascii="宋体" w:eastAsia="宋体" w:hAnsi="宋体" w:cs="宋体" w:hint="eastAsia"/>
                <w:kern w:val="0"/>
                <w:sz w:val="24"/>
                <w:szCs w:val="24"/>
              </w:rPr>
              <w:t>18万平方米屋面中心仅设有8根C型支撑，中心部位6根C型</w:t>
            </w:r>
            <w:proofErr w:type="gramStart"/>
            <w:r w:rsidRPr="002D272A">
              <w:rPr>
                <w:rFonts w:ascii="宋体" w:eastAsia="宋体" w:hAnsi="宋体" w:cs="宋体" w:hint="eastAsia"/>
                <w:kern w:val="0"/>
                <w:sz w:val="24"/>
                <w:szCs w:val="24"/>
              </w:rPr>
              <w:t>柱形成</w:t>
            </w:r>
            <w:proofErr w:type="gramEnd"/>
            <w:r w:rsidRPr="002D272A">
              <w:rPr>
                <w:rFonts w:ascii="宋体" w:eastAsia="宋体" w:hAnsi="宋体" w:cs="宋体" w:hint="eastAsia"/>
                <w:kern w:val="0"/>
                <w:sz w:val="24"/>
                <w:szCs w:val="24"/>
              </w:rPr>
              <w:t>了1个直径180m的无支撑的大空间。</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2019年</w:t>
            </w:r>
            <w:r>
              <w:rPr>
                <w:rFonts w:ascii="宋体" w:eastAsia="宋体" w:hAnsi="宋体" w:cs="宋体" w:hint="eastAsia"/>
                <w:kern w:val="0"/>
                <w:sz w:val="24"/>
                <w:szCs w:val="24"/>
              </w:rPr>
              <w:t>12</w:t>
            </w:r>
            <w:r w:rsidRPr="00772D4D">
              <w:rPr>
                <w:rFonts w:ascii="宋体" w:eastAsia="宋体" w:hAnsi="宋体" w:cs="宋体"/>
                <w:kern w:val="0"/>
                <w:sz w:val="24"/>
                <w:szCs w:val="24"/>
              </w:rPr>
              <w:t>月</w:t>
            </w:r>
            <w:r>
              <w:rPr>
                <w:rFonts w:ascii="宋体" w:eastAsia="宋体" w:hAnsi="宋体" w:cs="宋体" w:hint="eastAsia"/>
                <w:kern w:val="0"/>
                <w:sz w:val="24"/>
                <w:szCs w:val="24"/>
              </w:rPr>
              <w:t>30</w:t>
            </w:r>
            <w:r w:rsidRPr="00772D4D">
              <w:rPr>
                <w:rFonts w:ascii="宋体" w:eastAsia="宋体" w:hAnsi="宋体" w:cs="宋体"/>
                <w:kern w:val="0"/>
                <w:sz w:val="24"/>
                <w:szCs w:val="24"/>
              </w:rPr>
              <w:t>日</w:t>
            </w:r>
          </w:p>
        </w:tc>
      </w:tr>
      <w:tr w:rsidR="00494A7E" w:rsidRPr="00772D4D" w:rsidTr="00911904">
        <w:tc>
          <w:tcPr>
            <w:tcW w:w="1410" w:type="dxa"/>
            <w:tcBorders>
              <w:top w:val="nil"/>
              <w:left w:val="single" w:sz="6" w:space="0" w:color="auto"/>
              <w:bottom w:val="single" w:sz="6" w:space="0" w:color="auto"/>
              <w:right w:val="single" w:sz="6" w:space="0" w:color="auto"/>
            </w:tcBorders>
            <w:vAlign w:val="center"/>
            <w:hideMark/>
          </w:tcPr>
          <w:p w:rsidR="00494A7E" w:rsidRPr="00772D4D" w:rsidRDefault="00494A7E"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494A7E" w:rsidRDefault="00494A7E" w:rsidP="00911904">
            <w:pPr>
              <w:ind w:firstLineChars="196" w:firstLine="470"/>
              <w:jc w:val="left"/>
              <w:rPr>
                <w:rFonts w:ascii="宋体" w:eastAsia="宋体" w:hAnsi="宋体" w:cs="宋体"/>
                <w:kern w:val="0"/>
                <w:sz w:val="24"/>
                <w:szCs w:val="24"/>
              </w:rPr>
            </w:pPr>
            <w:r w:rsidRPr="00887630">
              <w:rPr>
                <w:rFonts w:ascii="宋体" w:eastAsia="宋体" w:hAnsi="宋体" w:cs="宋体" w:hint="eastAsia"/>
                <w:kern w:val="0"/>
                <w:sz w:val="24"/>
                <w:szCs w:val="24"/>
              </w:rPr>
              <w:t>该工程推广应用了《建筑</w:t>
            </w:r>
            <w:r w:rsidRPr="00887630">
              <w:rPr>
                <w:rFonts w:ascii="宋体" w:eastAsia="宋体" w:hAnsi="宋体" w:cs="宋体"/>
                <w:kern w:val="0"/>
                <w:sz w:val="24"/>
                <w:szCs w:val="24"/>
              </w:rPr>
              <w:t>业10项新技术》中的9大项40子项，《北京市建设领域百项重点推广项目》中的33</w:t>
            </w:r>
            <w:r w:rsidRPr="00887630">
              <w:rPr>
                <w:rFonts w:ascii="宋体" w:eastAsia="宋体" w:hAnsi="宋体" w:cs="宋体" w:hint="eastAsia"/>
                <w:kern w:val="0"/>
                <w:sz w:val="24"/>
                <w:szCs w:val="24"/>
              </w:rPr>
              <w:t>项。新技术应用数量多、效果好，其中群桩快速施工成套技术、超大平面混凝土结构裂缝控制综合施工技术、钢栈桥轨道运输系统的设计与应用、超大直径隔震支座的安装技术、超大平面复杂空间曲面钢网格结构屋</w:t>
            </w:r>
            <w:proofErr w:type="gramStart"/>
            <w:r w:rsidRPr="00887630">
              <w:rPr>
                <w:rFonts w:ascii="宋体" w:eastAsia="宋体" w:hAnsi="宋体" w:cs="宋体" w:hint="eastAsia"/>
                <w:kern w:val="0"/>
                <w:sz w:val="24"/>
                <w:szCs w:val="24"/>
              </w:rPr>
              <w:t>盖施工</w:t>
            </w:r>
            <w:proofErr w:type="gramEnd"/>
            <w:r w:rsidRPr="00887630">
              <w:rPr>
                <w:rFonts w:ascii="宋体" w:eastAsia="宋体" w:hAnsi="宋体" w:cs="宋体" w:hint="eastAsia"/>
                <w:kern w:val="0"/>
                <w:sz w:val="24"/>
                <w:szCs w:val="24"/>
              </w:rPr>
              <w:t>技术、大截面新风管廊保温施工技术、层间隔震体系的机电管线隔</w:t>
            </w:r>
            <w:proofErr w:type="gramStart"/>
            <w:r w:rsidRPr="00887630">
              <w:rPr>
                <w:rFonts w:ascii="宋体" w:eastAsia="宋体" w:hAnsi="宋体" w:cs="宋体" w:hint="eastAsia"/>
                <w:kern w:val="0"/>
                <w:sz w:val="24"/>
                <w:szCs w:val="24"/>
              </w:rPr>
              <w:t>震施工</w:t>
            </w:r>
            <w:proofErr w:type="gramEnd"/>
            <w:r w:rsidRPr="00887630">
              <w:rPr>
                <w:rFonts w:ascii="宋体" w:eastAsia="宋体" w:hAnsi="宋体" w:cs="宋体" w:hint="eastAsia"/>
                <w:kern w:val="0"/>
                <w:sz w:val="24"/>
                <w:szCs w:val="24"/>
              </w:rPr>
              <w:t>技术有创新。</w:t>
            </w:r>
          </w:p>
          <w:p w:rsidR="00494A7E" w:rsidRPr="00887630" w:rsidRDefault="00494A7E" w:rsidP="00911904">
            <w:pPr>
              <w:ind w:firstLineChars="196" w:firstLine="470"/>
              <w:jc w:val="left"/>
              <w:rPr>
                <w:rFonts w:ascii="宋体" w:eastAsia="宋体" w:hAnsi="宋体" w:cs="宋体"/>
                <w:kern w:val="0"/>
                <w:sz w:val="24"/>
                <w:szCs w:val="24"/>
              </w:rPr>
            </w:pPr>
            <w:r w:rsidRPr="008723EB">
              <w:rPr>
                <w:rFonts w:ascii="宋体" w:eastAsia="宋体" w:hAnsi="宋体" w:cs="宋体"/>
                <w:kern w:val="0"/>
                <w:sz w:val="24"/>
                <w:szCs w:val="24"/>
              </w:rPr>
              <w:t>该工程</w:t>
            </w:r>
            <w:r w:rsidRPr="00887630">
              <w:rPr>
                <w:rFonts w:ascii="宋体" w:eastAsia="宋体" w:hAnsi="宋体" w:cs="宋体" w:hint="eastAsia"/>
                <w:kern w:val="0"/>
                <w:sz w:val="24"/>
                <w:szCs w:val="24"/>
              </w:rPr>
              <w:t>在推广应用新技术工作中，创优目标明确，措施得力，确保了工程质量和施工安全，满足“四节</w:t>
            </w:r>
            <w:proofErr w:type="gramStart"/>
            <w:r w:rsidRPr="00887630">
              <w:rPr>
                <w:rFonts w:ascii="宋体" w:eastAsia="宋体" w:hAnsi="宋体" w:cs="宋体" w:hint="eastAsia"/>
                <w:kern w:val="0"/>
                <w:sz w:val="24"/>
                <w:szCs w:val="24"/>
              </w:rPr>
              <w:t>一</w:t>
            </w:r>
            <w:proofErr w:type="gramEnd"/>
            <w:r w:rsidRPr="00887630">
              <w:rPr>
                <w:rFonts w:ascii="宋体" w:eastAsia="宋体" w:hAnsi="宋体" w:cs="宋体" w:hint="eastAsia"/>
                <w:kern w:val="0"/>
                <w:sz w:val="24"/>
                <w:szCs w:val="24"/>
              </w:rPr>
              <w:t>环保”的要求，获得了“北京市结构长城杯金质奖”；“第十三届中国钢结构金奖杰出工程大奖”；科技成果鉴定4项；省部级工法11项；发明专利3项；实用新型专利29项；软件著作权6项；核心期刊发表论文30篇，取得了显著的社会效益和经济效益。</w:t>
            </w:r>
          </w:p>
        </w:tc>
      </w:tr>
    </w:tbl>
    <w:p w:rsidR="00494A7E" w:rsidRP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494A7E" w:rsidRDefault="00494A7E">
      <w:pPr>
        <w:rPr>
          <w:rFonts w:hint="eastAsia"/>
        </w:rPr>
      </w:pPr>
    </w:p>
    <w:p w:rsidR="00387F91" w:rsidRDefault="00387F91">
      <w:pPr>
        <w:rPr>
          <w:rFonts w:hint="eastAsi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387F91" w:rsidRPr="00520F8C" w:rsidTr="00911904">
        <w:tc>
          <w:tcPr>
            <w:tcW w:w="1410" w:type="dxa"/>
            <w:tcBorders>
              <w:top w:val="single" w:sz="6" w:space="0" w:color="auto"/>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387F91" w:rsidRPr="00772D4D" w:rsidRDefault="00387F91" w:rsidP="00911904">
            <w:pPr>
              <w:widowControl/>
              <w:ind w:firstLineChars="200" w:firstLine="480"/>
              <w:jc w:val="left"/>
              <w:rPr>
                <w:rFonts w:ascii="宋体" w:eastAsia="宋体" w:hAnsi="宋体" w:cs="宋体"/>
                <w:kern w:val="0"/>
                <w:sz w:val="24"/>
                <w:szCs w:val="24"/>
              </w:rPr>
            </w:pPr>
            <w:r w:rsidRPr="00711CBC">
              <w:rPr>
                <w:rFonts w:ascii="宋体" w:eastAsia="宋体" w:hAnsi="宋体" w:cs="宋体" w:hint="eastAsia"/>
                <w:kern w:val="0"/>
                <w:sz w:val="24"/>
                <w:szCs w:val="24"/>
              </w:rPr>
              <w:t>北京新机场旅客航站楼及综合换乘中心（指廊）工程</w:t>
            </w:r>
          </w:p>
        </w:tc>
      </w:tr>
      <w:tr w:rsidR="00387F91" w:rsidRPr="00520F8C"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hideMark/>
          </w:tcPr>
          <w:p w:rsidR="00387F91" w:rsidRPr="00FD6F2E" w:rsidRDefault="00387F91" w:rsidP="00911904">
            <w:pPr>
              <w:widowControl/>
              <w:ind w:firstLineChars="200" w:firstLine="480"/>
              <w:jc w:val="left"/>
              <w:rPr>
                <w:rFonts w:ascii="宋体" w:eastAsia="宋体" w:hAnsi="宋体" w:cs="宋体"/>
                <w:kern w:val="0"/>
                <w:sz w:val="24"/>
                <w:szCs w:val="24"/>
              </w:rPr>
            </w:pPr>
            <w:r w:rsidRPr="001E64FF">
              <w:rPr>
                <w:rFonts w:ascii="宋体" w:eastAsia="宋体" w:hAnsi="宋体" w:cs="宋体" w:hint="eastAsia"/>
                <w:kern w:val="0"/>
                <w:sz w:val="24"/>
                <w:szCs w:val="24"/>
              </w:rPr>
              <w:t>北京</w:t>
            </w:r>
            <w:r>
              <w:rPr>
                <w:rFonts w:ascii="宋体" w:eastAsia="宋体" w:hAnsi="宋体" w:cs="宋体" w:hint="eastAsia"/>
                <w:kern w:val="0"/>
                <w:sz w:val="24"/>
                <w:szCs w:val="24"/>
              </w:rPr>
              <w:t>建工</w:t>
            </w:r>
            <w:r w:rsidRPr="001E64FF">
              <w:rPr>
                <w:rFonts w:ascii="宋体" w:eastAsia="宋体" w:hAnsi="宋体" w:cs="宋体" w:hint="eastAsia"/>
                <w:kern w:val="0"/>
                <w:sz w:val="24"/>
                <w:szCs w:val="24"/>
              </w:rPr>
              <w:t>集团有限责任公司</w:t>
            </w:r>
          </w:p>
        </w:tc>
      </w:tr>
      <w:tr w:rsidR="00387F91" w:rsidRPr="00520F8C"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hideMark/>
          </w:tcPr>
          <w:p w:rsidR="00387F91" w:rsidRPr="00772D4D" w:rsidRDefault="00387F91" w:rsidP="00911904">
            <w:pPr>
              <w:widowControl/>
              <w:ind w:firstLineChars="200" w:firstLine="480"/>
              <w:jc w:val="left"/>
              <w:rPr>
                <w:rFonts w:ascii="宋体" w:eastAsia="宋体" w:hAnsi="宋体" w:cs="宋体"/>
                <w:kern w:val="0"/>
                <w:sz w:val="24"/>
                <w:szCs w:val="24"/>
              </w:rPr>
            </w:pPr>
            <w:r w:rsidRPr="001E64FF">
              <w:rPr>
                <w:rFonts w:ascii="宋体" w:eastAsia="宋体" w:hAnsi="宋体" w:cs="宋体" w:hint="eastAsia"/>
                <w:kern w:val="0"/>
                <w:sz w:val="24"/>
                <w:szCs w:val="24"/>
              </w:rPr>
              <w:t>北京</w:t>
            </w:r>
            <w:r>
              <w:rPr>
                <w:rFonts w:ascii="宋体" w:eastAsia="宋体" w:hAnsi="宋体" w:cs="宋体" w:hint="eastAsia"/>
                <w:kern w:val="0"/>
                <w:sz w:val="24"/>
                <w:szCs w:val="24"/>
              </w:rPr>
              <w:t>建工</w:t>
            </w:r>
            <w:r w:rsidRPr="001E64FF">
              <w:rPr>
                <w:rFonts w:ascii="宋体" w:eastAsia="宋体" w:hAnsi="宋体" w:cs="宋体" w:hint="eastAsia"/>
                <w:kern w:val="0"/>
                <w:sz w:val="24"/>
                <w:szCs w:val="24"/>
              </w:rPr>
              <w:t>集团有限责任公司</w:t>
            </w:r>
          </w:p>
        </w:tc>
      </w:tr>
      <w:tr w:rsidR="00387F91" w:rsidRPr="00520F8C"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387F91" w:rsidRDefault="00387F91" w:rsidP="00911904">
            <w:pPr>
              <w:tabs>
                <w:tab w:val="left" w:pos="5715"/>
              </w:tabs>
              <w:ind w:firstLineChars="200" w:firstLine="480"/>
              <w:jc w:val="left"/>
              <w:rPr>
                <w:rFonts w:ascii="宋体" w:eastAsia="宋体" w:hAnsi="宋体" w:cs="宋体"/>
                <w:kern w:val="0"/>
                <w:sz w:val="24"/>
                <w:szCs w:val="24"/>
              </w:rPr>
            </w:pPr>
            <w:r w:rsidRPr="000D6EA4">
              <w:rPr>
                <w:rFonts w:ascii="宋体" w:eastAsia="宋体" w:hAnsi="宋体" w:cs="宋体" w:hint="eastAsia"/>
                <w:kern w:val="0"/>
                <w:sz w:val="24"/>
                <w:szCs w:val="24"/>
              </w:rPr>
              <w:t>北京</w:t>
            </w:r>
            <w:r>
              <w:rPr>
                <w:rFonts w:ascii="宋体" w:eastAsia="宋体" w:hAnsi="宋体" w:cs="宋体" w:hint="eastAsia"/>
                <w:kern w:val="0"/>
                <w:sz w:val="24"/>
                <w:szCs w:val="24"/>
              </w:rPr>
              <w:t>新</w:t>
            </w:r>
            <w:r w:rsidRPr="000D6EA4">
              <w:rPr>
                <w:rFonts w:ascii="宋体" w:eastAsia="宋体" w:hAnsi="宋体" w:cs="宋体" w:hint="eastAsia"/>
                <w:kern w:val="0"/>
                <w:sz w:val="24"/>
                <w:szCs w:val="24"/>
              </w:rPr>
              <w:t>机场</w:t>
            </w:r>
            <w:r>
              <w:rPr>
                <w:rFonts w:ascii="宋体" w:eastAsia="宋体" w:hAnsi="宋体" w:cs="宋体" w:hint="eastAsia"/>
                <w:kern w:val="0"/>
                <w:sz w:val="24"/>
                <w:szCs w:val="24"/>
              </w:rPr>
              <w:t>项目</w:t>
            </w:r>
            <w:r w:rsidRPr="000D6EA4">
              <w:rPr>
                <w:rFonts w:ascii="宋体" w:eastAsia="宋体" w:hAnsi="宋体" w:cs="宋体" w:hint="eastAsia"/>
                <w:kern w:val="0"/>
                <w:sz w:val="24"/>
                <w:szCs w:val="24"/>
              </w:rPr>
              <w:t>是“十二五”和“十三五”时期的国家重点项目、北京市重大基础设施发展规划1号工程，是京津冀协同发展中交通先行、民航率先突破的重点工程。</w:t>
            </w:r>
            <w:r>
              <w:rPr>
                <w:rFonts w:ascii="宋体" w:eastAsia="宋体" w:hAnsi="宋体" w:cs="宋体" w:hint="eastAsia"/>
                <w:kern w:val="0"/>
                <w:sz w:val="24"/>
                <w:szCs w:val="24"/>
              </w:rPr>
              <w:t>项目</w:t>
            </w:r>
            <w:r w:rsidRPr="002D272A">
              <w:rPr>
                <w:rFonts w:ascii="宋体" w:eastAsia="宋体" w:hAnsi="宋体" w:cs="宋体" w:hint="eastAsia"/>
                <w:kern w:val="0"/>
                <w:sz w:val="24"/>
                <w:szCs w:val="24"/>
              </w:rPr>
              <w:t>位于永定河北岸，北京市</w:t>
            </w:r>
            <w:proofErr w:type="gramStart"/>
            <w:r w:rsidRPr="002D272A">
              <w:rPr>
                <w:rFonts w:ascii="宋体" w:eastAsia="宋体" w:hAnsi="宋体" w:cs="宋体" w:hint="eastAsia"/>
                <w:kern w:val="0"/>
                <w:sz w:val="24"/>
                <w:szCs w:val="24"/>
              </w:rPr>
              <w:t>大兴区</w:t>
            </w:r>
            <w:proofErr w:type="gramEnd"/>
            <w:r w:rsidRPr="002D272A">
              <w:rPr>
                <w:rFonts w:ascii="宋体" w:eastAsia="宋体" w:hAnsi="宋体" w:cs="宋体" w:hint="eastAsia"/>
                <w:kern w:val="0"/>
                <w:sz w:val="24"/>
                <w:szCs w:val="24"/>
              </w:rPr>
              <w:t>和河北廊坊市广阳区之间。</w:t>
            </w:r>
          </w:p>
          <w:p w:rsidR="00387F91" w:rsidRDefault="00387F91" w:rsidP="00911904">
            <w:pPr>
              <w:tabs>
                <w:tab w:val="left" w:pos="5715"/>
              </w:tabs>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本工程为</w:t>
            </w:r>
            <w:r w:rsidRPr="00887630">
              <w:rPr>
                <w:rFonts w:ascii="宋体" w:eastAsia="宋体" w:hAnsi="宋体" w:cs="宋体" w:hint="eastAsia"/>
                <w:kern w:val="0"/>
                <w:sz w:val="24"/>
                <w:szCs w:val="24"/>
              </w:rPr>
              <w:t>北京新机场</w:t>
            </w:r>
            <w:r w:rsidRPr="00711CBC">
              <w:rPr>
                <w:rFonts w:ascii="宋体" w:eastAsia="宋体" w:hAnsi="宋体" w:cs="宋体" w:hint="eastAsia"/>
                <w:kern w:val="0"/>
                <w:sz w:val="24"/>
                <w:szCs w:val="24"/>
              </w:rPr>
              <w:t>旅客航站楼及综合换乘中心（指廊）工程</w:t>
            </w:r>
            <w:r>
              <w:rPr>
                <w:rFonts w:ascii="宋体" w:eastAsia="宋体" w:hAnsi="宋体" w:cs="宋体" w:hint="eastAsia"/>
                <w:kern w:val="0"/>
                <w:sz w:val="24"/>
                <w:szCs w:val="24"/>
              </w:rPr>
              <w:t>，</w:t>
            </w:r>
          </w:p>
          <w:p w:rsidR="00387F91" w:rsidRPr="00520F8C" w:rsidRDefault="00387F91" w:rsidP="00911904">
            <w:pPr>
              <w:tabs>
                <w:tab w:val="left" w:pos="5715"/>
              </w:tabs>
              <w:jc w:val="left"/>
              <w:rPr>
                <w:rFonts w:ascii="宋体" w:eastAsia="宋体" w:hAnsi="宋体" w:cs="宋体"/>
                <w:kern w:val="0"/>
                <w:sz w:val="24"/>
                <w:szCs w:val="24"/>
              </w:rPr>
            </w:pPr>
            <w:r>
              <w:rPr>
                <w:rFonts w:ascii="宋体" w:eastAsia="宋体" w:hAnsi="宋体" w:cs="宋体" w:hint="eastAsia"/>
                <w:kern w:val="0"/>
                <w:sz w:val="24"/>
                <w:szCs w:val="24"/>
              </w:rPr>
              <w:t>总建筑面积24.68万㎡，该工程</w:t>
            </w:r>
            <w:r w:rsidRPr="00022EC7">
              <w:rPr>
                <w:rFonts w:ascii="宋体" w:eastAsia="宋体" w:hAnsi="宋体" w:cs="宋体" w:hint="eastAsia"/>
                <w:kern w:val="0"/>
                <w:sz w:val="24"/>
                <w:szCs w:val="24"/>
              </w:rPr>
              <w:t>地下1层，</w:t>
            </w:r>
            <w:proofErr w:type="gramStart"/>
            <w:r w:rsidRPr="00022EC7">
              <w:rPr>
                <w:rFonts w:ascii="宋体" w:eastAsia="宋体" w:hAnsi="宋体" w:cs="宋体" w:hint="eastAsia"/>
                <w:kern w:val="0"/>
                <w:sz w:val="24"/>
                <w:szCs w:val="24"/>
              </w:rPr>
              <w:t>中南指廊</w:t>
            </w:r>
            <w:proofErr w:type="gramEnd"/>
            <w:r w:rsidRPr="00022EC7">
              <w:rPr>
                <w:rFonts w:ascii="宋体" w:eastAsia="宋体" w:hAnsi="宋体" w:cs="宋体" w:hint="eastAsia"/>
                <w:kern w:val="0"/>
                <w:sz w:val="24"/>
                <w:szCs w:val="24"/>
              </w:rPr>
              <w:t>地上3层，局部四层，其他指廊地上二层，局部三层。檐口高度20米，建筑总高度25米。指廊公共区主要以旅客候机区为主，兼顾商业、公共服务设施。</w:t>
            </w:r>
            <w:proofErr w:type="gramStart"/>
            <w:r w:rsidRPr="00022EC7">
              <w:rPr>
                <w:rFonts w:ascii="宋体" w:eastAsia="宋体" w:hAnsi="宋体" w:cs="宋体" w:hint="eastAsia"/>
                <w:kern w:val="0"/>
                <w:sz w:val="24"/>
                <w:szCs w:val="24"/>
              </w:rPr>
              <w:t>指廊非公共</w:t>
            </w:r>
            <w:proofErr w:type="gramEnd"/>
            <w:r w:rsidRPr="00022EC7">
              <w:rPr>
                <w:rFonts w:ascii="宋体" w:eastAsia="宋体" w:hAnsi="宋体" w:cs="宋体" w:hint="eastAsia"/>
                <w:kern w:val="0"/>
                <w:sz w:val="24"/>
                <w:szCs w:val="24"/>
              </w:rPr>
              <w:t>区主要以后勤办公、设备机房等为主。西北指廊一层设置贵宾区、东北指廊设置快捷酒店区。</w:t>
            </w:r>
          </w:p>
        </w:tc>
      </w:tr>
      <w:tr w:rsidR="00387F91" w:rsidRPr="00520F8C"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2019年</w:t>
            </w:r>
            <w:r>
              <w:rPr>
                <w:rFonts w:ascii="宋体" w:eastAsia="宋体" w:hAnsi="宋体" w:cs="宋体" w:hint="eastAsia"/>
                <w:kern w:val="0"/>
                <w:sz w:val="24"/>
                <w:szCs w:val="24"/>
              </w:rPr>
              <w:t>12</w:t>
            </w:r>
            <w:r w:rsidRPr="00772D4D">
              <w:rPr>
                <w:rFonts w:ascii="宋体" w:eastAsia="宋体" w:hAnsi="宋体" w:cs="宋体"/>
                <w:kern w:val="0"/>
                <w:sz w:val="24"/>
                <w:szCs w:val="24"/>
              </w:rPr>
              <w:t>月</w:t>
            </w:r>
            <w:r>
              <w:rPr>
                <w:rFonts w:ascii="宋体" w:eastAsia="宋体" w:hAnsi="宋体" w:cs="宋体" w:hint="eastAsia"/>
                <w:kern w:val="0"/>
                <w:sz w:val="24"/>
                <w:szCs w:val="24"/>
              </w:rPr>
              <w:t>30</w:t>
            </w:r>
            <w:r w:rsidRPr="00772D4D">
              <w:rPr>
                <w:rFonts w:ascii="宋体" w:eastAsia="宋体" w:hAnsi="宋体" w:cs="宋体"/>
                <w:kern w:val="0"/>
                <w:sz w:val="24"/>
                <w:szCs w:val="24"/>
              </w:rPr>
              <w:t>日</w:t>
            </w:r>
          </w:p>
        </w:tc>
      </w:tr>
      <w:tr w:rsidR="00387F91" w:rsidRPr="00520F8C"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387F91" w:rsidRDefault="00387F91" w:rsidP="00911904">
            <w:pPr>
              <w:ind w:firstLineChars="196" w:firstLine="470"/>
              <w:jc w:val="left"/>
              <w:rPr>
                <w:rFonts w:ascii="宋体" w:eastAsia="宋体" w:hAnsi="宋体" w:cs="宋体"/>
                <w:kern w:val="0"/>
                <w:sz w:val="24"/>
                <w:szCs w:val="24"/>
              </w:rPr>
            </w:pPr>
            <w:r w:rsidRPr="00711CBC">
              <w:rPr>
                <w:rFonts w:ascii="宋体" w:eastAsia="宋体" w:hAnsi="宋体" w:cs="宋体" w:hint="eastAsia"/>
                <w:kern w:val="0"/>
                <w:sz w:val="24"/>
                <w:szCs w:val="24"/>
              </w:rPr>
              <w:t>该工程推广应用《建筑业</w:t>
            </w:r>
            <w:r w:rsidRPr="00711CBC">
              <w:rPr>
                <w:rFonts w:ascii="宋体" w:eastAsia="宋体" w:hAnsi="宋体" w:cs="宋体"/>
                <w:kern w:val="0"/>
                <w:sz w:val="24"/>
                <w:szCs w:val="24"/>
              </w:rPr>
              <w:t>10</w:t>
            </w:r>
            <w:r w:rsidRPr="00711CBC">
              <w:rPr>
                <w:rFonts w:ascii="宋体" w:eastAsia="宋体" w:hAnsi="宋体" w:cs="宋体" w:hint="eastAsia"/>
                <w:kern w:val="0"/>
                <w:sz w:val="24"/>
                <w:szCs w:val="24"/>
              </w:rPr>
              <w:t>项新技术》中的</w:t>
            </w:r>
            <w:r w:rsidRPr="00711CBC">
              <w:rPr>
                <w:rFonts w:ascii="宋体" w:eastAsia="宋体" w:hAnsi="宋体" w:cs="宋体"/>
                <w:kern w:val="0"/>
                <w:sz w:val="24"/>
                <w:szCs w:val="24"/>
              </w:rPr>
              <w:t>9</w:t>
            </w:r>
            <w:r w:rsidRPr="00711CBC">
              <w:rPr>
                <w:rFonts w:ascii="宋体" w:eastAsia="宋体" w:hAnsi="宋体" w:cs="宋体" w:hint="eastAsia"/>
                <w:kern w:val="0"/>
                <w:sz w:val="24"/>
                <w:szCs w:val="24"/>
              </w:rPr>
              <w:t>大项</w:t>
            </w:r>
            <w:r w:rsidRPr="00711CBC">
              <w:rPr>
                <w:rFonts w:ascii="宋体" w:eastAsia="宋体" w:hAnsi="宋体" w:cs="宋体"/>
                <w:kern w:val="0"/>
                <w:sz w:val="24"/>
                <w:szCs w:val="24"/>
              </w:rPr>
              <w:t>50</w:t>
            </w:r>
            <w:r w:rsidRPr="00711CBC">
              <w:rPr>
                <w:rFonts w:ascii="宋体" w:eastAsia="宋体" w:hAnsi="宋体" w:cs="宋体" w:hint="eastAsia"/>
                <w:kern w:val="0"/>
                <w:sz w:val="24"/>
                <w:szCs w:val="24"/>
              </w:rPr>
              <w:t>子项，《北京市建设领域百项重点推广项目》中的3</w:t>
            </w:r>
            <w:r w:rsidRPr="00711CBC">
              <w:rPr>
                <w:rFonts w:ascii="宋体" w:eastAsia="宋体" w:hAnsi="宋体" w:cs="宋体"/>
                <w:kern w:val="0"/>
                <w:sz w:val="24"/>
                <w:szCs w:val="24"/>
              </w:rPr>
              <w:t>4</w:t>
            </w:r>
            <w:r w:rsidRPr="00711CBC">
              <w:rPr>
                <w:rFonts w:ascii="宋体" w:eastAsia="宋体" w:hAnsi="宋体" w:cs="宋体" w:hint="eastAsia"/>
                <w:kern w:val="0"/>
                <w:sz w:val="24"/>
                <w:szCs w:val="24"/>
              </w:rPr>
              <w:t>项，新技术应用数量多、效果好。其中超长混凝土结构裂缝控制技术；型钢混凝土组合结构中钢构件与钢筋可调节连接技术；型钢混凝土组合结构缓粘结预应力施工技术；不规则</w:t>
            </w:r>
            <w:proofErr w:type="gramStart"/>
            <w:r w:rsidRPr="00711CBC">
              <w:rPr>
                <w:rFonts w:ascii="宋体" w:eastAsia="宋体" w:hAnsi="宋体" w:cs="宋体" w:hint="eastAsia"/>
                <w:kern w:val="0"/>
                <w:sz w:val="24"/>
                <w:szCs w:val="24"/>
              </w:rPr>
              <w:t>曲面钢屋盖</w:t>
            </w:r>
            <w:proofErr w:type="gramEnd"/>
            <w:r w:rsidRPr="00711CBC">
              <w:rPr>
                <w:rFonts w:ascii="宋体" w:eastAsia="宋体" w:hAnsi="宋体" w:cs="宋体" w:hint="eastAsia"/>
                <w:kern w:val="0"/>
                <w:sz w:val="24"/>
                <w:szCs w:val="24"/>
              </w:rPr>
              <w:t>双向角位移累积提升施工技术有创新。</w:t>
            </w:r>
          </w:p>
          <w:p w:rsidR="00387F91" w:rsidRPr="00711CBC" w:rsidRDefault="00387F91" w:rsidP="00911904">
            <w:pPr>
              <w:ind w:firstLineChars="196" w:firstLine="470"/>
              <w:jc w:val="left"/>
              <w:rPr>
                <w:rFonts w:ascii="宋体" w:eastAsia="宋体" w:hAnsi="宋体" w:cs="宋体"/>
                <w:kern w:val="0"/>
                <w:sz w:val="24"/>
                <w:szCs w:val="24"/>
              </w:rPr>
            </w:pPr>
            <w:r w:rsidRPr="00711CBC">
              <w:rPr>
                <w:rFonts w:ascii="宋体" w:eastAsia="宋体" w:hAnsi="宋体" w:cs="宋体" w:hint="eastAsia"/>
                <w:kern w:val="0"/>
                <w:sz w:val="24"/>
                <w:szCs w:val="24"/>
              </w:rPr>
              <w:t>该工程在推广应用新技术工作中，领导重视，措施得力，确保了工程质量和施工安全，满足“四节</w:t>
            </w:r>
            <w:proofErr w:type="gramStart"/>
            <w:r w:rsidRPr="00711CBC">
              <w:rPr>
                <w:rFonts w:ascii="宋体" w:eastAsia="宋体" w:hAnsi="宋体" w:cs="宋体" w:hint="eastAsia"/>
                <w:kern w:val="0"/>
                <w:sz w:val="24"/>
                <w:szCs w:val="24"/>
              </w:rPr>
              <w:t>一</w:t>
            </w:r>
            <w:proofErr w:type="gramEnd"/>
            <w:r w:rsidRPr="00711CBC">
              <w:rPr>
                <w:rFonts w:ascii="宋体" w:eastAsia="宋体" w:hAnsi="宋体" w:cs="宋体" w:hint="eastAsia"/>
                <w:kern w:val="0"/>
                <w:sz w:val="24"/>
                <w:szCs w:val="24"/>
              </w:rPr>
              <w:t>环保”的要求。工程获得北京市结构长城杯金质奖；中国钢结构金奖杰出工程大奖；中施企</w:t>
            </w:r>
            <w:proofErr w:type="gramStart"/>
            <w:r w:rsidRPr="00711CBC">
              <w:rPr>
                <w:rFonts w:ascii="宋体" w:eastAsia="宋体" w:hAnsi="宋体" w:cs="宋体" w:hint="eastAsia"/>
                <w:kern w:val="0"/>
                <w:sz w:val="24"/>
                <w:szCs w:val="24"/>
              </w:rPr>
              <w:t>协科技</w:t>
            </w:r>
            <w:proofErr w:type="gramEnd"/>
            <w:r w:rsidRPr="00711CBC">
              <w:rPr>
                <w:rFonts w:ascii="宋体" w:eastAsia="宋体" w:hAnsi="宋体" w:cs="宋体" w:hint="eastAsia"/>
                <w:kern w:val="0"/>
                <w:sz w:val="24"/>
                <w:szCs w:val="24"/>
              </w:rPr>
              <w:t>进步二等奖；省部级工法2项；科技成果鉴定1项；实用新型专利1</w:t>
            </w:r>
            <w:r w:rsidRPr="00711CBC">
              <w:rPr>
                <w:rFonts w:ascii="宋体" w:eastAsia="宋体" w:hAnsi="宋体" w:cs="宋体"/>
                <w:kern w:val="0"/>
                <w:sz w:val="24"/>
                <w:szCs w:val="24"/>
              </w:rPr>
              <w:t>3</w:t>
            </w:r>
            <w:r w:rsidRPr="00711CBC">
              <w:rPr>
                <w:rFonts w:ascii="宋体" w:eastAsia="宋体" w:hAnsi="宋体" w:cs="宋体" w:hint="eastAsia"/>
                <w:kern w:val="0"/>
                <w:sz w:val="24"/>
                <w:szCs w:val="24"/>
              </w:rPr>
              <w:t>项；在核心期刊发表论文3</w:t>
            </w:r>
            <w:r w:rsidRPr="00711CBC">
              <w:rPr>
                <w:rFonts w:ascii="宋体" w:eastAsia="宋体" w:hAnsi="宋体" w:cs="宋体"/>
                <w:kern w:val="0"/>
                <w:sz w:val="24"/>
                <w:szCs w:val="24"/>
              </w:rPr>
              <w:t>0</w:t>
            </w:r>
            <w:r w:rsidRPr="00711CBC">
              <w:rPr>
                <w:rFonts w:ascii="宋体" w:eastAsia="宋体" w:hAnsi="宋体" w:cs="宋体" w:hint="eastAsia"/>
                <w:kern w:val="0"/>
                <w:sz w:val="24"/>
                <w:szCs w:val="24"/>
              </w:rPr>
              <w:t>篇；经济和社会效益显著。</w:t>
            </w:r>
          </w:p>
        </w:tc>
      </w:tr>
    </w:tbl>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870"/>
      </w:tblGrid>
      <w:tr w:rsidR="00387F91" w:rsidRPr="00772D4D" w:rsidTr="00911904">
        <w:tc>
          <w:tcPr>
            <w:tcW w:w="1410" w:type="dxa"/>
            <w:tcBorders>
              <w:top w:val="single" w:sz="6" w:space="0" w:color="auto"/>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项目名称</w:t>
            </w:r>
          </w:p>
        </w:tc>
        <w:tc>
          <w:tcPr>
            <w:tcW w:w="6870" w:type="dxa"/>
            <w:tcBorders>
              <w:top w:val="single" w:sz="6" w:space="0" w:color="auto"/>
              <w:left w:val="nil"/>
              <w:bottom w:val="single" w:sz="6" w:space="0" w:color="auto"/>
              <w:right w:val="single" w:sz="6" w:space="0" w:color="auto"/>
            </w:tcBorders>
            <w:vAlign w:val="center"/>
            <w:hideMark/>
          </w:tcPr>
          <w:p w:rsidR="00387F91" w:rsidRPr="00772D4D" w:rsidRDefault="00387F91" w:rsidP="00911904">
            <w:pPr>
              <w:widowControl/>
              <w:ind w:firstLineChars="200" w:firstLine="480"/>
              <w:jc w:val="left"/>
              <w:rPr>
                <w:rFonts w:ascii="宋体" w:eastAsia="宋体" w:hAnsi="宋体" w:cs="宋体"/>
                <w:kern w:val="0"/>
                <w:sz w:val="24"/>
                <w:szCs w:val="24"/>
              </w:rPr>
            </w:pPr>
            <w:r w:rsidRPr="00A07233">
              <w:rPr>
                <w:rFonts w:ascii="宋体" w:eastAsia="宋体" w:hAnsi="宋体" w:cs="宋体" w:hint="eastAsia"/>
                <w:kern w:val="0"/>
                <w:sz w:val="24"/>
                <w:szCs w:val="24"/>
              </w:rPr>
              <w:t>北京新机场停车楼及综合服务楼工程</w:t>
            </w:r>
          </w:p>
        </w:tc>
      </w:tr>
      <w:tr w:rsidR="00387F91" w:rsidRPr="00772D4D"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申报单位</w:t>
            </w:r>
          </w:p>
        </w:tc>
        <w:tc>
          <w:tcPr>
            <w:tcW w:w="6870" w:type="dxa"/>
            <w:tcBorders>
              <w:top w:val="nil"/>
              <w:left w:val="nil"/>
              <w:bottom w:val="single" w:sz="6" w:space="0" w:color="auto"/>
              <w:right w:val="single" w:sz="6" w:space="0" w:color="auto"/>
            </w:tcBorders>
            <w:vAlign w:val="center"/>
          </w:tcPr>
          <w:p w:rsidR="00387F91" w:rsidRPr="00FD6F2E" w:rsidRDefault="00387F91" w:rsidP="00911904">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中国建筑第八工程局有限公司</w:t>
            </w:r>
          </w:p>
        </w:tc>
      </w:tr>
      <w:tr w:rsidR="00387F91" w:rsidRPr="00772D4D"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执行单位</w:t>
            </w:r>
          </w:p>
        </w:tc>
        <w:tc>
          <w:tcPr>
            <w:tcW w:w="6870" w:type="dxa"/>
            <w:tcBorders>
              <w:top w:val="nil"/>
              <w:left w:val="nil"/>
              <w:bottom w:val="single" w:sz="6" w:space="0" w:color="auto"/>
              <w:right w:val="single" w:sz="6" w:space="0" w:color="auto"/>
            </w:tcBorders>
            <w:vAlign w:val="center"/>
          </w:tcPr>
          <w:p w:rsidR="00387F91" w:rsidRPr="00772D4D" w:rsidRDefault="00387F91" w:rsidP="00911904">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中国建筑第八工程局有限公司</w:t>
            </w:r>
          </w:p>
        </w:tc>
      </w:tr>
      <w:tr w:rsidR="00387F91" w:rsidRPr="00772D4D"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工程概况</w:t>
            </w:r>
          </w:p>
        </w:tc>
        <w:tc>
          <w:tcPr>
            <w:tcW w:w="6870" w:type="dxa"/>
            <w:tcBorders>
              <w:top w:val="nil"/>
              <w:left w:val="nil"/>
              <w:bottom w:val="single" w:sz="6" w:space="0" w:color="auto"/>
              <w:right w:val="single" w:sz="6" w:space="0" w:color="auto"/>
            </w:tcBorders>
            <w:vAlign w:val="center"/>
            <w:hideMark/>
          </w:tcPr>
          <w:p w:rsidR="00387F91" w:rsidRDefault="00387F91" w:rsidP="00911904">
            <w:pPr>
              <w:tabs>
                <w:tab w:val="left" w:pos="5715"/>
              </w:tabs>
              <w:ind w:firstLineChars="200" w:firstLine="480"/>
              <w:jc w:val="left"/>
              <w:rPr>
                <w:rFonts w:ascii="宋体" w:eastAsia="宋体" w:hAnsi="宋体" w:cs="宋体"/>
                <w:kern w:val="0"/>
                <w:sz w:val="24"/>
                <w:szCs w:val="24"/>
              </w:rPr>
            </w:pPr>
            <w:r w:rsidRPr="000D6EA4">
              <w:rPr>
                <w:rFonts w:ascii="宋体" w:eastAsia="宋体" w:hAnsi="宋体" w:cs="宋体" w:hint="eastAsia"/>
                <w:kern w:val="0"/>
                <w:sz w:val="24"/>
                <w:szCs w:val="24"/>
              </w:rPr>
              <w:t>北京</w:t>
            </w:r>
            <w:r>
              <w:rPr>
                <w:rFonts w:ascii="宋体" w:eastAsia="宋体" w:hAnsi="宋体" w:cs="宋体" w:hint="eastAsia"/>
                <w:kern w:val="0"/>
                <w:sz w:val="24"/>
                <w:szCs w:val="24"/>
              </w:rPr>
              <w:t>新</w:t>
            </w:r>
            <w:r w:rsidRPr="000D6EA4">
              <w:rPr>
                <w:rFonts w:ascii="宋体" w:eastAsia="宋体" w:hAnsi="宋体" w:cs="宋体" w:hint="eastAsia"/>
                <w:kern w:val="0"/>
                <w:sz w:val="24"/>
                <w:szCs w:val="24"/>
              </w:rPr>
              <w:t>机场</w:t>
            </w:r>
            <w:r>
              <w:rPr>
                <w:rFonts w:ascii="宋体" w:eastAsia="宋体" w:hAnsi="宋体" w:cs="宋体" w:hint="eastAsia"/>
                <w:kern w:val="0"/>
                <w:sz w:val="24"/>
                <w:szCs w:val="24"/>
              </w:rPr>
              <w:t>项目</w:t>
            </w:r>
            <w:r w:rsidRPr="000D6EA4">
              <w:rPr>
                <w:rFonts w:ascii="宋体" w:eastAsia="宋体" w:hAnsi="宋体" w:cs="宋体" w:hint="eastAsia"/>
                <w:kern w:val="0"/>
                <w:sz w:val="24"/>
                <w:szCs w:val="24"/>
              </w:rPr>
              <w:t>是“十二五”和“十三五”时期的国家重点项目、北京市重大基础设施发展规划1号工程，是京津冀协同发展中交通先行、民航率先突破的重点工程。</w:t>
            </w:r>
            <w:r>
              <w:rPr>
                <w:rFonts w:ascii="宋体" w:eastAsia="宋体" w:hAnsi="宋体" w:cs="宋体" w:hint="eastAsia"/>
                <w:kern w:val="0"/>
                <w:sz w:val="24"/>
                <w:szCs w:val="24"/>
              </w:rPr>
              <w:t>项目</w:t>
            </w:r>
            <w:r w:rsidRPr="002D272A">
              <w:rPr>
                <w:rFonts w:ascii="宋体" w:eastAsia="宋体" w:hAnsi="宋体" w:cs="宋体" w:hint="eastAsia"/>
                <w:kern w:val="0"/>
                <w:sz w:val="24"/>
                <w:szCs w:val="24"/>
              </w:rPr>
              <w:t>位于永定河北岸，北京市</w:t>
            </w:r>
            <w:proofErr w:type="gramStart"/>
            <w:r w:rsidRPr="002D272A">
              <w:rPr>
                <w:rFonts w:ascii="宋体" w:eastAsia="宋体" w:hAnsi="宋体" w:cs="宋体" w:hint="eastAsia"/>
                <w:kern w:val="0"/>
                <w:sz w:val="24"/>
                <w:szCs w:val="24"/>
              </w:rPr>
              <w:t>大兴区</w:t>
            </w:r>
            <w:proofErr w:type="gramEnd"/>
            <w:r w:rsidRPr="002D272A">
              <w:rPr>
                <w:rFonts w:ascii="宋体" w:eastAsia="宋体" w:hAnsi="宋体" w:cs="宋体" w:hint="eastAsia"/>
                <w:kern w:val="0"/>
                <w:sz w:val="24"/>
                <w:szCs w:val="24"/>
              </w:rPr>
              <w:t>和河北廊坊市广阳区之间。</w:t>
            </w:r>
          </w:p>
          <w:p w:rsidR="00387F91" w:rsidRPr="00F4342D" w:rsidRDefault="00387F91" w:rsidP="00911904">
            <w:pPr>
              <w:tabs>
                <w:tab w:val="left" w:pos="5715"/>
              </w:tabs>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本工程为</w:t>
            </w:r>
            <w:r w:rsidRPr="00A07233">
              <w:rPr>
                <w:rFonts w:ascii="宋体" w:eastAsia="宋体" w:hAnsi="宋体" w:cs="宋体" w:hint="eastAsia"/>
                <w:kern w:val="0"/>
                <w:sz w:val="24"/>
                <w:szCs w:val="24"/>
              </w:rPr>
              <w:t>北京新机场停车楼及综合服务楼工程</w:t>
            </w:r>
            <w:r>
              <w:rPr>
                <w:rFonts w:ascii="宋体" w:eastAsia="宋体" w:hAnsi="宋体" w:cs="宋体" w:hint="eastAsia"/>
                <w:kern w:val="0"/>
                <w:sz w:val="24"/>
                <w:szCs w:val="24"/>
              </w:rPr>
              <w:t>，</w:t>
            </w:r>
            <w:r w:rsidRPr="00C430B2">
              <w:rPr>
                <w:rFonts w:ascii="宋体" w:eastAsia="宋体" w:hAnsi="宋体" w:cs="宋体" w:hint="eastAsia"/>
                <w:kern w:val="0"/>
                <w:sz w:val="24"/>
                <w:szCs w:val="24"/>
              </w:rPr>
              <w:t>位于主航站楼北侧，占地面积约15万m</w:t>
            </w:r>
            <w:r w:rsidRPr="00C430B2">
              <w:rPr>
                <w:rFonts w:ascii="宋体" w:eastAsia="宋体" w:hAnsi="宋体" w:cs="宋体" w:hint="eastAsia"/>
                <w:kern w:val="0"/>
                <w:sz w:val="24"/>
                <w:szCs w:val="24"/>
                <w:vertAlign w:val="superscript"/>
              </w:rPr>
              <w:t>2</w:t>
            </w:r>
            <w:r w:rsidRPr="00C430B2">
              <w:rPr>
                <w:rFonts w:ascii="宋体" w:eastAsia="宋体" w:hAnsi="宋体" w:cs="宋体" w:hint="eastAsia"/>
                <w:kern w:val="0"/>
                <w:sz w:val="24"/>
                <w:szCs w:val="24"/>
              </w:rPr>
              <w:t>，总建筑面积50.3万m</w:t>
            </w:r>
            <w:r w:rsidRPr="00C430B2">
              <w:rPr>
                <w:rFonts w:ascii="宋体" w:eastAsia="宋体" w:hAnsi="宋体" w:cs="宋体" w:hint="eastAsia"/>
                <w:kern w:val="0"/>
                <w:sz w:val="24"/>
                <w:szCs w:val="24"/>
                <w:vertAlign w:val="superscript"/>
              </w:rPr>
              <w:t>2</w:t>
            </w:r>
            <w:r w:rsidRPr="00C430B2">
              <w:rPr>
                <w:rFonts w:ascii="宋体" w:eastAsia="宋体" w:hAnsi="宋体" w:cs="宋体" w:hint="eastAsia"/>
                <w:kern w:val="0"/>
                <w:sz w:val="24"/>
                <w:szCs w:val="24"/>
              </w:rPr>
              <w:t>，合同额31亿元。由地下的轨道交通北段及地上的东西两个停车楼、中间的综合服务楼三大部分组成。其中地下轨道交通（北段）约10.7万m</w:t>
            </w:r>
            <w:r w:rsidRPr="00C430B2">
              <w:rPr>
                <w:rFonts w:ascii="宋体" w:eastAsia="宋体" w:hAnsi="宋体" w:cs="宋体" w:hint="eastAsia"/>
                <w:kern w:val="0"/>
                <w:sz w:val="24"/>
                <w:szCs w:val="24"/>
                <w:vertAlign w:val="superscript"/>
              </w:rPr>
              <w:t>2</w:t>
            </w:r>
            <w:r w:rsidRPr="00C430B2">
              <w:rPr>
                <w:rFonts w:ascii="宋体" w:eastAsia="宋体" w:hAnsi="宋体" w:cs="宋体" w:hint="eastAsia"/>
                <w:kern w:val="0"/>
                <w:sz w:val="24"/>
                <w:szCs w:val="24"/>
              </w:rPr>
              <w:t>，两个停车楼26.4万m</w:t>
            </w:r>
            <w:r w:rsidRPr="00C430B2">
              <w:rPr>
                <w:rFonts w:ascii="宋体" w:eastAsia="宋体" w:hAnsi="宋体" w:cs="宋体" w:hint="eastAsia"/>
                <w:kern w:val="0"/>
                <w:sz w:val="24"/>
                <w:szCs w:val="24"/>
                <w:vertAlign w:val="superscript"/>
              </w:rPr>
              <w:t xml:space="preserve">2 </w:t>
            </w:r>
            <w:r w:rsidRPr="00C430B2">
              <w:rPr>
                <w:rFonts w:ascii="宋体" w:eastAsia="宋体" w:hAnsi="宋体" w:cs="宋体" w:hint="eastAsia"/>
                <w:kern w:val="0"/>
                <w:sz w:val="24"/>
                <w:szCs w:val="24"/>
              </w:rPr>
              <w:t>；综合服务楼又分为酒店和办公两部分，建筑面积13.2万m</w:t>
            </w:r>
            <w:r w:rsidRPr="00C430B2">
              <w:rPr>
                <w:rFonts w:ascii="宋体" w:eastAsia="宋体" w:hAnsi="宋体" w:cs="宋体" w:hint="eastAsia"/>
                <w:kern w:val="0"/>
                <w:sz w:val="24"/>
                <w:szCs w:val="24"/>
                <w:vertAlign w:val="superscript"/>
              </w:rPr>
              <w:t>2</w:t>
            </w:r>
            <w:r w:rsidRPr="00C430B2">
              <w:rPr>
                <w:rFonts w:ascii="宋体" w:eastAsia="宋体" w:hAnsi="宋体" w:cs="宋体" w:hint="eastAsia"/>
                <w:kern w:val="0"/>
                <w:sz w:val="24"/>
                <w:szCs w:val="24"/>
              </w:rPr>
              <w:t>。</w:t>
            </w:r>
          </w:p>
        </w:tc>
      </w:tr>
      <w:tr w:rsidR="00387F91" w:rsidRPr="00772D4D"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验收时间</w:t>
            </w:r>
          </w:p>
        </w:tc>
        <w:tc>
          <w:tcPr>
            <w:tcW w:w="6870" w:type="dxa"/>
            <w:tcBorders>
              <w:top w:val="nil"/>
              <w:left w:val="nil"/>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left"/>
              <w:rPr>
                <w:rFonts w:ascii="宋体" w:eastAsia="宋体" w:hAnsi="宋体" w:cs="宋体"/>
                <w:kern w:val="0"/>
                <w:sz w:val="24"/>
                <w:szCs w:val="24"/>
              </w:rPr>
            </w:pPr>
            <w:r w:rsidRPr="00772D4D">
              <w:rPr>
                <w:rFonts w:ascii="宋体" w:eastAsia="宋体" w:hAnsi="宋体" w:cs="宋体"/>
                <w:kern w:val="0"/>
                <w:sz w:val="24"/>
                <w:szCs w:val="24"/>
              </w:rPr>
              <w:t xml:space="preserve">　　2019年</w:t>
            </w:r>
            <w:r>
              <w:rPr>
                <w:rFonts w:ascii="宋体" w:eastAsia="宋体" w:hAnsi="宋体" w:cs="宋体" w:hint="eastAsia"/>
                <w:kern w:val="0"/>
                <w:sz w:val="24"/>
                <w:szCs w:val="24"/>
              </w:rPr>
              <w:t>12</w:t>
            </w:r>
            <w:r w:rsidRPr="00772D4D">
              <w:rPr>
                <w:rFonts w:ascii="宋体" w:eastAsia="宋体" w:hAnsi="宋体" w:cs="宋体"/>
                <w:kern w:val="0"/>
                <w:sz w:val="24"/>
                <w:szCs w:val="24"/>
              </w:rPr>
              <w:t>月</w:t>
            </w:r>
            <w:r>
              <w:rPr>
                <w:rFonts w:ascii="宋体" w:eastAsia="宋体" w:hAnsi="宋体" w:cs="宋体" w:hint="eastAsia"/>
                <w:kern w:val="0"/>
                <w:sz w:val="24"/>
                <w:szCs w:val="24"/>
              </w:rPr>
              <w:t>30</w:t>
            </w:r>
            <w:r w:rsidRPr="00772D4D">
              <w:rPr>
                <w:rFonts w:ascii="宋体" w:eastAsia="宋体" w:hAnsi="宋体" w:cs="宋体"/>
                <w:kern w:val="0"/>
                <w:sz w:val="24"/>
                <w:szCs w:val="24"/>
              </w:rPr>
              <w:t>日</w:t>
            </w:r>
          </w:p>
        </w:tc>
      </w:tr>
      <w:tr w:rsidR="00387F91" w:rsidRPr="00772D4D" w:rsidTr="00911904">
        <w:tc>
          <w:tcPr>
            <w:tcW w:w="1410" w:type="dxa"/>
            <w:tcBorders>
              <w:top w:val="nil"/>
              <w:left w:val="single" w:sz="6" w:space="0" w:color="auto"/>
              <w:bottom w:val="single" w:sz="6" w:space="0" w:color="auto"/>
              <w:right w:val="single" w:sz="6" w:space="0" w:color="auto"/>
            </w:tcBorders>
            <w:vAlign w:val="center"/>
            <w:hideMark/>
          </w:tcPr>
          <w:p w:rsidR="00387F91" w:rsidRPr="00772D4D" w:rsidRDefault="00387F91" w:rsidP="00911904">
            <w:pPr>
              <w:widowControl/>
              <w:spacing w:before="100" w:beforeAutospacing="1" w:after="100" w:afterAutospacing="1"/>
              <w:jc w:val="center"/>
              <w:rPr>
                <w:rFonts w:ascii="宋体" w:eastAsia="宋体" w:hAnsi="宋体" w:cs="宋体"/>
                <w:kern w:val="0"/>
                <w:sz w:val="24"/>
                <w:szCs w:val="24"/>
              </w:rPr>
            </w:pPr>
            <w:r w:rsidRPr="00772D4D">
              <w:rPr>
                <w:rFonts w:ascii="宋体" w:eastAsia="宋体" w:hAnsi="宋体" w:cs="宋体"/>
                <w:kern w:val="0"/>
                <w:sz w:val="24"/>
                <w:szCs w:val="24"/>
              </w:rPr>
              <w:t>专家点评</w:t>
            </w:r>
          </w:p>
        </w:tc>
        <w:tc>
          <w:tcPr>
            <w:tcW w:w="6870" w:type="dxa"/>
            <w:tcBorders>
              <w:top w:val="nil"/>
              <w:left w:val="nil"/>
              <w:bottom w:val="single" w:sz="6" w:space="0" w:color="auto"/>
              <w:right w:val="single" w:sz="6" w:space="0" w:color="auto"/>
            </w:tcBorders>
            <w:vAlign w:val="center"/>
            <w:hideMark/>
          </w:tcPr>
          <w:p w:rsidR="00387F91" w:rsidRDefault="00387F91" w:rsidP="00911904">
            <w:pPr>
              <w:ind w:firstLineChars="196" w:firstLine="470"/>
              <w:jc w:val="left"/>
              <w:rPr>
                <w:rFonts w:ascii="宋体" w:eastAsia="宋体" w:hAnsi="宋体" w:cs="宋体"/>
                <w:kern w:val="0"/>
                <w:sz w:val="24"/>
                <w:szCs w:val="24"/>
              </w:rPr>
            </w:pPr>
            <w:r w:rsidRPr="00A07233">
              <w:rPr>
                <w:rFonts w:ascii="宋体" w:eastAsia="宋体" w:hAnsi="宋体" w:cs="宋体" w:hint="eastAsia"/>
                <w:kern w:val="0"/>
                <w:sz w:val="24"/>
                <w:szCs w:val="24"/>
              </w:rPr>
              <w:t>该</w:t>
            </w:r>
            <w:r w:rsidRPr="00A07233">
              <w:rPr>
                <w:rFonts w:ascii="宋体" w:eastAsia="宋体" w:hAnsi="宋体" w:cs="宋体"/>
                <w:kern w:val="0"/>
                <w:sz w:val="24"/>
                <w:szCs w:val="24"/>
              </w:rPr>
              <w:t>工程推广应用了《</w:t>
            </w:r>
            <w:r w:rsidRPr="00A07233">
              <w:rPr>
                <w:rFonts w:ascii="宋体" w:eastAsia="宋体" w:hAnsi="宋体" w:cs="宋体" w:hint="eastAsia"/>
                <w:kern w:val="0"/>
                <w:sz w:val="24"/>
                <w:szCs w:val="24"/>
              </w:rPr>
              <w:t>建筑业10项</w:t>
            </w:r>
            <w:r w:rsidRPr="00A07233">
              <w:rPr>
                <w:rFonts w:ascii="宋体" w:eastAsia="宋体" w:hAnsi="宋体" w:cs="宋体"/>
                <w:kern w:val="0"/>
                <w:sz w:val="24"/>
                <w:szCs w:val="24"/>
              </w:rPr>
              <w:t>新技术》</w:t>
            </w:r>
            <w:r w:rsidRPr="00A07233">
              <w:rPr>
                <w:rFonts w:ascii="宋体" w:eastAsia="宋体" w:hAnsi="宋体" w:cs="宋体" w:hint="eastAsia"/>
                <w:kern w:val="0"/>
                <w:sz w:val="24"/>
                <w:szCs w:val="24"/>
              </w:rPr>
              <w:t>中</w:t>
            </w:r>
            <w:r w:rsidRPr="00A07233">
              <w:rPr>
                <w:rFonts w:ascii="宋体" w:eastAsia="宋体" w:hAnsi="宋体" w:cs="宋体"/>
                <w:kern w:val="0"/>
                <w:sz w:val="24"/>
                <w:szCs w:val="24"/>
              </w:rPr>
              <w:t>的9</w:t>
            </w:r>
            <w:r w:rsidRPr="00A07233">
              <w:rPr>
                <w:rFonts w:ascii="宋体" w:eastAsia="宋体" w:hAnsi="宋体" w:cs="宋体" w:hint="eastAsia"/>
                <w:kern w:val="0"/>
                <w:sz w:val="24"/>
                <w:szCs w:val="24"/>
              </w:rPr>
              <w:t>大项、</w:t>
            </w:r>
            <w:r w:rsidRPr="00A07233">
              <w:rPr>
                <w:rFonts w:ascii="宋体" w:eastAsia="宋体" w:hAnsi="宋体" w:cs="宋体"/>
                <w:kern w:val="0"/>
                <w:sz w:val="24"/>
                <w:szCs w:val="24"/>
              </w:rPr>
              <w:t>24</w:t>
            </w:r>
            <w:r w:rsidRPr="00A07233">
              <w:rPr>
                <w:rFonts w:ascii="宋体" w:eastAsia="宋体" w:hAnsi="宋体" w:cs="宋体" w:hint="eastAsia"/>
                <w:kern w:val="0"/>
                <w:sz w:val="24"/>
                <w:szCs w:val="24"/>
              </w:rPr>
              <w:t>子项</w:t>
            </w:r>
            <w:r w:rsidRPr="00A07233">
              <w:rPr>
                <w:rFonts w:ascii="宋体" w:eastAsia="宋体" w:hAnsi="宋体" w:cs="宋体"/>
                <w:kern w:val="0"/>
                <w:sz w:val="24"/>
                <w:szCs w:val="24"/>
              </w:rPr>
              <w:t>，《</w:t>
            </w:r>
            <w:r w:rsidRPr="00A07233">
              <w:rPr>
                <w:rFonts w:ascii="宋体" w:eastAsia="宋体" w:hAnsi="宋体" w:cs="宋体" w:hint="eastAsia"/>
                <w:kern w:val="0"/>
                <w:sz w:val="24"/>
                <w:szCs w:val="24"/>
              </w:rPr>
              <w:t>北京市</w:t>
            </w:r>
            <w:r w:rsidRPr="00A07233">
              <w:rPr>
                <w:rFonts w:ascii="宋体" w:eastAsia="宋体" w:hAnsi="宋体" w:cs="宋体"/>
                <w:kern w:val="0"/>
                <w:sz w:val="24"/>
                <w:szCs w:val="24"/>
              </w:rPr>
              <w:t>建设领域百项重点推广项目》</w:t>
            </w:r>
            <w:r w:rsidRPr="00A07233">
              <w:rPr>
                <w:rFonts w:ascii="宋体" w:eastAsia="宋体" w:hAnsi="宋体" w:cs="宋体" w:hint="eastAsia"/>
                <w:kern w:val="0"/>
                <w:sz w:val="24"/>
                <w:szCs w:val="24"/>
              </w:rPr>
              <w:t>中</w:t>
            </w:r>
            <w:r w:rsidRPr="00A07233">
              <w:rPr>
                <w:rFonts w:ascii="宋体" w:eastAsia="宋体" w:hAnsi="宋体" w:cs="宋体"/>
                <w:kern w:val="0"/>
                <w:sz w:val="24"/>
                <w:szCs w:val="24"/>
              </w:rPr>
              <w:t>的23</w:t>
            </w:r>
            <w:r w:rsidRPr="00A07233">
              <w:rPr>
                <w:rFonts w:ascii="宋体" w:eastAsia="宋体" w:hAnsi="宋体" w:cs="宋体" w:hint="eastAsia"/>
                <w:kern w:val="0"/>
                <w:sz w:val="24"/>
                <w:szCs w:val="24"/>
              </w:rPr>
              <w:t>项</w:t>
            </w:r>
            <w:r w:rsidRPr="00A07233">
              <w:rPr>
                <w:rFonts w:ascii="宋体" w:eastAsia="宋体" w:hAnsi="宋体" w:cs="宋体"/>
                <w:kern w:val="0"/>
                <w:sz w:val="24"/>
                <w:szCs w:val="24"/>
              </w:rPr>
              <w:t>，其他新技术应用12项。新技术应用数量多、效果好。其中</w:t>
            </w:r>
            <w:r w:rsidRPr="00A07233">
              <w:rPr>
                <w:rFonts w:ascii="宋体" w:eastAsia="宋体" w:hAnsi="宋体" w:cs="宋体" w:hint="eastAsia"/>
                <w:kern w:val="0"/>
                <w:sz w:val="24"/>
                <w:szCs w:val="24"/>
              </w:rPr>
              <w:t>超深基坑双排桩锚支护体系施工技术、大面积弧形呼吸式玻璃幕墙安装施工技术、异形屋面檐口吊顶铝板模块化施工技术、超长混凝土结构裂缝控制技术有创新</w:t>
            </w:r>
            <w:r w:rsidRPr="00A07233">
              <w:rPr>
                <w:rFonts w:ascii="宋体" w:eastAsia="宋体" w:hAnsi="宋体" w:cs="宋体"/>
                <w:kern w:val="0"/>
                <w:sz w:val="24"/>
                <w:szCs w:val="24"/>
              </w:rPr>
              <w:t>。</w:t>
            </w:r>
          </w:p>
          <w:p w:rsidR="00387F91" w:rsidRPr="00A07233" w:rsidRDefault="00387F91" w:rsidP="00911904">
            <w:pPr>
              <w:ind w:firstLineChars="196" w:firstLine="470"/>
              <w:jc w:val="left"/>
              <w:rPr>
                <w:rFonts w:ascii="宋体" w:eastAsia="宋体" w:hAnsi="宋体" w:cs="宋体"/>
                <w:kern w:val="0"/>
                <w:sz w:val="24"/>
                <w:szCs w:val="24"/>
              </w:rPr>
            </w:pPr>
            <w:r w:rsidRPr="00A07233">
              <w:rPr>
                <w:rFonts w:ascii="宋体" w:eastAsia="宋体" w:hAnsi="宋体" w:cs="宋体"/>
                <w:kern w:val="0"/>
                <w:sz w:val="24"/>
                <w:szCs w:val="24"/>
              </w:rPr>
              <w:t>该工程新技术应用推广过程中领导重视，措施得力，保证了施工质量与安全，</w:t>
            </w:r>
            <w:r w:rsidRPr="00A07233">
              <w:rPr>
                <w:rFonts w:ascii="宋体" w:eastAsia="宋体" w:hAnsi="宋体" w:cs="宋体" w:hint="eastAsia"/>
                <w:kern w:val="0"/>
                <w:sz w:val="24"/>
                <w:szCs w:val="24"/>
              </w:rPr>
              <w:t>满足</w:t>
            </w:r>
            <w:r w:rsidRPr="00A07233">
              <w:rPr>
                <w:rFonts w:ascii="宋体" w:eastAsia="宋体" w:hAnsi="宋体" w:cs="宋体"/>
                <w:kern w:val="0"/>
                <w:sz w:val="24"/>
                <w:szCs w:val="24"/>
              </w:rPr>
              <w:t>“</w:t>
            </w:r>
            <w:r w:rsidRPr="00A07233">
              <w:rPr>
                <w:rFonts w:ascii="宋体" w:eastAsia="宋体" w:hAnsi="宋体" w:cs="宋体" w:hint="eastAsia"/>
                <w:kern w:val="0"/>
                <w:sz w:val="24"/>
                <w:szCs w:val="24"/>
              </w:rPr>
              <w:t>四节</w:t>
            </w:r>
            <w:proofErr w:type="gramStart"/>
            <w:r w:rsidRPr="00A07233">
              <w:rPr>
                <w:rFonts w:ascii="宋体" w:eastAsia="宋体" w:hAnsi="宋体" w:cs="宋体" w:hint="eastAsia"/>
                <w:kern w:val="0"/>
                <w:sz w:val="24"/>
                <w:szCs w:val="24"/>
              </w:rPr>
              <w:t>一</w:t>
            </w:r>
            <w:proofErr w:type="gramEnd"/>
            <w:r w:rsidRPr="00A07233">
              <w:rPr>
                <w:rFonts w:ascii="宋体" w:eastAsia="宋体" w:hAnsi="宋体" w:cs="宋体" w:hint="eastAsia"/>
                <w:kern w:val="0"/>
                <w:sz w:val="24"/>
                <w:szCs w:val="24"/>
              </w:rPr>
              <w:t>环保</w:t>
            </w:r>
            <w:r w:rsidRPr="00A07233">
              <w:rPr>
                <w:rFonts w:ascii="宋体" w:eastAsia="宋体" w:hAnsi="宋体" w:cs="宋体"/>
                <w:kern w:val="0"/>
                <w:sz w:val="24"/>
                <w:szCs w:val="24"/>
              </w:rPr>
              <w:t>”</w:t>
            </w:r>
            <w:r w:rsidRPr="00A07233">
              <w:rPr>
                <w:rFonts w:ascii="宋体" w:eastAsia="宋体" w:hAnsi="宋体" w:cs="宋体" w:hint="eastAsia"/>
                <w:kern w:val="0"/>
                <w:sz w:val="24"/>
                <w:szCs w:val="24"/>
              </w:rPr>
              <w:t>要求</w:t>
            </w:r>
            <w:r w:rsidRPr="00A07233">
              <w:rPr>
                <w:rFonts w:ascii="宋体" w:eastAsia="宋体" w:hAnsi="宋体" w:cs="宋体"/>
                <w:kern w:val="0"/>
                <w:sz w:val="24"/>
                <w:szCs w:val="24"/>
              </w:rPr>
              <w:t>。获</w:t>
            </w:r>
            <w:r w:rsidRPr="00A07233">
              <w:rPr>
                <w:rFonts w:ascii="宋体" w:eastAsia="宋体" w:hAnsi="宋体" w:cs="宋体" w:hint="eastAsia"/>
                <w:kern w:val="0"/>
                <w:sz w:val="24"/>
                <w:szCs w:val="24"/>
              </w:rPr>
              <w:t>得了“北京市结构长城杯金质奖”，“中国钢结构年度杰出大奖”，科技成果鉴定1项，</w:t>
            </w:r>
            <w:r w:rsidRPr="00A07233">
              <w:rPr>
                <w:rFonts w:ascii="宋体" w:eastAsia="宋体" w:hAnsi="宋体" w:cs="宋体"/>
                <w:kern w:val="0"/>
                <w:sz w:val="24"/>
                <w:szCs w:val="24"/>
              </w:rPr>
              <w:t>实用新型专利16项，发明专利2项，经济效益和社会效益显著。</w:t>
            </w:r>
          </w:p>
        </w:tc>
      </w:tr>
    </w:tbl>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p>
    <w:p w:rsidR="00387F91" w:rsidRDefault="00387F91">
      <w:pPr>
        <w:rPr>
          <w:rFonts w:hint="eastAsia"/>
        </w:rPr>
      </w:pPr>
      <w:bookmarkStart w:id="0" w:name="_GoBack"/>
      <w:bookmarkEnd w:id="0"/>
    </w:p>
    <w:sectPr w:rsidR="00387F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257" w:rsidRDefault="00C14257" w:rsidP="00E370DA">
      <w:r>
        <w:separator/>
      </w:r>
    </w:p>
  </w:endnote>
  <w:endnote w:type="continuationSeparator" w:id="0">
    <w:p w:rsidR="00C14257" w:rsidRDefault="00C14257" w:rsidP="00E3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257" w:rsidRDefault="00C14257" w:rsidP="00E370DA">
      <w:r>
        <w:separator/>
      </w:r>
    </w:p>
  </w:footnote>
  <w:footnote w:type="continuationSeparator" w:id="0">
    <w:p w:rsidR="00C14257" w:rsidRDefault="00C14257" w:rsidP="00E37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D4D"/>
    <w:rsid w:val="00051704"/>
    <w:rsid w:val="000B7303"/>
    <w:rsid w:val="00293D85"/>
    <w:rsid w:val="00387F91"/>
    <w:rsid w:val="00430101"/>
    <w:rsid w:val="00494A7E"/>
    <w:rsid w:val="004A3620"/>
    <w:rsid w:val="005176B0"/>
    <w:rsid w:val="00721DA0"/>
    <w:rsid w:val="00750FC0"/>
    <w:rsid w:val="00772D4D"/>
    <w:rsid w:val="0079217B"/>
    <w:rsid w:val="00806FEE"/>
    <w:rsid w:val="009656D0"/>
    <w:rsid w:val="009D0D96"/>
    <w:rsid w:val="00BF1163"/>
    <w:rsid w:val="00C14257"/>
    <w:rsid w:val="00C86897"/>
    <w:rsid w:val="00E370DA"/>
    <w:rsid w:val="00F33CBC"/>
    <w:rsid w:val="00FA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72D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2D4D"/>
    <w:rPr>
      <w:rFonts w:ascii="宋体" w:eastAsia="宋体" w:hAnsi="宋体" w:cs="宋体"/>
      <w:b/>
      <w:bCs/>
      <w:kern w:val="36"/>
      <w:sz w:val="48"/>
      <w:szCs w:val="48"/>
    </w:rPr>
  </w:style>
  <w:style w:type="paragraph" w:styleId="a3">
    <w:name w:val="Normal (Web)"/>
    <w:basedOn w:val="a"/>
    <w:uiPriority w:val="99"/>
    <w:unhideWhenUsed/>
    <w:rsid w:val="00772D4D"/>
    <w:pPr>
      <w:widowControl/>
      <w:spacing w:before="100" w:beforeAutospacing="1" w:after="100" w:afterAutospacing="1"/>
      <w:jc w:val="left"/>
    </w:pPr>
    <w:rPr>
      <w:rFonts w:ascii="宋体" w:eastAsia="宋体" w:hAnsi="宋体" w:cs="宋体"/>
      <w:kern w:val="0"/>
      <w:sz w:val="24"/>
      <w:szCs w:val="24"/>
    </w:rPr>
  </w:style>
  <w:style w:type="paragraph" w:customStyle="1" w:styleId="2">
    <w:name w:val="正文2"/>
    <w:basedOn w:val="a"/>
    <w:qFormat/>
    <w:rsid w:val="00FA4069"/>
    <w:pPr>
      <w:adjustRightInd w:val="0"/>
      <w:snapToGrid w:val="0"/>
      <w:spacing w:line="360" w:lineRule="auto"/>
      <w:ind w:firstLineChars="200" w:firstLine="480"/>
      <w:contextualSpacing/>
    </w:pPr>
    <w:rPr>
      <w:rFonts w:ascii="宋体" w:eastAsia="宋体" w:hAnsi="宋体" w:cs="Times New Roman"/>
      <w:kern w:val="0"/>
      <w:sz w:val="24"/>
      <w:szCs w:val="24"/>
    </w:rPr>
  </w:style>
  <w:style w:type="paragraph" w:styleId="a4">
    <w:name w:val="header"/>
    <w:basedOn w:val="a"/>
    <w:link w:val="Char"/>
    <w:uiPriority w:val="99"/>
    <w:unhideWhenUsed/>
    <w:rsid w:val="00E37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70DA"/>
    <w:rPr>
      <w:sz w:val="18"/>
      <w:szCs w:val="18"/>
    </w:rPr>
  </w:style>
  <w:style w:type="paragraph" w:styleId="a5">
    <w:name w:val="footer"/>
    <w:basedOn w:val="a"/>
    <w:link w:val="Char0"/>
    <w:uiPriority w:val="99"/>
    <w:unhideWhenUsed/>
    <w:rsid w:val="00E370DA"/>
    <w:pPr>
      <w:tabs>
        <w:tab w:val="center" w:pos="4153"/>
        <w:tab w:val="right" w:pos="8306"/>
      </w:tabs>
      <w:snapToGrid w:val="0"/>
      <w:jc w:val="left"/>
    </w:pPr>
    <w:rPr>
      <w:sz w:val="18"/>
      <w:szCs w:val="18"/>
    </w:rPr>
  </w:style>
  <w:style w:type="character" w:customStyle="1" w:styleId="Char0">
    <w:name w:val="页脚 Char"/>
    <w:basedOn w:val="a0"/>
    <w:link w:val="a5"/>
    <w:uiPriority w:val="99"/>
    <w:rsid w:val="00E370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72D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72D4D"/>
    <w:rPr>
      <w:rFonts w:ascii="宋体" w:eastAsia="宋体" w:hAnsi="宋体" w:cs="宋体"/>
      <w:b/>
      <w:bCs/>
      <w:kern w:val="36"/>
      <w:sz w:val="48"/>
      <w:szCs w:val="48"/>
    </w:rPr>
  </w:style>
  <w:style w:type="paragraph" w:styleId="a3">
    <w:name w:val="Normal (Web)"/>
    <w:basedOn w:val="a"/>
    <w:uiPriority w:val="99"/>
    <w:unhideWhenUsed/>
    <w:rsid w:val="00772D4D"/>
    <w:pPr>
      <w:widowControl/>
      <w:spacing w:before="100" w:beforeAutospacing="1" w:after="100" w:afterAutospacing="1"/>
      <w:jc w:val="left"/>
    </w:pPr>
    <w:rPr>
      <w:rFonts w:ascii="宋体" w:eastAsia="宋体" w:hAnsi="宋体" w:cs="宋体"/>
      <w:kern w:val="0"/>
      <w:sz w:val="24"/>
      <w:szCs w:val="24"/>
    </w:rPr>
  </w:style>
  <w:style w:type="paragraph" w:customStyle="1" w:styleId="2">
    <w:name w:val="正文2"/>
    <w:basedOn w:val="a"/>
    <w:qFormat/>
    <w:rsid w:val="00FA4069"/>
    <w:pPr>
      <w:adjustRightInd w:val="0"/>
      <w:snapToGrid w:val="0"/>
      <w:spacing w:line="360" w:lineRule="auto"/>
      <w:ind w:firstLineChars="200" w:firstLine="480"/>
      <w:contextualSpacing/>
    </w:pPr>
    <w:rPr>
      <w:rFonts w:ascii="宋体" w:eastAsia="宋体" w:hAnsi="宋体" w:cs="Times New Roman"/>
      <w:kern w:val="0"/>
      <w:sz w:val="24"/>
      <w:szCs w:val="24"/>
    </w:rPr>
  </w:style>
  <w:style w:type="paragraph" w:styleId="a4">
    <w:name w:val="header"/>
    <w:basedOn w:val="a"/>
    <w:link w:val="Char"/>
    <w:uiPriority w:val="99"/>
    <w:unhideWhenUsed/>
    <w:rsid w:val="00E37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70DA"/>
    <w:rPr>
      <w:sz w:val="18"/>
      <w:szCs w:val="18"/>
    </w:rPr>
  </w:style>
  <w:style w:type="paragraph" w:styleId="a5">
    <w:name w:val="footer"/>
    <w:basedOn w:val="a"/>
    <w:link w:val="Char0"/>
    <w:uiPriority w:val="99"/>
    <w:unhideWhenUsed/>
    <w:rsid w:val="00E370DA"/>
    <w:pPr>
      <w:tabs>
        <w:tab w:val="center" w:pos="4153"/>
        <w:tab w:val="right" w:pos="8306"/>
      </w:tabs>
      <w:snapToGrid w:val="0"/>
      <w:jc w:val="left"/>
    </w:pPr>
    <w:rPr>
      <w:sz w:val="18"/>
      <w:szCs w:val="18"/>
    </w:rPr>
  </w:style>
  <w:style w:type="character" w:customStyle="1" w:styleId="Char0">
    <w:name w:val="页脚 Char"/>
    <w:basedOn w:val="a0"/>
    <w:link w:val="a5"/>
    <w:uiPriority w:val="99"/>
    <w:rsid w:val="00E370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232844">
      <w:bodyDiv w:val="1"/>
      <w:marLeft w:val="0"/>
      <w:marRight w:val="0"/>
      <w:marTop w:val="0"/>
      <w:marBottom w:val="0"/>
      <w:divBdr>
        <w:top w:val="none" w:sz="0" w:space="0" w:color="auto"/>
        <w:left w:val="none" w:sz="0" w:space="0" w:color="auto"/>
        <w:bottom w:val="none" w:sz="0" w:space="0" w:color="auto"/>
        <w:right w:val="none" w:sz="0" w:space="0" w:color="auto"/>
      </w:divBdr>
      <w:divsChild>
        <w:div w:id="1082727197">
          <w:marLeft w:val="0"/>
          <w:marRight w:val="0"/>
          <w:marTop w:val="0"/>
          <w:marBottom w:val="0"/>
          <w:divBdr>
            <w:top w:val="none" w:sz="0" w:space="0" w:color="auto"/>
            <w:left w:val="none" w:sz="0" w:space="0" w:color="auto"/>
            <w:bottom w:val="none" w:sz="0" w:space="0" w:color="auto"/>
            <w:right w:val="none" w:sz="0" w:space="0" w:color="auto"/>
          </w:divBdr>
          <w:divsChild>
            <w:div w:id="794522997">
              <w:marLeft w:val="0"/>
              <w:marRight w:val="0"/>
              <w:marTop w:val="0"/>
              <w:marBottom w:val="0"/>
              <w:divBdr>
                <w:top w:val="none" w:sz="0" w:space="0" w:color="auto"/>
                <w:left w:val="none" w:sz="0" w:space="0" w:color="auto"/>
                <w:bottom w:val="none" w:sz="0" w:space="0" w:color="auto"/>
                <w:right w:val="none" w:sz="0" w:space="0" w:color="auto"/>
              </w:divBdr>
              <w:divsChild>
                <w:div w:id="1789274650">
                  <w:marLeft w:val="0"/>
                  <w:marRight w:val="0"/>
                  <w:marTop w:val="0"/>
                  <w:marBottom w:val="0"/>
                  <w:divBdr>
                    <w:top w:val="none" w:sz="0" w:space="0" w:color="auto"/>
                    <w:left w:val="none" w:sz="0" w:space="0" w:color="auto"/>
                    <w:bottom w:val="none" w:sz="0" w:space="0" w:color="auto"/>
                    <w:right w:val="none" w:sz="0" w:space="0" w:color="auto"/>
                  </w:divBdr>
                  <w:divsChild>
                    <w:div w:id="1096704500">
                      <w:marLeft w:val="0"/>
                      <w:marRight w:val="0"/>
                      <w:marTop w:val="0"/>
                      <w:marBottom w:val="0"/>
                      <w:divBdr>
                        <w:top w:val="none" w:sz="0" w:space="0" w:color="auto"/>
                        <w:left w:val="none" w:sz="0" w:space="0" w:color="auto"/>
                        <w:bottom w:val="none" w:sz="0" w:space="0" w:color="auto"/>
                        <w:right w:val="none" w:sz="0" w:space="0" w:color="auto"/>
                      </w:divBdr>
                      <w:divsChild>
                        <w:div w:id="895506943">
                          <w:marLeft w:val="0"/>
                          <w:marRight w:val="0"/>
                          <w:marTop w:val="0"/>
                          <w:marBottom w:val="0"/>
                          <w:divBdr>
                            <w:top w:val="none" w:sz="0" w:space="0" w:color="auto"/>
                            <w:left w:val="none" w:sz="0" w:space="0" w:color="auto"/>
                            <w:bottom w:val="none" w:sz="0" w:space="0" w:color="auto"/>
                            <w:right w:val="none" w:sz="0" w:space="0" w:color="auto"/>
                          </w:divBdr>
                          <w:divsChild>
                            <w:div w:id="16130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2020-01-07T06:01:00Z</cp:lastPrinted>
  <dcterms:created xsi:type="dcterms:W3CDTF">2019-12-31T03:21:00Z</dcterms:created>
  <dcterms:modified xsi:type="dcterms:W3CDTF">2020-01-07T08:09:00Z</dcterms:modified>
</cp:coreProperties>
</file>