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授权委托书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， 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（单位） </w:t>
      </w:r>
      <w:r>
        <w:rPr>
          <w:rFonts w:hint="eastAsia" w:ascii="仿宋_GB2312" w:eastAsia="仿宋_GB2312"/>
          <w:sz w:val="32"/>
          <w:szCs w:val="32"/>
        </w:rPr>
        <w:t>法定代表人，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），全权代表本单位前往北京市建筑节能与建筑材料管理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事务中心办理《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建材</w:t>
      </w:r>
      <w:r>
        <w:rPr>
          <w:rFonts w:hint="eastAsia" w:ascii="仿宋_GB2312" w:hAnsi="宋体" w:eastAsia="仿宋_GB2312"/>
          <w:sz w:val="32"/>
          <w:szCs w:val="32"/>
        </w:rPr>
        <w:t>市场信息调查采集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（防水材料）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项目遴选工作相关事宜，对受托人在办理上述事项过程中所签署的文书，本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单位均予以认可，并承担相应的法律责任。</w:t>
      </w:r>
    </w:p>
    <w:p>
      <w:pPr>
        <w:spacing w:line="56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年 月 日至遴选工作全部结束之日止。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参选单位（公章）：</w:t>
      </w: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受托人（签字）：</w:t>
      </w: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日   期：      年    月   日</w:t>
      </w: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F"/>
    <w:rsid w:val="00337F04"/>
    <w:rsid w:val="004D018A"/>
    <w:rsid w:val="005909B1"/>
    <w:rsid w:val="0065115F"/>
    <w:rsid w:val="00671BFA"/>
    <w:rsid w:val="00A31E7A"/>
    <w:rsid w:val="00A6275D"/>
    <w:rsid w:val="00B951F9"/>
    <w:rsid w:val="00D05C3E"/>
    <w:rsid w:val="00DA37D4"/>
    <w:rsid w:val="00FA5CC0"/>
    <w:rsid w:val="4BFE4185"/>
    <w:rsid w:val="6F2F1E0E"/>
    <w:rsid w:val="EFA6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2020-03-03T01:13:00Z</dcterms:created>
  <dc:creator>管旭东</dc:creator>
  <cp:lastModifiedBy>uos</cp:lastModifiedBy>
  <cp:lastPrinted>2023-03-20T09:58:17Z</cp:lastPrinted>
  <dcterms:modified xsi:type="dcterms:W3CDTF">2023-03-20T09:58:37Z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