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84" w:rsidRPr="0095048D" w:rsidRDefault="00302184" w:rsidP="00302184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5048D">
        <w:rPr>
          <w:rFonts w:ascii="黑体" w:eastAsia="黑体" w:hAnsi="黑体" w:hint="eastAsia"/>
          <w:sz w:val="32"/>
          <w:szCs w:val="32"/>
        </w:rPr>
        <w:t>附件3</w:t>
      </w:r>
    </w:p>
    <w:p w:rsidR="00302184" w:rsidRPr="0095048D" w:rsidRDefault="00302184" w:rsidP="00302184">
      <w:pPr>
        <w:adjustRightInd w:val="0"/>
        <w:snapToGrid w:val="0"/>
        <w:spacing w:beforeLines="50" w:line="560" w:lineRule="exact"/>
        <w:jc w:val="center"/>
        <w:rPr>
          <w:rFonts w:ascii="方正小标宋简体" w:eastAsia="方正小标宋简体" w:hAnsi="黑体" w:cs="Tahoma"/>
          <w:sz w:val="44"/>
          <w:szCs w:val="44"/>
        </w:rPr>
      </w:pPr>
      <w:r w:rsidRPr="005A16EA">
        <w:rPr>
          <w:rFonts w:ascii="方正小标宋简体" w:eastAsia="方正小标宋简体" w:hAnsi="Calibri" w:cs="Tahoma" w:hint="eastAsia"/>
          <w:bCs/>
          <w:sz w:val="44"/>
          <w:szCs w:val="44"/>
        </w:rPr>
        <w:t>农村房屋安全隐患排查整治抽查</w:t>
      </w:r>
      <w:r w:rsidRPr="0095048D">
        <w:rPr>
          <w:rFonts w:ascii="方正小标宋简体" w:eastAsia="方正小标宋简体" w:hAnsi="黑体" w:cs="Tahoma" w:hint="eastAsia"/>
          <w:sz w:val="44"/>
          <w:szCs w:val="44"/>
        </w:rPr>
        <w:t>工作优势介绍</w:t>
      </w:r>
      <w:r>
        <w:rPr>
          <w:rFonts w:ascii="方正小标宋简体" w:eastAsia="方正小标宋简体" w:hAnsi="黑体" w:cs="Tahoma" w:hint="eastAsia"/>
          <w:sz w:val="44"/>
          <w:szCs w:val="44"/>
        </w:rPr>
        <w:t>（示例）</w:t>
      </w:r>
    </w:p>
    <w:p w:rsidR="00302184" w:rsidRPr="0095048D" w:rsidRDefault="00302184" w:rsidP="00302184">
      <w:pPr>
        <w:adjustRightInd w:val="0"/>
        <w:snapToGrid w:val="0"/>
        <w:spacing w:beforeLines="50" w:line="560" w:lineRule="exact"/>
        <w:jc w:val="center"/>
        <w:rPr>
          <w:rFonts w:ascii="方正小标宋简体" w:eastAsia="方正小标宋简体" w:hAnsi="黑体" w:cs="Tahoma"/>
          <w:sz w:val="44"/>
          <w:szCs w:val="44"/>
        </w:rPr>
      </w:pPr>
    </w:p>
    <w:p w:rsidR="00302184" w:rsidRPr="0095048D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一、单位简介</w:t>
      </w:r>
    </w:p>
    <w:p w:rsidR="00302184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二、</w:t>
      </w:r>
      <w:r w:rsidRPr="005A16EA">
        <w:rPr>
          <w:rFonts w:ascii="黑体" w:eastAsia="黑体" w:hAnsi="黑体" w:cs="Tahoma" w:hint="eastAsia"/>
          <w:sz w:val="32"/>
          <w:szCs w:val="32"/>
        </w:rPr>
        <w:t>农村房屋安全隐患排查整治抽查</w:t>
      </w:r>
      <w:r w:rsidRPr="0095048D">
        <w:rPr>
          <w:rFonts w:ascii="黑体" w:eastAsia="黑体" w:hAnsi="黑体" w:cs="Tahoma" w:hint="eastAsia"/>
          <w:sz w:val="32"/>
          <w:szCs w:val="32"/>
        </w:rPr>
        <w:t>工作相关优势</w:t>
      </w:r>
    </w:p>
    <w:p w:rsidR="00302184" w:rsidRPr="0095048D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三、</w:t>
      </w:r>
      <w:r w:rsidRPr="005A16EA">
        <w:rPr>
          <w:rFonts w:ascii="黑体" w:eastAsia="黑体" w:hAnsi="黑体" w:cs="Tahoma" w:hint="eastAsia"/>
          <w:sz w:val="32"/>
          <w:szCs w:val="32"/>
        </w:rPr>
        <w:t>农村房屋安全隐患排查整治抽查</w:t>
      </w:r>
      <w:r w:rsidRPr="0095048D">
        <w:rPr>
          <w:rFonts w:ascii="黑体" w:eastAsia="黑体" w:hAnsi="黑体" w:cs="Tahoma" w:hint="eastAsia"/>
          <w:sz w:val="32"/>
          <w:szCs w:val="32"/>
        </w:rPr>
        <w:t>相关专业能力</w:t>
      </w:r>
    </w:p>
    <w:p w:rsidR="00302184" w:rsidRPr="0095048D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四、</w:t>
      </w:r>
      <w:r w:rsidRPr="005A16EA">
        <w:rPr>
          <w:rFonts w:ascii="黑体" w:eastAsia="黑体" w:hAnsi="黑体" w:cs="Tahoma" w:hint="eastAsia"/>
          <w:sz w:val="32"/>
          <w:szCs w:val="32"/>
        </w:rPr>
        <w:t>农村房屋安全隐患排查整治抽查</w:t>
      </w:r>
      <w:r w:rsidRPr="0095048D">
        <w:rPr>
          <w:rFonts w:ascii="黑体" w:eastAsia="黑体" w:hAnsi="黑体" w:cs="Tahoma" w:hint="eastAsia"/>
          <w:sz w:val="32"/>
          <w:szCs w:val="32"/>
        </w:rPr>
        <w:t>相关质量控制能力</w:t>
      </w:r>
    </w:p>
    <w:p w:rsidR="00302184" w:rsidRPr="0095048D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五、数据</w:t>
      </w:r>
      <w:r>
        <w:rPr>
          <w:rFonts w:ascii="黑体" w:eastAsia="黑体" w:hAnsi="黑体" w:cs="Tahoma" w:hint="eastAsia"/>
          <w:sz w:val="32"/>
          <w:szCs w:val="32"/>
        </w:rPr>
        <w:t>处理及</w:t>
      </w:r>
      <w:r w:rsidRPr="0095048D">
        <w:rPr>
          <w:rFonts w:ascii="黑体" w:eastAsia="黑体" w:hAnsi="黑体" w:cs="Tahoma" w:hint="eastAsia"/>
          <w:sz w:val="32"/>
          <w:szCs w:val="32"/>
        </w:rPr>
        <w:t>研究能力</w:t>
      </w:r>
    </w:p>
    <w:p w:rsidR="00302184" w:rsidRPr="00847612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302184" w:rsidRPr="0095048D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302184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302184" w:rsidRPr="0095048D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302184" w:rsidRPr="0095048D" w:rsidRDefault="00302184" w:rsidP="0030218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302184" w:rsidRPr="0095048D" w:rsidRDefault="00302184" w:rsidP="00302184">
      <w:pPr>
        <w:adjustRightInd w:val="0"/>
        <w:snapToGrid w:val="0"/>
        <w:spacing w:beforeLines="50" w:line="560" w:lineRule="exact"/>
        <w:ind w:firstLineChars="1250" w:firstLine="4000"/>
        <w:rPr>
          <w:rFonts w:ascii="仿宋_GB2312" w:eastAsia="仿宋_GB2312" w:hAnsi="黑体" w:cs="Tahoma"/>
          <w:sz w:val="32"/>
          <w:szCs w:val="32"/>
        </w:rPr>
      </w:pPr>
      <w:r w:rsidRPr="0095048D">
        <w:rPr>
          <w:rFonts w:ascii="仿宋_GB2312" w:eastAsia="仿宋_GB2312" w:hAnsi="黑体" w:cs="Tahoma" w:hint="eastAsia"/>
          <w:sz w:val="32"/>
          <w:szCs w:val="32"/>
        </w:rPr>
        <w:t>单位名称（公 章）</w:t>
      </w:r>
    </w:p>
    <w:p w:rsidR="00302184" w:rsidRPr="0078449F" w:rsidRDefault="00302184" w:rsidP="00302184">
      <w:pPr>
        <w:adjustRightInd w:val="0"/>
        <w:snapToGrid w:val="0"/>
        <w:spacing w:beforeLines="50" w:line="560" w:lineRule="exact"/>
        <w:ind w:firstLineChars="1350" w:firstLine="4320"/>
      </w:pPr>
      <w:r w:rsidRPr="0095048D">
        <w:rPr>
          <w:rFonts w:ascii="仿宋_GB2312" w:eastAsia="仿宋_GB2312" w:hAnsi="黑体" w:cs="Tahoma" w:hint="eastAsia"/>
          <w:sz w:val="32"/>
          <w:szCs w:val="32"/>
        </w:rPr>
        <w:t>年   月   日</w:t>
      </w:r>
    </w:p>
    <w:p w:rsidR="00100B1A" w:rsidRPr="00302184" w:rsidRDefault="00100B1A"/>
    <w:sectPr w:rsidR="00100B1A" w:rsidRPr="00302184" w:rsidSect="00ED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2184"/>
    <w:rsid w:val="00100B1A"/>
    <w:rsid w:val="00302184"/>
    <w:rsid w:val="00C4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2021-03-18T02:49:00Z</dcterms:created>
  <dcterms:modified xsi:type="dcterms:W3CDTF">2021-03-18T02:50:00Z</dcterms:modified>
</cp:coreProperties>
</file>