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1400" w:lineRule="exact"/>
        <w:ind w:right="578"/>
        <w:rPr>
          <w:rFonts w:ascii="黑体" w:hAnsi="宋体" w:eastAsia="黑体"/>
          <w:color w:val="000000"/>
          <w:kern w:val="84"/>
          <w:sz w:val="32"/>
          <w:szCs w:val="32"/>
        </w:rPr>
      </w:pPr>
      <w:r>
        <w:rPr>
          <w:rFonts w:hint="eastAsia" w:ascii="黑体" w:hAnsi="宋体" w:eastAsia="黑体"/>
          <w:color w:val="000000"/>
          <w:kern w:val="84"/>
          <w:sz w:val="32"/>
          <w:szCs w:val="32"/>
        </w:rPr>
        <w:t xml:space="preserve"> </w:t>
      </w:r>
      <w:r>
        <w:rPr>
          <w:rFonts w:hint="eastAsia" w:ascii="黑体" w:hAnsi="黑体" w:eastAsia="黑体" w:cs="黑体"/>
          <w:sz w:val="32"/>
          <w:szCs w:val="32"/>
          <w:lang w:val="zh-CN"/>
        </w:rPr>
        <w:t>京建</w:t>
      </w:r>
      <w:r>
        <w:rPr>
          <w:rFonts w:hint="eastAsia" w:ascii="黑体" w:hAnsi="黑体" w:eastAsia="黑体" w:cs="黑体"/>
          <w:bCs/>
          <w:sz w:val="32"/>
          <w:szCs w:val="32"/>
        </w:rPr>
        <w:t>发</w:t>
      </w:r>
      <w:r>
        <w:rPr>
          <w:rFonts w:hint="eastAsia" w:ascii="黑体" w:hAnsi="黑体" w:eastAsia="黑体" w:cs="黑体"/>
          <w:kern w:val="0"/>
          <w:sz w:val="32"/>
          <w:szCs w:val="32"/>
        </w:rPr>
        <w:t>〔</w:t>
      </w:r>
      <w:r>
        <w:rPr>
          <w:rFonts w:hint="eastAsia" w:ascii="黑体" w:hAnsi="黑体" w:eastAsia="黑体" w:cs="黑体"/>
          <w:sz w:val="32"/>
          <w:szCs w:val="32"/>
          <w:lang w:val="zh-CN"/>
        </w:rPr>
        <w:t>2016</w:t>
      </w:r>
      <w:r>
        <w:rPr>
          <w:rFonts w:hint="eastAsia" w:ascii="黑体" w:hAnsi="黑体" w:eastAsia="黑体" w:cs="黑体"/>
          <w:kern w:val="0"/>
          <w:sz w:val="32"/>
          <w:szCs w:val="32"/>
        </w:rPr>
        <w:t>〕</w:t>
      </w:r>
      <w:r>
        <w:rPr>
          <w:rFonts w:hint="eastAsia" w:ascii="黑体" w:hAnsi="黑体" w:eastAsia="黑体" w:cs="黑体"/>
          <w:sz w:val="32"/>
          <w:szCs w:val="32"/>
          <w:lang w:val="zh-CN"/>
        </w:rPr>
        <w:t>1</w:t>
      </w:r>
      <w:r>
        <w:rPr>
          <w:rFonts w:hint="eastAsia" w:ascii="黑体" w:hAnsi="黑体" w:eastAsia="黑体" w:cs="黑体"/>
          <w:sz w:val="32"/>
          <w:szCs w:val="32"/>
        </w:rPr>
        <w:t>96</w:t>
      </w:r>
      <w:r>
        <w:rPr>
          <w:rFonts w:hint="eastAsia" w:ascii="黑体" w:hAnsi="黑体" w:eastAsia="黑体" w:cs="黑体"/>
          <w:sz w:val="32"/>
          <w:szCs w:val="32"/>
          <w:lang w:val="zh-CN"/>
        </w:rPr>
        <w:t>号</w:t>
      </w:r>
      <w:r>
        <w:rPr>
          <w:rFonts w:hint="eastAsia" w:ascii="黑体" w:hAnsi="黑体" w:eastAsia="黑体" w:cs="黑体"/>
          <w:sz w:val="32"/>
          <w:szCs w:val="32"/>
        </w:rPr>
        <w:t>附件</w:t>
      </w:r>
    </w:p>
    <w:p>
      <w:pPr>
        <w:pStyle w:val="7"/>
        <w:widowControl/>
        <w:spacing w:beforeLines="50" w:afterLines="50" w:line="400" w:lineRule="exact"/>
        <w:rPr>
          <w:rFonts w:ascii="方正小标宋简体" w:hAnsi="仿宋_GB2312" w:eastAsia="方正小标宋简体" w:cs="宋体"/>
          <w:color w:val="000000"/>
          <w:kern w:val="0"/>
          <w:sz w:val="44"/>
          <w:szCs w:val="44"/>
        </w:rPr>
      </w:pPr>
    </w:p>
    <w:p>
      <w:pPr>
        <w:pStyle w:val="7"/>
        <w:widowControl/>
        <w:spacing w:beforeLines="50" w:afterLines="50" w:line="600" w:lineRule="exact"/>
        <w:jc w:val="center"/>
        <w:rPr>
          <w:rFonts w:ascii="方正小标宋简体" w:hAnsi="仿宋_GB2312" w:eastAsia="方正小标宋简体" w:cs="宋体"/>
          <w:color w:val="000000"/>
          <w:kern w:val="0"/>
          <w:sz w:val="44"/>
          <w:szCs w:val="44"/>
        </w:rPr>
      </w:pPr>
      <w:r>
        <w:rPr>
          <w:rFonts w:hint="eastAsia" w:ascii="方正小标宋简体" w:hAnsi="仿宋_GB2312" w:eastAsia="方正小标宋简体" w:cs="宋体"/>
          <w:color w:val="000000"/>
          <w:kern w:val="0"/>
          <w:sz w:val="44"/>
          <w:szCs w:val="44"/>
        </w:rPr>
        <w:t>存量房房源核验工作规范（试行）</w:t>
      </w:r>
    </w:p>
    <w:p>
      <w:pPr>
        <w:pStyle w:val="7"/>
        <w:widowControl/>
        <w:spacing w:beforeLines="50" w:afterLines="50" w:line="240" w:lineRule="exact"/>
        <w:ind w:firstLine="1080" w:firstLineChars="600"/>
        <w:rPr>
          <w:rFonts w:ascii="方正小标宋简体" w:hAnsi="仿宋_GB2312" w:eastAsia="方正小标宋简体" w:cs="宋体"/>
          <w:color w:val="000000"/>
          <w:kern w:val="0"/>
          <w:sz w:val="18"/>
          <w:szCs w:val="18"/>
        </w:rPr>
      </w:pPr>
    </w:p>
    <w:p>
      <w:pPr>
        <w:pStyle w:val="7"/>
        <w:widowControl/>
        <w:spacing w:line="58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一、工作机制</w:t>
      </w:r>
    </w:p>
    <w:p>
      <w:pPr>
        <w:spacing w:line="580" w:lineRule="exact"/>
        <w:ind w:firstLine="646"/>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存量房房源核验，是由房屋所在地房产管理部门受理后，依据交易权属系统和不动产登记系统共享数据，通过存量房交易服务平台进行信息校验的过程：属交易权属系统和不动产登记系统发证的房屋，直接通过系统完成房源核验；非交易权属系统、非不动产登记系统发证的房屋，由房产管理部门和不动产登记部门内部流转，房产管理部门依据不动产登记部门系统反馈的房源核查结果，完成房源核验。</w:t>
      </w:r>
    </w:p>
    <w:p>
      <w:pPr>
        <w:spacing w:line="580" w:lineRule="exact"/>
        <w:ind w:firstLine="646"/>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房源核验内容包括：（一）核验房屋证载的房屋所有权证号/不动产权证书号、权利人是否与房屋登记簿/不动产登记簿或权属档案等不动产登记资料记载的信息、系统信息一致；（二）核实房屋是否存在查封、异议登记、抵押等限制交易信息；（三）反馈房屋登记簿/不动产登记簿或权属档案等不动产登记资料记载的该房屋坐落、建筑面积、规划用途等基本信息。</w:t>
      </w:r>
    </w:p>
    <w:p>
      <w:pPr>
        <w:pStyle w:val="8"/>
        <w:spacing w:line="580" w:lineRule="exact"/>
        <w:ind w:firstLine="646"/>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通过核验的房屋</w:t>
      </w:r>
      <w:r>
        <w:rPr>
          <w:rFonts w:hint="eastAsia" w:ascii="仿宋_GB2312" w:hAnsi="仿宋_GB2312" w:eastAsia="仿宋_GB2312" w:cs="仿宋_GB2312"/>
          <w:color w:val="000000"/>
          <w:sz w:val="32"/>
          <w:szCs w:val="32"/>
        </w:rPr>
        <w:t>在完成网上签约前,</w:t>
      </w:r>
      <w:r>
        <w:rPr>
          <w:rFonts w:hint="eastAsia" w:ascii="仿宋_GB2312" w:hAnsi="仿宋_GB2312" w:eastAsia="仿宋_GB2312" w:cs="仿宋_GB2312"/>
          <w:color w:val="000000"/>
          <w:kern w:val="0"/>
          <w:sz w:val="32"/>
          <w:szCs w:val="32"/>
        </w:rPr>
        <w:t>可在北京市住房和城乡建设委员会（以下简称“市住房城乡建设委”）网站（</w:t>
      </w:r>
      <w:r>
        <w:fldChar w:fldCharType="begin"/>
      </w:r>
      <w:r>
        <w:instrText xml:space="preserve"> HYPERLINK "http://www.bjjs.gov.cn" </w:instrText>
      </w:r>
      <w:r>
        <w:fldChar w:fldCharType="separate"/>
      </w:r>
      <w:r>
        <w:rPr>
          <w:rStyle w:val="6"/>
          <w:rFonts w:hint="eastAsia" w:ascii="仿宋_GB2312" w:hAnsi="仿宋_GB2312" w:eastAsia="仿宋_GB2312" w:cs="仿宋_GB2312"/>
          <w:kern w:val="0"/>
          <w:sz w:val="32"/>
          <w:szCs w:val="32"/>
        </w:rPr>
        <w:t>www.bjjs.gov.cn</w:t>
      </w:r>
      <w:r>
        <w:rPr>
          <w:rStyle w:val="6"/>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color w:val="000000"/>
          <w:kern w:val="0"/>
          <w:sz w:val="32"/>
          <w:szCs w:val="32"/>
        </w:rPr>
        <w:t>，以下简称“市住房城乡建设委官网”）发布房源信息</w:t>
      </w:r>
      <w:r>
        <w:rPr>
          <w:rFonts w:hint="eastAsia" w:ascii="仿宋_GB2312" w:hAnsi="仿宋_GB2312" w:eastAsia="仿宋_GB2312" w:cs="仿宋_GB2312"/>
          <w:color w:val="000000"/>
          <w:sz w:val="32"/>
          <w:szCs w:val="32"/>
        </w:rPr>
        <w:t>，存量房交易服务平台将依据不动产登记信息，动态更新房屋的权利状况。</w:t>
      </w:r>
      <w:r>
        <w:rPr>
          <w:rFonts w:hint="eastAsia" w:ascii="仿宋_GB2312" w:hAnsi="仿宋_GB2312" w:eastAsia="仿宋_GB2312" w:cs="仿宋_GB2312"/>
          <w:sz w:val="32"/>
          <w:szCs w:val="32"/>
        </w:rPr>
        <w:t xml:space="preserve"> </w:t>
      </w:r>
    </w:p>
    <w:p>
      <w:pPr>
        <w:pStyle w:val="7"/>
        <w:widowControl/>
        <w:spacing w:line="58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二、核验流程</w:t>
      </w:r>
    </w:p>
    <w:p>
      <w:pPr>
        <w:spacing w:line="580" w:lineRule="exact"/>
        <w:ind w:firstLine="645"/>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（一）申请</w:t>
      </w:r>
    </w:p>
    <w:p>
      <w:pPr>
        <w:spacing w:line="580" w:lineRule="exact"/>
        <w:ind w:firstLine="646"/>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1.房源核验申请应当符合以下条件：</w:t>
      </w:r>
    </w:p>
    <w:p>
      <w:pPr>
        <w:spacing w:line="580" w:lineRule="exact"/>
        <w:ind w:firstLine="646"/>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（1）房源核验申请人（即房屋所有权人，以下简称申请人）已有出售房源意向。</w:t>
      </w:r>
    </w:p>
    <w:p>
      <w:pPr>
        <w:spacing w:line="580" w:lineRule="exact"/>
        <w:ind w:firstLine="646"/>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（2）申请人承诺申请核验的房屋未与他人签订转让合同，未被司法机关和行政机关依法裁定、决定查封或者以其他方式限制房产权利，且没有权属争议。</w:t>
      </w:r>
    </w:p>
    <w:p>
      <w:pPr>
        <w:spacing w:line="580" w:lineRule="exact"/>
        <w:ind w:firstLine="646"/>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（3）申请人按规定提供核验材料，并对其真实性和有效性负责。</w:t>
      </w:r>
    </w:p>
    <w:p>
      <w:pPr>
        <w:pStyle w:val="7"/>
        <w:widowControl/>
        <w:spacing w:line="5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2.提交材料。</w:t>
      </w:r>
    </w:p>
    <w:p>
      <w:pPr>
        <w:pStyle w:val="7"/>
        <w:widowControl/>
        <w:spacing w:line="5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申请人可自行或委托他人到房屋所在地房产管理部门服务窗口申请核验，也可委托房地产经纪机构在网上申请核验。申请核验需提交以下材料：</w:t>
      </w:r>
    </w:p>
    <w:p>
      <w:pPr>
        <w:spacing w:line="580" w:lineRule="exact"/>
        <w:ind w:firstLine="646"/>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（1）《存量房房源核验申请表》（具体见附件1）；</w:t>
      </w:r>
    </w:p>
    <w:p>
      <w:pPr>
        <w:spacing w:line="580" w:lineRule="exact"/>
        <w:ind w:firstLine="646"/>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（2）房屋所有权证/不动产权证原件及复印件；</w:t>
      </w:r>
    </w:p>
    <w:p>
      <w:pPr>
        <w:spacing w:line="580" w:lineRule="exact"/>
        <w:ind w:firstLine="646"/>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（3）房屋所有权人/权利人身份证明原件及复印件；</w:t>
      </w:r>
    </w:p>
    <w:p>
      <w:pPr>
        <w:spacing w:line="580" w:lineRule="exact"/>
        <w:ind w:firstLine="646"/>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（4）委托办理的，还需提供《存量房核验委托书》（具体见附件2）和受托人身份证明原件及复印件。</w:t>
      </w:r>
    </w:p>
    <w:p>
      <w:pPr>
        <w:spacing w:line="580" w:lineRule="exact"/>
        <w:ind w:firstLine="646"/>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3.信息录入</w:t>
      </w:r>
    </w:p>
    <w:p>
      <w:pPr>
        <w:spacing w:line="580" w:lineRule="exact"/>
        <w:ind w:firstLine="646"/>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自行或委托他人到服务窗口申请核验的，提交材料齐全、符合要求的，窗口工作人员应登陆存量房交易服务平台，在线录入房屋及申请人相关信息，上传提交材料原件扫描件，并为申请人打印《存量房房源核验申请表》，经申请人确认后，提交核验申请。</w:t>
      </w:r>
    </w:p>
    <w:p>
      <w:pPr>
        <w:spacing w:line="580" w:lineRule="exact"/>
        <w:ind w:firstLine="646"/>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委托房地产经纪机构申请核验的，房地产经纪机构应当查看申请核验的房屋及其提交的材料，符合条件的，登陆存量房交易服务平台，在线录入相关信息，上传提交材料原件扫描件，并为申请人打印《存量房房源核验申请表》，经申请人确认后，提交核验申请。</w:t>
      </w:r>
    </w:p>
    <w:p>
      <w:pPr>
        <w:spacing w:line="580" w:lineRule="exact"/>
        <w:ind w:firstLine="646"/>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受托经纪机构有义务初步核查房屋是否具备交易条件，申请人未按规定提供材料或者提供材料与实际不符的，房地产经纪机构应当拒绝接受委托。</w:t>
      </w:r>
    </w:p>
    <w:p>
      <w:pPr>
        <w:pStyle w:val="7"/>
        <w:widowControl/>
        <w:spacing w:line="58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（二）受理</w:t>
      </w:r>
    </w:p>
    <w:p>
      <w:pPr>
        <w:spacing w:line="580" w:lineRule="exact"/>
        <w:ind w:firstLine="646"/>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1.自行或委托他人到服务窗口申请核验的，窗口工作人员为申请人在线录入房源核验申请后，应即时完成业务受理，并向申请人出具《存量房房源核验受理回执》（具体见附件3）。</w:t>
      </w:r>
      <w:r>
        <w:rPr>
          <w:rFonts w:hint="eastAsia" w:ascii="仿宋_GB2312" w:hAnsi="仿宋_GB2312" w:eastAsia="仿宋_GB2312" w:cs="仿宋_GB2312"/>
          <w:color w:val="000000"/>
          <w:sz w:val="32"/>
          <w:szCs w:val="32"/>
        </w:rPr>
        <w:t>存在查封等司法协助执行情形或异议登记等限制交易情形的，服务窗口应不予受理，并向申请人说明理由。</w:t>
      </w:r>
    </w:p>
    <w:p>
      <w:pPr>
        <w:spacing w:line="580" w:lineRule="exact"/>
        <w:ind w:firstLine="646"/>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委托房地产经纪机构申请核验的，窗口工作人员应及时查看存量房服务平台中经纪机构提交的核验申请，扫描材料齐全、录入信息与其一致，符合要求的，予以受理。受理后，经纪机构可在线为申请人打印《存量房房源核验受理回执》。</w:t>
      </w:r>
    </w:p>
    <w:p>
      <w:pPr>
        <w:spacing w:line="580" w:lineRule="exact"/>
        <w:ind w:firstLine="646"/>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3.房源核验受理后，系统将自动生成唯一的核验编号和查询验证码（不可更改）供申请人查询房源核验业务状态和结果。</w:t>
      </w:r>
    </w:p>
    <w:p>
      <w:pPr>
        <w:spacing w:line="580" w:lineRule="exact"/>
        <w:ind w:firstLine="646"/>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（三）核验</w:t>
      </w:r>
    </w:p>
    <w:p>
      <w:pPr>
        <w:spacing w:line="580" w:lineRule="exact"/>
        <w:ind w:firstLine="646"/>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市住房城乡建设委会同不动产登记部门应在各区房源核验申请受理之日起10个工作日内，通过交易权属系统与不动产登记系统数据共享和交互完成核验。</w:t>
      </w:r>
    </w:p>
    <w:p>
      <w:pPr>
        <w:spacing w:line="580" w:lineRule="exact"/>
        <w:ind w:firstLine="646"/>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1.交易权属系统和不动产登记系统发证的房屋，通过存量房交易服务平台进行信息校验，市住房城乡建设委依据系统共享信息完成房源核验。</w:t>
      </w:r>
    </w:p>
    <w:p>
      <w:pPr>
        <w:spacing w:line="580" w:lineRule="exact"/>
        <w:ind w:firstLine="646"/>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非交易权属系统、非不动产登记系统发证的房屋，核验申请受理后，存量房交易服务平台推送信息至不动产登记系统，不动产登记部门依据房屋登记簿/不动产登记簿或权属档案等不动产登记资料记载的内容进行核查，并于8个工作日内将房源核查结果通过系统反馈，市住房城乡建设委依据反馈结果完成房源核验。</w:t>
      </w:r>
    </w:p>
    <w:p>
      <w:pPr>
        <w:spacing w:line="580" w:lineRule="exact"/>
        <w:ind w:firstLine="646"/>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核验时，不动产登记部门需将非系统发证房屋信息、查封、抵押等情况同时补录到不动产登记系统，并实时更新该房屋权利状态。</w:t>
      </w:r>
    </w:p>
    <w:p>
      <w:pPr>
        <w:pStyle w:val="7"/>
        <w:widowControl/>
        <w:spacing w:line="58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（四）结果告知</w:t>
      </w:r>
    </w:p>
    <w:p>
      <w:pPr>
        <w:spacing w:line="580" w:lineRule="exact"/>
        <w:ind w:firstLine="646"/>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自房源核验申请受理之日起10个工作日，申请人可凭核验编号和查询验证码，直接登陆市住房城乡建设委官网查询核验结果；核验未通过的，官网中将告知申请人相关情况。</w:t>
      </w:r>
    </w:p>
    <w:p>
      <w:pPr>
        <w:spacing w:line="580" w:lineRule="exact"/>
        <w:ind w:firstLine="646"/>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向房屋所在地服务窗口申请核验的，申请人也可凭《存量房房源核验受理回执》到受理窗口领取《存量房房源核验信息表》(具体见附件4)；</w:t>
      </w:r>
      <w:r>
        <w:rPr>
          <w:rFonts w:hint="eastAsia" w:ascii="仿宋_GB2312" w:hAnsi="仿宋_GB2312" w:eastAsia="仿宋_GB2312" w:cs="仿宋_GB2312"/>
          <w:color w:val="000000"/>
          <w:sz w:val="32"/>
          <w:szCs w:val="32"/>
        </w:rPr>
        <w:t>委托房地产经纪机构申请核验的，经纪机构应为申请人下载打印《存量房房源核验信息表》，并告知核验结果。</w:t>
      </w:r>
    </w:p>
    <w:p>
      <w:pPr>
        <w:spacing w:line="580" w:lineRule="exact"/>
        <w:ind w:firstLine="646"/>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（五）结果复核</w:t>
      </w:r>
    </w:p>
    <w:p>
      <w:pPr>
        <w:spacing w:line="580" w:lineRule="exact"/>
        <w:ind w:firstLine="646"/>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房源核验未通过，申请人对核验结果存在以下异议的，可向市住房城乡建设委提出书面复核申请（具体见附件5《存量房房源核验复核申请表》、附件6《存量房房源核验复核委托书》）。</w:t>
      </w:r>
    </w:p>
    <w:p>
      <w:pPr>
        <w:spacing w:line="580" w:lineRule="exact"/>
        <w:ind w:firstLine="646"/>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1.对查封等限制交易情形存在疑义的；</w:t>
      </w:r>
    </w:p>
    <w:p>
      <w:pPr>
        <w:spacing w:line="580" w:lineRule="exact"/>
        <w:ind w:firstLine="646"/>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2.对异议登记情况存在疑义的；</w:t>
      </w:r>
    </w:p>
    <w:p>
      <w:pPr>
        <w:spacing w:line="580" w:lineRule="exact"/>
        <w:ind w:firstLine="646"/>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3.对申请核验房屋的坐落、建筑面积、规划用途、房屋所有权证号/不动产权证书号、权利人与房屋登记簿/不动产登记簿或权属档案等不动产登记资料记载的信息、系统信息不一致的；</w:t>
      </w:r>
    </w:p>
    <w:p>
      <w:pPr>
        <w:spacing w:line="580" w:lineRule="exact"/>
        <w:ind w:firstLine="646"/>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4.其他特殊情况。</w:t>
      </w:r>
    </w:p>
    <w:p>
      <w:pPr>
        <w:spacing w:line="580" w:lineRule="exact"/>
        <w:ind w:firstLine="646"/>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申请复核时，申请人应针对以上复核情况，提供相应证明文件。</w:t>
      </w:r>
    </w:p>
    <w:p>
      <w:pPr>
        <w:spacing w:line="580" w:lineRule="exact"/>
        <w:ind w:firstLine="646"/>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复核流程参照核验流程执行，并于复核申请（具体见附件7《存量房房源核验复核受理单》）受理之日起7个工作日内反馈复核结果。</w:t>
      </w:r>
    </w:p>
    <w:p>
      <w:pPr>
        <w:autoSpaceDE w:val="0"/>
        <w:autoSpaceDN w:val="0"/>
        <w:spacing w:line="58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三、房源信息发布</w:t>
      </w:r>
    </w:p>
    <w:p>
      <w:pPr>
        <w:spacing w:line="580" w:lineRule="exact"/>
        <w:ind w:firstLine="646"/>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（一）通过房源核验的房屋，取得二维码，并可通过市住房城乡建设委官网发布房源信息：</w:t>
      </w:r>
    </w:p>
    <w:p>
      <w:pPr>
        <w:spacing w:line="580" w:lineRule="exact"/>
        <w:ind w:firstLine="646"/>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1.自行或委托他人到服务窗口申请房源核验的，申请人应在《存量房房源核验申请表》中书面确认是否发布房源信息。确认发布的，核验通过后，市住房城乡建设委官网发布房源信息；</w:t>
      </w:r>
    </w:p>
    <w:p>
      <w:pPr>
        <w:spacing w:line="580" w:lineRule="exact"/>
        <w:ind w:firstLine="646"/>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2.委托房地产经纪机构申请房源核验的，核验通过后，市住房城乡建设委官网自动发布房源信息。</w:t>
      </w:r>
    </w:p>
    <w:p>
      <w:pPr>
        <w:spacing w:line="580" w:lineRule="exact"/>
        <w:ind w:firstLine="646"/>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（二）市住房城乡建设委官网发布的存量房房源信息，包括核验编号、房屋所在区县、坐落、建筑面积等基本信息，</w:t>
      </w:r>
      <w:r>
        <w:rPr>
          <w:rFonts w:hint="eastAsia" w:ascii="仿宋_GB2312" w:hAnsi="仿宋_GB2312" w:eastAsia="仿宋_GB2312" w:cs="仿宋_GB2312"/>
          <w:color w:val="000000"/>
          <w:sz w:val="32"/>
          <w:szCs w:val="32"/>
        </w:rPr>
        <w:t>权利</w:t>
      </w:r>
      <w:r>
        <w:rPr>
          <w:rFonts w:hint="eastAsia" w:ascii="仿宋_GB2312" w:hAnsi="仿宋_GB2312" w:eastAsia="仿宋_GB2312" w:cs="仿宋_GB2312"/>
          <w:color w:val="000000"/>
          <w:kern w:val="0"/>
          <w:sz w:val="32"/>
          <w:szCs w:val="32"/>
        </w:rPr>
        <w:t>状态以及拟售价格、发布机构、发布时间等信息。</w:t>
      </w:r>
    </w:p>
    <w:p>
      <w:pPr>
        <w:spacing w:line="580" w:lineRule="exact"/>
        <w:ind w:firstLine="646"/>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未经核验的房源信息不得对外发布。经纪机构应当保持其门店、营销推广渠道以及网上公示的房源信息与市住房城乡建设委官网发布的信息一致，并明确标示房源二维码。</w:t>
      </w:r>
    </w:p>
    <w:p>
      <w:pPr>
        <w:pStyle w:val="8"/>
        <w:spacing w:line="580" w:lineRule="exact"/>
        <w:ind w:firstLine="646"/>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（三）核验通过后的房屋在</w:t>
      </w:r>
      <w:r>
        <w:rPr>
          <w:rFonts w:hint="eastAsia" w:ascii="仿宋_GB2312" w:hAnsi="仿宋_GB2312" w:eastAsia="仿宋_GB2312" w:cs="仿宋_GB2312"/>
          <w:color w:val="000000"/>
          <w:sz w:val="32"/>
          <w:szCs w:val="32"/>
        </w:rPr>
        <w:t>网上签约完成前，</w:t>
      </w:r>
      <w:r>
        <w:rPr>
          <w:rFonts w:hint="eastAsia" w:ascii="仿宋_GB2312" w:hAnsi="仿宋_GB2312" w:eastAsia="仿宋_GB2312" w:cs="仿宋_GB2312"/>
          <w:color w:val="000000"/>
          <w:kern w:val="0"/>
          <w:sz w:val="32"/>
          <w:szCs w:val="32"/>
        </w:rPr>
        <w:t>市住房城乡建设委</w:t>
      </w:r>
      <w:r>
        <w:rPr>
          <w:rFonts w:hint="eastAsia" w:ascii="仿宋_GB2312" w:hAnsi="仿宋_GB2312" w:eastAsia="仿宋_GB2312" w:cs="仿宋_GB2312"/>
          <w:color w:val="000000"/>
          <w:sz w:val="32"/>
          <w:szCs w:val="32"/>
        </w:rPr>
        <w:t>官网将动态更新该房屋权利状况。</w:t>
      </w:r>
    </w:p>
    <w:p>
      <w:pPr>
        <w:pStyle w:val="7"/>
        <w:widowControl/>
        <w:spacing w:line="580" w:lineRule="exact"/>
        <w:ind w:firstLine="627" w:firstLineChars="196"/>
        <w:rPr>
          <w:rFonts w:ascii="黑体" w:hAnsi="黑体" w:eastAsia="黑体" w:cs="黑体"/>
          <w:color w:val="000000"/>
          <w:kern w:val="0"/>
          <w:sz w:val="32"/>
          <w:szCs w:val="32"/>
        </w:rPr>
      </w:pPr>
      <w:r>
        <w:rPr>
          <w:rFonts w:hint="eastAsia" w:ascii="黑体" w:hAnsi="黑体" w:eastAsia="黑体" w:cs="黑体"/>
          <w:color w:val="000000"/>
          <w:kern w:val="0"/>
          <w:sz w:val="32"/>
          <w:szCs w:val="32"/>
        </w:rPr>
        <w:t>四、房源核验和房源发布的撤销</w:t>
      </w:r>
    </w:p>
    <w:p>
      <w:pPr>
        <w:autoSpaceDE w:val="0"/>
        <w:autoSpaceDN w:val="0"/>
        <w:spacing w:line="58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（一）具有以下情形之一的，存量房交易服务平台将自动撤销发布的房源信息：</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1.核验房源已完成网上签约；</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2.发生限制权利状况影响交易的。</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w:t>
      </w:r>
      <w:r>
        <w:rPr>
          <w:rFonts w:hint="eastAsia" w:ascii="楷体_GB2312" w:hAnsi="楷体_GB2312" w:eastAsia="楷体_GB2312" w:cs="楷体_GB2312"/>
          <w:color w:val="000000"/>
          <w:kern w:val="0"/>
          <w:sz w:val="32"/>
          <w:szCs w:val="32"/>
        </w:rPr>
        <w:t>（二）申请人可自行或委托他人持以下材料，到房屋所在地房产管理部门服务窗口申请撤销房源核验：</w:t>
      </w:r>
    </w:p>
    <w:p>
      <w:pPr>
        <w:autoSpaceDE w:val="0"/>
        <w:autoSpaceDN w:val="0"/>
        <w:spacing w:line="5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1.《存量房房源核验撤销申请表》（具体见附件8）；</w:t>
      </w:r>
    </w:p>
    <w:p>
      <w:pPr>
        <w:spacing w:line="580" w:lineRule="exact"/>
        <w:ind w:firstLine="646"/>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2.房屋所有权证/不动产权证原件及复印件；</w:t>
      </w:r>
    </w:p>
    <w:p>
      <w:pPr>
        <w:autoSpaceDE w:val="0"/>
        <w:autoSpaceDN w:val="0"/>
        <w:spacing w:line="5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3.房屋所有权人/权利人身份证明原件及复印件；</w:t>
      </w:r>
    </w:p>
    <w:p>
      <w:pPr>
        <w:autoSpaceDE w:val="0"/>
        <w:autoSpaceDN w:val="0"/>
        <w:spacing w:line="5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4.委托办理的，还需提供《存量房房源核验撤销委托书》（具体见附件9）和受托人身份证明原件及复印件。</w:t>
      </w:r>
    </w:p>
    <w:p>
      <w:pPr>
        <w:autoSpaceDE w:val="0"/>
        <w:autoSpaceDN w:val="0"/>
        <w:spacing w:line="5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委托房地产经纪机构办理撤销房源核验的，仅需提供《存量房房源核验撤销申请表》和《存量房房源核验撤销委托书》。</w:t>
      </w:r>
    </w:p>
    <w:p>
      <w:pPr>
        <w:autoSpaceDE w:val="0"/>
        <w:autoSpaceDN w:val="0"/>
        <w:spacing w:line="58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（三）自房源核验受理之日起至完成网上签约，除异议登记、限制登记、抵押权注销登记外，如需办理其他不动产登记业务的，应先撤销房源核验。</w:t>
      </w:r>
    </w:p>
    <w:p>
      <w:pPr>
        <w:autoSpaceDE w:val="0"/>
        <w:autoSpaceDN w:val="0"/>
        <w:spacing w:line="58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lang w:eastAsia="zh-CN"/>
        </w:rPr>
        <w:t>（</w:t>
      </w:r>
      <w:r>
        <w:rPr>
          <w:rFonts w:hint="eastAsia" w:ascii="黑体" w:hAnsi="黑体" w:eastAsia="黑体" w:cs="黑体"/>
          <w:color w:val="000000"/>
          <w:kern w:val="0"/>
          <w:sz w:val="32"/>
          <w:szCs w:val="32"/>
          <w:lang w:val="en-US" w:eastAsia="zh-CN"/>
        </w:rPr>
        <w:t>失效）</w:t>
      </w:r>
      <w:bookmarkStart w:id="0" w:name="_GoBack"/>
      <w:bookmarkEnd w:id="0"/>
      <w:r>
        <w:rPr>
          <w:rFonts w:hint="eastAsia" w:ascii="黑体" w:hAnsi="黑体" w:eastAsia="黑体" w:cs="黑体"/>
          <w:color w:val="000000"/>
          <w:kern w:val="0"/>
          <w:sz w:val="32"/>
          <w:szCs w:val="32"/>
        </w:rPr>
        <w:t>五、各单位职责</w:t>
      </w:r>
    </w:p>
    <w:p>
      <w:pPr>
        <w:autoSpaceDE w:val="0"/>
        <w:autoSpaceDN w:val="0"/>
        <w:spacing w:line="5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各区房产管理部门应加强服务窗口管理，做好房源核验录入、受理、撤销等具体工作，对涉及查封等司法协助执行情形或异议登记等限制交易情形的，应当认真核查，保证房源核验过程中查封数据共享及信息有效性。对房源核验工作中出现的问题应主动沟通，加强配合，确保业务衔接顺畅，高效服务群众。</w:t>
      </w:r>
    </w:p>
    <w:p>
      <w:pPr>
        <w:autoSpaceDE w:val="0"/>
        <w:autoSpaceDN w:val="0"/>
        <w:spacing w:line="5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房地产经纪机构应当按照《关于做好存量房房源核验工作有关问题的通知》（京建发〔2016〕132号）和本工作规范要求进行房源核验和房源发布。未按规定执行的，区房产管理部门应予以督促整改，逾期未整改到位的，可暂停其房源核验及存量房网签服务。</w:t>
      </w:r>
    </w:p>
    <w:p>
      <w:pPr>
        <w:autoSpaceDE w:val="0"/>
        <w:autoSpaceDN w:val="0"/>
        <w:spacing w:line="5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市住房城乡建设委、各区房产管理部门服务窗口、各经纪机构等有关单位及工作人员对申请人提供的具体信息具有保密义务，非因法律、法规规定或国家安全机关、公安机关、检察机关、审判机关、纪检监察部门执行公务的需要，未经申请人书面同意，不得对外披露申请人信息，或将申请人的信息用于其他用途。</w:t>
      </w:r>
    </w:p>
    <w:p>
      <w:pPr>
        <w:autoSpaceDE w:val="0"/>
        <w:autoSpaceDN w:val="0"/>
        <w:spacing w:line="580" w:lineRule="exact"/>
        <w:ind w:firstLine="640" w:firstLineChars="200"/>
        <w:rPr>
          <w:rFonts w:ascii="仿宋_GB2312" w:hAnsi="仿宋_GB2312" w:eastAsia="仿宋_GB2312" w:cs="仿宋_GB2312"/>
          <w:color w:val="000000"/>
          <w:kern w:val="0"/>
          <w:sz w:val="32"/>
          <w:szCs w:val="32"/>
        </w:rPr>
      </w:pPr>
    </w:p>
    <w:p>
      <w:pPr>
        <w:autoSpaceDE w:val="0"/>
        <w:autoSpaceDN w:val="0"/>
        <w:spacing w:line="580" w:lineRule="exact"/>
        <w:rPr>
          <w:rFonts w:ascii="黑体" w:hAnsi="仿宋_GB2312" w:eastAsia="黑体" w:cs="宋体"/>
          <w:color w:val="000000"/>
          <w:kern w:val="0"/>
          <w:sz w:val="30"/>
          <w:szCs w:val="30"/>
        </w:rPr>
      </w:pPr>
      <w:r>
        <w:rPr>
          <w:rFonts w:hint="eastAsia" w:ascii="仿宋_GB2312" w:hAnsi="仿宋_GB2312" w:eastAsia="仿宋_GB2312" w:cs="仿宋_GB2312"/>
          <w:color w:val="000000"/>
          <w:kern w:val="0"/>
          <w:sz w:val="32"/>
          <w:szCs w:val="32"/>
        </w:rPr>
        <w:t xml:space="preserve">    附件：1.存量房房源核验申请表</w:t>
      </w:r>
    </w:p>
    <w:p>
      <w:pPr>
        <w:autoSpaceDE w:val="0"/>
        <w:autoSpaceDN w:val="0"/>
        <w:spacing w:line="58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2.存量房房源核验委托书（委托经纪机构）/</w:t>
      </w:r>
    </w:p>
    <w:p>
      <w:pPr>
        <w:autoSpaceDE w:val="0"/>
        <w:autoSpaceDN w:val="0"/>
        <w:spacing w:line="58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（委托个人）</w:t>
      </w:r>
    </w:p>
    <w:p>
      <w:pPr>
        <w:widowControl/>
        <w:snapToGrid w:val="0"/>
        <w:spacing w:line="58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3.存量房房源核验受理回执</w:t>
      </w:r>
    </w:p>
    <w:p>
      <w:pPr>
        <w:autoSpaceDE w:val="0"/>
        <w:autoSpaceDN w:val="0"/>
        <w:spacing w:line="58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4.存量房房源核验信息表</w:t>
      </w:r>
    </w:p>
    <w:p>
      <w:pPr>
        <w:autoSpaceDE w:val="0"/>
        <w:autoSpaceDN w:val="0"/>
        <w:spacing w:line="580" w:lineRule="exact"/>
        <w:rPr>
          <w:rFonts w:ascii="黑体" w:hAnsi="仿宋_GB2312" w:eastAsia="黑体" w:cs="宋体"/>
          <w:color w:val="000000"/>
          <w:kern w:val="0"/>
          <w:sz w:val="30"/>
          <w:szCs w:val="30"/>
        </w:rPr>
      </w:pPr>
      <w:r>
        <w:rPr>
          <w:rFonts w:hint="eastAsia" w:ascii="仿宋_GB2312" w:hAnsi="仿宋_GB2312" w:eastAsia="仿宋_GB2312" w:cs="仿宋_GB2312"/>
          <w:color w:val="000000"/>
          <w:kern w:val="0"/>
          <w:sz w:val="32"/>
          <w:szCs w:val="32"/>
        </w:rPr>
        <w:t xml:space="preserve">          5.存量房房源核验复核申请表</w:t>
      </w:r>
    </w:p>
    <w:p>
      <w:pPr>
        <w:autoSpaceDE w:val="0"/>
        <w:autoSpaceDN w:val="0"/>
        <w:spacing w:line="58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6.存量房房源核验复核委托书（委托经纪机构）/</w:t>
      </w:r>
    </w:p>
    <w:p>
      <w:pPr>
        <w:autoSpaceDE w:val="0"/>
        <w:autoSpaceDN w:val="0"/>
        <w:spacing w:line="58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（委托个人）</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 xml:space="preserve">          7.存量房房源核验复核受理单</w:t>
      </w:r>
    </w:p>
    <w:p>
      <w:pPr>
        <w:autoSpaceDE w:val="0"/>
        <w:autoSpaceDN w:val="0"/>
        <w:spacing w:line="580" w:lineRule="exact"/>
        <w:rPr>
          <w:rFonts w:ascii="黑体" w:hAnsi="仿宋_GB2312" w:eastAsia="黑体" w:cs="宋体"/>
          <w:color w:val="000000"/>
          <w:kern w:val="0"/>
          <w:sz w:val="32"/>
          <w:szCs w:val="32"/>
        </w:rPr>
      </w:pPr>
      <w:r>
        <w:rPr>
          <w:rFonts w:hint="eastAsia" w:ascii="仿宋_GB2312" w:hAnsi="仿宋_GB2312" w:eastAsia="仿宋_GB2312" w:cs="仿宋_GB2312"/>
          <w:color w:val="000000"/>
          <w:kern w:val="0"/>
          <w:sz w:val="32"/>
          <w:szCs w:val="32"/>
        </w:rPr>
        <w:t xml:space="preserve">          8.存量房房源核验撤销申请表</w:t>
      </w:r>
    </w:p>
    <w:p>
      <w:pPr>
        <w:autoSpaceDE w:val="0"/>
        <w:autoSpaceDN w:val="0"/>
        <w:spacing w:line="58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9.存量房房源核验撤销委托书（委托经纪机构）/</w:t>
      </w:r>
    </w:p>
    <w:p>
      <w:pPr>
        <w:autoSpaceDE w:val="0"/>
        <w:autoSpaceDN w:val="0"/>
        <w:spacing w:line="58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（委托个人）</w:t>
      </w:r>
    </w:p>
    <w:p>
      <w:pPr>
        <w:autoSpaceDE w:val="0"/>
        <w:autoSpaceDN w:val="0"/>
        <w:spacing w:line="580" w:lineRule="exact"/>
        <w:ind w:firstLine="640" w:firstLineChars="200"/>
        <w:rPr>
          <w:rFonts w:ascii="仿宋_GB2312" w:hAnsi="仿宋_GB2312" w:eastAsia="仿宋_GB2312" w:cs="仿宋_GB2312"/>
          <w:color w:val="000000"/>
          <w:kern w:val="0"/>
          <w:sz w:val="32"/>
          <w:szCs w:val="32"/>
        </w:rPr>
      </w:pPr>
    </w:p>
    <w:p>
      <w:pPr>
        <w:autoSpaceDE w:val="0"/>
        <w:autoSpaceDN w:val="0"/>
        <w:rPr>
          <w:rFonts w:ascii="仿宋_GB2312" w:hAnsi="仿宋_GB2312" w:eastAsia="仿宋_GB2312" w:cs="宋体"/>
          <w:color w:val="000000"/>
          <w:kern w:val="0"/>
          <w:sz w:val="30"/>
          <w:szCs w:val="30"/>
        </w:rPr>
      </w:pPr>
    </w:p>
    <w:p>
      <w:pPr>
        <w:autoSpaceDE w:val="0"/>
        <w:autoSpaceDN w:val="0"/>
        <w:rPr>
          <w:rFonts w:ascii="仿宋_GB2312" w:hAnsi="仿宋_GB2312" w:eastAsia="仿宋_GB2312" w:cs="宋体"/>
          <w:color w:val="000000"/>
          <w:kern w:val="0"/>
          <w:sz w:val="30"/>
          <w:szCs w:val="30"/>
        </w:rPr>
      </w:pPr>
    </w:p>
    <w:p>
      <w:pPr>
        <w:autoSpaceDE w:val="0"/>
        <w:autoSpaceDN w:val="0"/>
        <w:rPr>
          <w:rFonts w:ascii="仿宋_GB2312" w:hAnsi="仿宋_GB2312" w:eastAsia="仿宋_GB2312" w:cs="宋体"/>
          <w:color w:val="000000"/>
          <w:kern w:val="0"/>
          <w:sz w:val="30"/>
          <w:szCs w:val="30"/>
        </w:rPr>
      </w:pPr>
    </w:p>
    <w:p>
      <w:pPr>
        <w:autoSpaceDE w:val="0"/>
        <w:autoSpaceDN w:val="0"/>
        <w:rPr>
          <w:rFonts w:ascii="仿宋_GB2312" w:hAnsi="仿宋_GB2312" w:eastAsia="仿宋_GB2312" w:cs="宋体"/>
          <w:color w:val="000000"/>
          <w:kern w:val="0"/>
          <w:sz w:val="30"/>
          <w:szCs w:val="30"/>
        </w:rPr>
      </w:pPr>
    </w:p>
    <w:p>
      <w:pPr>
        <w:autoSpaceDE w:val="0"/>
        <w:autoSpaceDN w:val="0"/>
        <w:rPr>
          <w:rFonts w:ascii="仿宋_GB2312" w:hAnsi="仿宋_GB2312" w:eastAsia="仿宋_GB2312" w:cs="宋体"/>
          <w:color w:val="000000"/>
          <w:kern w:val="0"/>
          <w:sz w:val="30"/>
          <w:szCs w:val="30"/>
        </w:rPr>
      </w:pPr>
    </w:p>
    <w:p>
      <w:pPr>
        <w:autoSpaceDE w:val="0"/>
        <w:autoSpaceDN w:val="0"/>
        <w:rPr>
          <w:rFonts w:ascii="黑体" w:hAnsi="仿宋_GB2312" w:eastAsia="黑体" w:cs="宋体"/>
          <w:color w:val="000000"/>
          <w:kern w:val="0"/>
          <w:sz w:val="32"/>
          <w:szCs w:val="32"/>
        </w:rPr>
        <w:sectPr>
          <w:footerReference r:id="rId3" w:type="default"/>
          <w:pgSz w:w="11906" w:h="16838"/>
          <w:pgMar w:top="1984" w:right="1474" w:bottom="1701" w:left="1587" w:header="851" w:footer="1276" w:gutter="0"/>
          <w:pgNumType w:fmt="numberInDash"/>
          <w:cols w:space="0" w:num="1"/>
          <w:docGrid w:type="lines" w:linePitch="313" w:charSpace="0"/>
        </w:sectPr>
      </w:pPr>
    </w:p>
    <w:p>
      <w:pPr>
        <w:autoSpaceDE w:val="0"/>
        <w:autoSpaceDN w:val="0"/>
        <w:rPr>
          <w:rFonts w:ascii="黑体" w:hAnsi="仿宋_GB2312" w:eastAsia="黑体" w:cs="宋体"/>
          <w:color w:val="000000"/>
          <w:kern w:val="0"/>
          <w:sz w:val="32"/>
          <w:szCs w:val="32"/>
        </w:rPr>
      </w:pPr>
      <w:r>
        <w:rPr>
          <w:rFonts w:hint="eastAsia" w:ascii="黑体" w:hAnsi="仿宋_GB2312" w:eastAsia="黑体" w:cs="宋体"/>
          <w:color w:val="000000"/>
          <w:kern w:val="0"/>
          <w:sz w:val="32"/>
          <w:szCs w:val="32"/>
        </w:rPr>
        <w:t xml:space="preserve">附件1              </w:t>
      </w:r>
    </w:p>
    <w:p>
      <w:pPr>
        <w:autoSpaceDE w:val="0"/>
        <w:autoSpaceDN w:val="0"/>
        <w:jc w:val="center"/>
        <w:rPr>
          <w:rFonts w:ascii="黑体" w:hAnsi="黑体" w:eastAsia="黑体"/>
          <w:bCs/>
          <w:color w:val="000000"/>
          <w:sz w:val="18"/>
          <w:szCs w:val="18"/>
        </w:rPr>
      </w:pPr>
      <w:r>
        <w:rPr>
          <w:rFonts w:hint="eastAsia" w:ascii="方正小标宋简体" w:hAnsi="Times New Roman" w:eastAsia="方正小标宋简体"/>
          <w:bCs/>
          <w:color w:val="000000"/>
          <w:sz w:val="36"/>
          <w:szCs w:val="36"/>
        </w:rPr>
        <w:t>存量房房源核验申请表</w:t>
      </w:r>
    </w:p>
    <w:p>
      <w:pPr>
        <w:spacing w:line="360" w:lineRule="auto"/>
        <w:rPr>
          <w:rFonts w:ascii="黑体" w:hAnsi="黑体" w:eastAsia="黑体"/>
          <w:bCs/>
          <w:color w:val="000000"/>
          <w:sz w:val="18"/>
          <w:szCs w:val="18"/>
        </w:rPr>
      </w:pPr>
      <w:r>
        <w:rPr>
          <w:rFonts w:hint="eastAsia" w:ascii="黑体" w:hAnsi="黑体" w:eastAsia="黑体"/>
          <w:bCs/>
          <w:color w:val="000000"/>
          <w:sz w:val="18"/>
          <w:szCs w:val="18"/>
        </w:rPr>
        <w:t xml:space="preserve">申请编号：                                                申请日期： </w:t>
      </w:r>
    </w:p>
    <w:tbl>
      <w:tblPr>
        <w:tblStyle w:val="4"/>
        <w:tblW w:w="8880"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8"/>
        <w:gridCol w:w="1679"/>
        <w:gridCol w:w="1865"/>
        <w:gridCol w:w="284"/>
        <w:gridCol w:w="850"/>
        <w:gridCol w:w="992"/>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2298"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【房屋所有权证号】</w:t>
            </w:r>
          </w:p>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【不动产权证书号】</w:t>
            </w:r>
          </w:p>
        </w:tc>
        <w:tc>
          <w:tcPr>
            <w:tcW w:w="1679" w:type="dxa"/>
            <w:vAlign w:val="center"/>
          </w:tcPr>
          <w:p>
            <w:pPr>
              <w:autoSpaceDE w:val="0"/>
              <w:autoSpaceDN w:val="0"/>
              <w:jc w:val="center"/>
              <w:rPr>
                <w:rFonts w:ascii="仿宋_GB2312" w:hAnsi="仿宋_GB2312" w:eastAsia="仿宋_GB2312"/>
                <w:color w:val="000000"/>
                <w:sz w:val="24"/>
                <w:szCs w:val="20"/>
              </w:rPr>
            </w:pPr>
          </w:p>
        </w:tc>
        <w:tc>
          <w:tcPr>
            <w:tcW w:w="2149" w:type="dxa"/>
            <w:gridSpan w:val="2"/>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sz w:val="24"/>
                <w:szCs w:val="20"/>
              </w:rPr>
              <w:t>【房屋所有权人】【权利人】</w:t>
            </w:r>
          </w:p>
        </w:tc>
        <w:tc>
          <w:tcPr>
            <w:tcW w:w="2754" w:type="dxa"/>
            <w:gridSpan w:val="3"/>
            <w:vAlign w:val="center"/>
          </w:tcPr>
          <w:p>
            <w:pPr>
              <w:autoSpaceDE w:val="0"/>
              <w:autoSpaceDN w:val="0"/>
              <w:jc w:val="center"/>
              <w:rPr>
                <w:rFonts w:ascii="仿宋_GB2312" w:hAns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298" w:type="dxa"/>
            <w:vAlign w:val="center"/>
          </w:tcPr>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所有权人/权利人</w:t>
            </w:r>
          </w:p>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证件类型</w:t>
            </w:r>
          </w:p>
        </w:tc>
        <w:tc>
          <w:tcPr>
            <w:tcW w:w="1679" w:type="dxa"/>
            <w:vAlign w:val="center"/>
          </w:tcPr>
          <w:p>
            <w:pPr>
              <w:autoSpaceDE w:val="0"/>
              <w:autoSpaceDN w:val="0"/>
              <w:jc w:val="center"/>
              <w:rPr>
                <w:rFonts w:ascii="仿宋_GB2312" w:hAnsi="仿宋_GB2312" w:eastAsia="仿宋_GB2312"/>
                <w:color w:val="000000"/>
                <w:sz w:val="24"/>
                <w:szCs w:val="20"/>
              </w:rPr>
            </w:pPr>
          </w:p>
        </w:tc>
        <w:tc>
          <w:tcPr>
            <w:tcW w:w="2149" w:type="dxa"/>
            <w:gridSpan w:val="2"/>
            <w:vAlign w:val="center"/>
          </w:tcPr>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所有权人/权利人</w:t>
            </w:r>
          </w:p>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证件号码</w:t>
            </w:r>
          </w:p>
        </w:tc>
        <w:tc>
          <w:tcPr>
            <w:tcW w:w="2754" w:type="dxa"/>
            <w:gridSpan w:val="3"/>
            <w:vAlign w:val="center"/>
          </w:tcPr>
          <w:p>
            <w:pPr>
              <w:autoSpaceDE w:val="0"/>
              <w:autoSpaceDN w:val="0"/>
              <w:jc w:val="center"/>
              <w:rPr>
                <w:rFonts w:ascii="仿宋_GB2312" w:hAns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298"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受托人</w:t>
            </w:r>
          </w:p>
        </w:tc>
        <w:tc>
          <w:tcPr>
            <w:tcW w:w="1679" w:type="dxa"/>
            <w:vAlign w:val="center"/>
          </w:tcPr>
          <w:p>
            <w:pPr>
              <w:autoSpaceDE w:val="0"/>
              <w:autoSpaceDN w:val="0"/>
              <w:jc w:val="center"/>
              <w:rPr>
                <w:rFonts w:ascii="仿宋_GB2312" w:hAnsi="仿宋_GB2312" w:eastAsia="仿宋_GB2312"/>
                <w:color w:val="000000"/>
                <w:sz w:val="24"/>
                <w:szCs w:val="20"/>
              </w:rPr>
            </w:pPr>
          </w:p>
        </w:tc>
        <w:tc>
          <w:tcPr>
            <w:tcW w:w="2149" w:type="dxa"/>
            <w:gridSpan w:val="2"/>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受托人证件类型</w:t>
            </w:r>
          </w:p>
        </w:tc>
        <w:tc>
          <w:tcPr>
            <w:tcW w:w="2754" w:type="dxa"/>
            <w:gridSpan w:val="3"/>
            <w:vAlign w:val="center"/>
          </w:tcPr>
          <w:p>
            <w:pPr>
              <w:autoSpaceDE w:val="0"/>
              <w:autoSpaceDN w:val="0"/>
              <w:jc w:val="center"/>
              <w:rPr>
                <w:rFonts w:ascii="仿宋_GB2312" w:hAns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298"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受托人证件号码</w:t>
            </w:r>
          </w:p>
        </w:tc>
        <w:tc>
          <w:tcPr>
            <w:tcW w:w="6582" w:type="dxa"/>
            <w:gridSpan w:val="6"/>
            <w:vAlign w:val="center"/>
          </w:tcPr>
          <w:p>
            <w:pPr>
              <w:autoSpaceDE w:val="0"/>
              <w:autoSpaceDN w:val="0"/>
              <w:jc w:val="center"/>
              <w:rPr>
                <w:rFonts w:ascii="仿宋_GB2312" w:hAns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298"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房屋坐落</w:t>
            </w:r>
          </w:p>
        </w:tc>
        <w:tc>
          <w:tcPr>
            <w:tcW w:w="6582" w:type="dxa"/>
            <w:gridSpan w:val="6"/>
            <w:vAlign w:val="center"/>
          </w:tcPr>
          <w:p>
            <w:pPr>
              <w:autoSpaceDE w:val="0"/>
              <w:autoSpaceDN w:val="0"/>
              <w:jc w:val="center"/>
              <w:rPr>
                <w:rFonts w:ascii="仿宋_GB2312" w:hAns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298"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房屋类型</w:t>
            </w:r>
          </w:p>
        </w:tc>
        <w:tc>
          <w:tcPr>
            <w:tcW w:w="6582" w:type="dxa"/>
            <w:gridSpan w:val="6"/>
            <w:vAlign w:val="center"/>
          </w:tcPr>
          <w:p>
            <w:pPr>
              <w:autoSpaceDE w:val="0"/>
              <w:autoSpaceDN w:val="0"/>
              <w:rPr>
                <w:rFonts w:ascii="仿宋_GB2312" w:hAnsi="仿宋_GB2312" w:eastAsia="仿宋_GB2312"/>
                <w:color w:val="000000"/>
                <w:sz w:val="24"/>
                <w:szCs w:val="20"/>
              </w:rPr>
            </w:pPr>
            <w:r>
              <w:rPr>
                <w:rFonts w:hint="eastAsia" w:ascii="仿宋_GB2312" w:hAnsi="仿宋_GB2312" w:eastAsia="仿宋_GB2312"/>
                <w:color w:val="000000"/>
                <w:sz w:val="24"/>
                <w:szCs w:val="20"/>
              </w:rPr>
              <w:t xml:space="preserve">         【楼房】     【平房】    【筒子房】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298"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房屋性质</w:t>
            </w:r>
          </w:p>
        </w:tc>
        <w:tc>
          <w:tcPr>
            <w:tcW w:w="6582" w:type="dxa"/>
            <w:gridSpan w:val="6"/>
            <w:vAlign w:val="center"/>
          </w:tcPr>
          <w:p>
            <w:pPr>
              <w:autoSpaceDE w:val="0"/>
              <w:autoSpaceDN w:val="0"/>
              <w:rPr>
                <w:rFonts w:ascii="仿宋_GB2312" w:hAnsi="仿宋_GB2312" w:eastAsia="仿宋_GB2312"/>
                <w:color w:val="000000"/>
                <w:sz w:val="24"/>
                <w:szCs w:val="20"/>
              </w:rPr>
            </w:pPr>
            <w:r>
              <w:rPr>
                <w:rFonts w:hint="eastAsia" w:ascii="仿宋_GB2312" w:hAnsi="仿宋_GB2312" w:eastAsia="仿宋_GB2312"/>
                <w:color w:val="000000"/>
                <w:szCs w:val="20"/>
              </w:rPr>
              <w:t xml:space="preserve">  【商品房】   【已购公有住房】   【向社会公开销售的经济适用住房】  【按经济适用房管理的房屋】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298"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街道</w:t>
            </w:r>
          </w:p>
        </w:tc>
        <w:tc>
          <w:tcPr>
            <w:tcW w:w="1679" w:type="dxa"/>
            <w:vAlign w:val="center"/>
          </w:tcPr>
          <w:p>
            <w:pPr>
              <w:autoSpaceDE w:val="0"/>
              <w:autoSpaceDN w:val="0"/>
              <w:jc w:val="center"/>
              <w:rPr>
                <w:rFonts w:ascii="仿宋_GB2312" w:hAnsi="仿宋_GB2312" w:eastAsia="仿宋_GB2312"/>
                <w:color w:val="000000"/>
                <w:sz w:val="24"/>
                <w:szCs w:val="20"/>
              </w:rPr>
            </w:pPr>
          </w:p>
        </w:tc>
        <w:tc>
          <w:tcPr>
            <w:tcW w:w="1865"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小区</w:t>
            </w:r>
          </w:p>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名称</w:t>
            </w:r>
          </w:p>
        </w:tc>
        <w:tc>
          <w:tcPr>
            <w:tcW w:w="1134" w:type="dxa"/>
            <w:gridSpan w:val="2"/>
            <w:vAlign w:val="center"/>
          </w:tcPr>
          <w:p>
            <w:pPr>
              <w:autoSpaceDE w:val="0"/>
              <w:autoSpaceDN w:val="0"/>
              <w:jc w:val="center"/>
              <w:rPr>
                <w:rFonts w:ascii="仿宋_GB2312" w:hAnsi="仿宋_GB2312" w:eastAsia="仿宋_GB2312"/>
                <w:color w:val="000000"/>
                <w:sz w:val="24"/>
                <w:szCs w:val="20"/>
              </w:rPr>
            </w:pPr>
          </w:p>
        </w:tc>
        <w:tc>
          <w:tcPr>
            <w:tcW w:w="992"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建成</w:t>
            </w:r>
          </w:p>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年代</w:t>
            </w:r>
          </w:p>
        </w:tc>
        <w:tc>
          <w:tcPr>
            <w:tcW w:w="912" w:type="dxa"/>
            <w:vAlign w:val="center"/>
          </w:tcPr>
          <w:p>
            <w:pPr>
              <w:autoSpaceDE w:val="0"/>
              <w:autoSpaceDN w:val="0"/>
              <w:jc w:val="center"/>
              <w:rPr>
                <w:rFonts w:ascii="仿宋_GB2312" w:hAns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298"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重点区域</w:t>
            </w:r>
          </w:p>
        </w:tc>
        <w:tc>
          <w:tcPr>
            <w:tcW w:w="1679" w:type="dxa"/>
            <w:vAlign w:val="center"/>
          </w:tcPr>
          <w:p>
            <w:pPr>
              <w:autoSpaceDE w:val="0"/>
              <w:autoSpaceDN w:val="0"/>
              <w:jc w:val="center"/>
              <w:rPr>
                <w:rFonts w:ascii="仿宋_GB2312" w:hAnsi="仿宋_GB2312" w:eastAsia="仿宋_GB2312"/>
                <w:color w:val="000000"/>
                <w:sz w:val="24"/>
                <w:szCs w:val="20"/>
              </w:rPr>
            </w:pPr>
          </w:p>
        </w:tc>
        <w:tc>
          <w:tcPr>
            <w:tcW w:w="1865"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朝向</w:t>
            </w:r>
          </w:p>
        </w:tc>
        <w:tc>
          <w:tcPr>
            <w:tcW w:w="3038" w:type="dxa"/>
            <w:gridSpan w:val="4"/>
            <w:vAlign w:val="center"/>
          </w:tcPr>
          <w:p>
            <w:pPr>
              <w:autoSpaceDE w:val="0"/>
              <w:autoSpaceDN w:val="0"/>
              <w:jc w:val="center"/>
              <w:rPr>
                <w:rFonts w:ascii="仿宋_GB2312" w:hAns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298"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装修标准</w:t>
            </w:r>
          </w:p>
        </w:tc>
        <w:tc>
          <w:tcPr>
            <w:tcW w:w="1679" w:type="dxa"/>
            <w:vAlign w:val="center"/>
          </w:tcPr>
          <w:p>
            <w:pPr>
              <w:autoSpaceDE w:val="0"/>
              <w:autoSpaceDN w:val="0"/>
              <w:jc w:val="center"/>
              <w:rPr>
                <w:rFonts w:ascii="仿宋_GB2312" w:hAnsi="仿宋_GB2312" w:eastAsia="仿宋_GB2312"/>
                <w:color w:val="000000"/>
                <w:sz w:val="24"/>
                <w:szCs w:val="20"/>
              </w:rPr>
            </w:pPr>
          </w:p>
        </w:tc>
        <w:tc>
          <w:tcPr>
            <w:tcW w:w="1865"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核验结果</w:t>
            </w:r>
          </w:p>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通知电话</w:t>
            </w:r>
          </w:p>
        </w:tc>
        <w:tc>
          <w:tcPr>
            <w:tcW w:w="3038" w:type="dxa"/>
            <w:gridSpan w:val="4"/>
            <w:vAlign w:val="center"/>
          </w:tcPr>
          <w:p>
            <w:pPr>
              <w:autoSpaceDE w:val="0"/>
              <w:autoSpaceDN w:val="0"/>
              <w:jc w:val="center"/>
              <w:rPr>
                <w:rFonts w:ascii="仿宋_GB2312" w:hAns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298"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拟售价格</w:t>
            </w:r>
          </w:p>
        </w:tc>
        <w:tc>
          <w:tcPr>
            <w:tcW w:w="1679" w:type="dxa"/>
            <w:vAlign w:val="center"/>
          </w:tcPr>
          <w:p>
            <w:pPr>
              <w:autoSpaceDE w:val="0"/>
              <w:autoSpaceDN w:val="0"/>
              <w:jc w:val="center"/>
              <w:rPr>
                <w:rFonts w:ascii="仿宋_GB2312" w:hAnsi="仿宋_GB2312" w:eastAsia="仿宋_GB2312"/>
                <w:color w:val="000000"/>
                <w:sz w:val="24"/>
                <w:szCs w:val="20"/>
              </w:rPr>
            </w:pPr>
          </w:p>
        </w:tc>
        <w:tc>
          <w:tcPr>
            <w:tcW w:w="1865"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发布电话</w:t>
            </w:r>
          </w:p>
        </w:tc>
        <w:tc>
          <w:tcPr>
            <w:tcW w:w="3038" w:type="dxa"/>
            <w:gridSpan w:val="4"/>
            <w:vAlign w:val="center"/>
          </w:tcPr>
          <w:p>
            <w:pPr>
              <w:autoSpaceDE w:val="0"/>
              <w:autoSpaceDN w:val="0"/>
              <w:jc w:val="center"/>
              <w:rPr>
                <w:rFonts w:ascii="仿宋_GB2312" w:hAns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298"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是否发布</w:t>
            </w:r>
          </w:p>
        </w:tc>
        <w:tc>
          <w:tcPr>
            <w:tcW w:w="6582" w:type="dxa"/>
            <w:gridSpan w:val="6"/>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【发布】          【不发布】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880" w:type="dxa"/>
            <w:gridSpan w:val="7"/>
            <w:vAlign w:val="center"/>
          </w:tcPr>
          <w:p>
            <w:pPr>
              <w:spacing w:line="460" w:lineRule="exact"/>
              <w:rPr>
                <w:rFonts w:ascii="仿宋_GB2312" w:hAnsi="仿宋_GB2312" w:eastAsia="仿宋_GB2312"/>
                <w:b/>
                <w:sz w:val="24"/>
                <w:szCs w:val="20"/>
              </w:rPr>
            </w:pPr>
            <w:r>
              <w:rPr>
                <w:rFonts w:hint="eastAsia" w:ascii="仿宋_GB2312" w:hAnsi="仿宋_GB2312" w:eastAsia="仿宋_GB2312"/>
                <w:b/>
                <w:sz w:val="24"/>
                <w:szCs w:val="20"/>
              </w:rPr>
              <w:t>本人承诺：</w:t>
            </w:r>
          </w:p>
          <w:p>
            <w:pPr>
              <w:spacing w:line="360" w:lineRule="auto"/>
              <w:ind w:firstLine="480" w:firstLineChars="200"/>
              <w:rPr>
                <w:rFonts w:ascii="仿宋_GB2312" w:hAnsi="仿宋_GB2312" w:eastAsia="仿宋_GB2312"/>
                <w:sz w:val="24"/>
                <w:szCs w:val="20"/>
              </w:rPr>
            </w:pPr>
            <w:r>
              <w:rPr>
                <w:rFonts w:ascii="仿宋_GB2312" w:hAnsi="仿宋_GB2312" w:eastAsia="仿宋_GB2312"/>
                <w:sz w:val="24"/>
                <w:szCs w:val="20"/>
              </w:rPr>
              <w:t>1、</w:t>
            </w:r>
            <w:r>
              <w:rPr>
                <w:rFonts w:hint="eastAsia" w:ascii="仿宋_GB2312" w:hAnsi="仿宋_GB2312" w:eastAsia="仿宋_GB2312"/>
                <w:sz w:val="24"/>
                <w:szCs w:val="20"/>
              </w:rPr>
              <w:t>已有出售房源意向，并已认真阅读特别提示，遵守特别提示中有关内容。</w:t>
            </w:r>
          </w:p>
          <w:p>
            <w:pPr>
              <w:spacing w:line="360" w:lineRule="auto"/>
              <w:ind w:firstLine="480" w:firstLineChars="200"/>
              <w:rPr>
                <w:rFonts w:ascii="仿宋_GB2312" w:hAnsi="仿宋_GB2312" w:eastAsia="仿宋_GB2312"/>
                <w:sz w:val="24"/>
                <w:szCs w:val="20"/>
              </w:rPr>
            </w:pPr>
            <w:r>
              <w:rPr>
                <w:rFonts w:hint="eastAsia" w:ascii="仿宋_GB2312" w:hAnsi="仿宋_GB2312" w:eastAsia="仿宋_GB2312"/>
                <w:sz w:val="24"/>
                <w:szCs w:val="20"/>
              </w:rPr>
              <w:t>2、</w:t>
            </w:r>
            <w:r>
              <w:rPr>
                <w:rFonts w:ascii="仿宋_GB2312" w:hAnsi="仿宋_GB2312" w:eastAsia="仿宋_GB2312"/>
                <w:sz w:val="24"/>
                <w:szCs w:val="20"/>
              </w:rPr>
              <w:t>申请核验的房屋未与他人签订</w:t>
            </w:r>
            <w:r>
              <w:rPr>
                <w:rFonts w:hint="eastAsia" w:ascii="仿宋_GB2312" w:hAnsi="仿宋_GB2312" w:eastAsia="仿宋_GB2312"/>
                <w:sz w:val="24"/>
                <w:szCs w:val="20"/>
              </w:rPr>
              <w:t>转让</w:t>
            </w:r>
            <w:r>
              <w:rPr>
                <w:rFonts w:ascii="仿宋_GB2312" w:hAnsi="仿宋_GB2312" w:eastAsia="仿宋_GB2312"/>
                <w:sz w:val="24"/>
                <w:szCs w:val="20"/>
              </w:rPr>
              <w:t>合同</w:t>
            </w:r>
            <w:r>
              <w:rPr>
                <w:rFonts w:hint="eastAsia" w:ascii="仿宋_GB2312" w:hAnsi="仿宋_GB2312" w:eastAsia="仿宋_GB2312"/>
                <w:sz w:val="24"/>
                <w:szCs w:val="20"/>
              </w:rPr>
              <w:t>，</w:t>
            </w:r>
            <w:r>
              <w:rPr>
                <w:rFonts w:ascii="仿宋_GB2312" w:hAnsi="仿宋_GB2312" w:eastAsia="仿宋_GB2312"/>
                <w:sz w:val="24"/>
                <w:szCs w:val="20"/>
              </w:rPr>
              <w:t>未被司法机</w:t>
            </w:r>
            <w:r>
              <w:rPr>
                <w:rFonts w:hint="eastAsia" w:ascii="仿宋_GB2312" w:hAnsi="仿宋_GB2312" w:eastAsia="仿宋_GB2312"/>
                <w:sz w:val="24"/>
                <w:szCs w:val="20"/>
              </w:rPr>
              <w:t>关和行政机关依法裁定、决定查封或者以其他方式</w:t>
            </w:r>
            <w:r>
              <w:rPr>
                <w:rFonts w:ascii="仿宋_GB2312" w:hAnsi="仿宋_GB2312" w:eastAsia="仿宋_GB2312"/>
                <w:sz w:val="24"/>
                <w:szCs w:val="20"/>
              </w:rPr>
              <w:t>限制</w:t>
            </w:r>
            <w:r>
              <w:rPr>
                <w:rFonts w:hint="eastAsia" w:ascii="仿宋_GB2312" w:hAnsi="仿宋_GB2312" w:eastAsia="仿宋_GB2312"/>
                <w:sz w:val="24"/>
                <w:szCs w:val="20"/>
              </w:rPr>
              <w:t>房产权利，</w:t>
            </w:r>
            <w:r>
              <w:rPr>
                <w:rFonts w:ascii="仿宋_GB2312" w:hAnsi="仿宋_GB2312" w:eastAsia="仿宋_GB2312"/>
                <w:sz w:val="24"/>
                <w:szCs w:val="20"/>
              </w:rPr>
              <w:t>且没有权属</w:t>
            </w:r>
            <w:r>
              <w:rPr>
                <w:rFonts w:hint="eastAsia" w:ascii="仿宋_GB2312" w:hAnsi="仿宋_GB2312" w:eastAsia="仿宋_GB2312"/>
                <w:sz w:val="24"/>
                <w:szCs w:val="20"/>
              </w:rPr>
              <w:t>争议。</w:t>
            </w:r>
          </w:p>
          <w:p>
            <w:pPr>
              <w:autoSpaceDE w:val="0"/>
              <w:autoSpaceDN w:val="0"/>
              <w:spacing w:line="360" w:lineRule="auto"/>
              <w:ind w:firstLine="480" w:firstLineChars="200"/>
              <w:rPr>
                <w:rFonts w:ascii="仿宋_GB2312" w:hAnsi="仿宋_GB2312" w:eastAsia="仿宋_GB2312"/>
                <w:color w:val="000000"/>
                <w:sz w:val="24"/>
                <w:szCs w:val="20"/>
              </w:rPr>
            </w:pPr>
            <w:r>
              <w:rPr>
                <w:rFonts w:hint="eastAsia" w:ascii="仿宋_GB2312" w:hAnsi="仿宋_GB2312" w:eastAsia="仿宋_GB2312"/>
                <w:sz w:val="24"/>
                <w:szCs w:val="20"/>
              </w:rPr>
              <w:t>3</w:t>
            </w:r>
            <w:r>
              <w:rPr>
                <w:rFonts w:ascii="仿宋_GB2312" w:hAnsi="仿宋_GB2312" w:eastAsia="仿宋_GB2312"/>
                <w:sz w:val="24"/>
                <w:szCs w:val="20"/>
              </w:rPr>
              <w:t>、申请表所填内容及提交资料真实有效。如存在隐瞒真实情况、提供虚假材料的，承担由此造成的一切法律责任；对他人造成损害的，承担相应责任。</w:t>
            </w:r>
          </w:p>
          <w:p>
            <w:pPr>
              <w:autoSpaceDE w:val="0"/>
              <w:autoSpaceDN w:val="0"/>
              <w:spacing w:line="360" w:lineRule="auto"/>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 xml:space="preserve">                                        申请人签字（盖章）：</w:t>
            </w:r>
          </w:p>
          <w:p>
            <w:pPr>
              <w:autoSpaceDE w:val="0"/>
              <w:autoSpaceDN w:val="0"/>
              <w:spacing w:line="360" w:lineRule="auto"/>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 xml:space="preserve">                                 年    月    日  </w:t>
            </w:r>
          </w:p>
        </w:tc>
      </w:tr>
    </w:tbl>
    <w:p>
      <w:pPr>
        <w:widowControl/>
        <w:shd w:val="clear" w:color="auto" w:fill="FFFFFF"/>
        <w:jc w:val="left"/>
        <w:outlineLvl w:val="1"/>
        <w:rPr>
          <w:rFonts w:ascii="黑体" w:hAnsi="黑体" w:eastAsia="黑体" w:cs="宋体"/>
          <w:bCs/>
          <w:kern w:val="0"/>
          <w:sz w:val="28"/>
          <w:szCs w:val="28"/>
        </w:rPr>
        <w:sectPr>
          <w:pgSz w:w="11906" w:h="16838"/>
          <w:pgMar w:top="1417" w:right="1474" w:bottom="1417" w:left="1587" w:header="851" w:footer="1276" w:gutter="0"/>
          <w:pgNumType w:fmt="numberInDash"/>
          <w:cols w:space="0" w:num="1"/>
          <w:docGrid w:type="lines" w:linePitch="313" w:charSpace="0"/>
        </w:sectPr>
      </w:pPr>
    </w:p>
    <w:tbl>
      <w:tblPr>
        <w:tblStyle w:val="4"/>
        <w:tblW w:w="8880"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880" w:type="dxa"/>
            <w:vAlign w:val="center"/>
          </w:tcPr>
          <w:p>
            <w:pPr>
              <w:widowControl/>
              <w:shd w:val="clear" w:color="auto" w:fill="FFFFFF"/>
              <w:jc w:val="left"/>
              <w:outlineLvl w:val="1"/>
              <w:rPr>
                <w:rFonts w:ascii="黑体" w:hAnsi="黑体" w:eastAsia="黑体" w:cs="宋体"/>
                <w:bCs/>
                <w:kern w:val="0"/>
                <w:sz w:val="28"/>
                <w:szCs w:val="28"/>
              </w:rPr>
            </w:pPr>
            <w:r>
              <w:rPr>
                <w:rFonts w:hint="eastAsia" w:ascii="黑体" w:hAnsi="黑体" w:eastAsia="黑体" w:cs="宋体"/>
                <w:bCs/>
                <w:kern w:val="0"/>
                <w:sz w:val="28"/>
                <w:szCs w:val="28"/>
              </w:rPr>
              <w:t>特别提示：</w:t>
            </w:r>
          </w:p>
          <w:p>
            <w:pPr>
              <w:widowControl/>
              <w:shd w:val="clear" w:color="auto" w:fill="FFFFFF"/>
              <w:spacing w:line="360" w:lineRule="auto"/>
              <w:ind w:firstLine="480" w:firstLineChars="200"/>
              <w:jc w:val="left"/>
              <w:rPr>
                <w:rFonts w:ascii="黑体" w:hAnsi="黑体" w:eastAsia="黑体"/>
                <w:bCs/>
                <w:sz w:val="24"/>
                <w:szCs w:val="24"/>
                <w:highlight w:val="yellow"/>
              </w:rPr>
            </w:pPr>
            <w:r>
              <w:rPr>
                <w:rFonts w:hint="eastAsia" w:ascii="黑体" w:hAnsi="黑体" w:eastAsia="黑体"/>
                <w:bCs/>
                <w:sz w:val="24"/>
                <w:szCs w:val="24"/>
              </w:rPr>
              <w:t xml:space="preserve"> 一、窗口工作人员及房地产经纪机构依据申请人申报内容和提交材料登陆存量房交易服务平台录入房源核验申请信息，并在线生成该申请表，经申请人确认无误后，提交完成核验申请。</w:t>
            </w:r>
          </w:p>
          <w:p>
            <w:pPr>
              <w:widowControl/>
              <w:shd w:val="clear" w:color="auto" w:fill="FFFFFF"/>
              <w:spacing w:line="360" w:lineRule="auto"/>
              <w:ind w:firstLine="480" w:firstLineChars="200"/>
              <w:jc w:val="left"/>
              <w:rPr>
                <w:rFonts w:ascii="黑体" w:hAnsi="黑体" w:eastAsia="黑体"/>
                <w:bCs/>
                <w:sz w:val="24"/>
                <w:szCs w:val="24"/>
              </w:rPr>
            </w:pPr>
            <w:r>
              <w:rPr>
                <w:rFonts w:hint="eastAsia" w:ascii="黑体" w:hAnsi="黑体" w:eastAsia="黑体"/>
                <w:bCs/>
                <w:sz w:val="24"/>
                <w:szCs w:val="24"/>
              </w:rPr>
              <w:t>二、申请房源核验房屋为共有的，共有权人可共同委托其中一位产权人作为主申请人申请房源核验。主申请人申请、撤销房源核验或申请复核时，不得再行委托他人办理，共有权人须在委托书中共同签字（盖章）确认；申请人为全部共有权人的，应在申请表中共同签字（盖章）确认。</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三、申请核验的房屋存在以下情形的，房源核验时不需提交相关证明文件，但须在房屋出售时，遵守以下内容：</w:t>
            </w:r>
          </w:p>
          <w:p>
            <w:pPr>
              <w:widowControl/>
              <w:shd w:val="clear" w:color="auto" w:fill="FFFFFF"/>
              <w:spacing w:line="360" w:lineRule="auto"/>
              <w:ind w:firstLine="480" w:firstLineChars="200"/>
              <w:jc w:val="left"/>
              <w:rPr>
                <w:rFonts w:ascii="黑体" w:hAnsi="黑体" w:eastAsia="黑体"/>
                <w:bCs/>
                <w:sz w:val="24"/>
                <w:szCs w:val="24"/>
              </w:rPr>
            </w:pPr>
            <w:r>
              <w:rPr>
                <w:rFonts w:hint="eastAsia" w:ascii="黑体" w:hAnsi="黑体" w:eastAsia="黑体"/>
                <w:bCs/>
                <w:sz w:val="24"/>
                <w:szCs w:val="24"/>
              </w:rPr>
              <w:t>1、申请核验房屋为共有的，出售房屋时，须全部共有人同意出卖该房屋，夫妻共有的，也须出卖方配偶同意。</w:t>
            </w:r>
          </w:p>
          <w:p>
            <w:pPr>
              <w:widowControl/>
              <w:shd w:val="clear" w:color="auto" w:fill="FFFFFF"/>
              <w:spacing w:line="360" w:lineRule="auto"/>
              <w:ind w:firstLine="480" w:firstLineChars="200"/>
              <w:jc w:val="left"/>
              <w:rPr>
                <w:rFonts w:ascii="黑体" w:hAnsi="黑体" w:eastAsia="黑体"/>
                <w:bCs/>
                <w:sz w:val="24"/>
                <w:szCs w:val="24"/>
              </w:rPr>
            </w:pPr>
            <w:r>
              <w:rPr>
                <w:rFonts w:hint="eastAsia" w:ascii="黑体" w:hAnsi="黑体" w:eastAsia="黑体"/>
                <w:bCs/>
                <w:sz w:val="24"/>
                <w:szCs w:val="24"/>
              </w:rPr>
              <w:t>2、申请核验的房屋为已购公房、按经济适用房管理的房屋、向社会公开销售的经济适用住房、两限房等特殊房屋，出售房屋时，还须取得相关部门同意其上市交易的证明，并告知买受人房屋具体情况。其他特殊房屋，上市交易还需符合本市有关规定。</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3、申请核验的房屋存在抵押情形的，出售房屋时，还须抵押权人同意该房屋出售，并告知买受人房屋抵押情况。</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4、申请核验的房屋已出租的，出售房屋时，还须承租人明确是否放弃优先购买权，并告知买受人具体情况。</w:t>
            </w:r>
          </w:p>
          <w:p>
            <w:pPr>
              <w:spacing w:line="360" w:lineRule="auto"/>
              <w:ind w:firstLine="480" w:firstLineChars="200"/>
              <w:rPr>
                <w:rFonts w:ascii="黑体" w:hAnsi="黑体" w:eastAsia="黑体"/>
                <w:bCs/>
                <w:sz w:val="24"/>
                <w:szCs w:val="24"/>
              </w:rPr>
            </w:pPr>
          </w:p>
          <w:p>
            <w:pPr>
              <w:spacing w:line="360" w:lineRule="auto"/>
              <w:ind w:firstLine="480" w:firstLineChars="200"/>
              <w:rPr>
                <w:rFonts w:ascii="黑体" w:hAnsi="黑体" w:eastAsia="黑体"/>
                <w:bCs/>
                <w:sz w:val="24"/>
                <w:szCs w:val="24"/>
              </w:rPr>
            </w:pPr>
          </w:p>
          <w:p>
            <w:pPr>
              <w:spacing w:line="460" w:lineRule="exact"/>
              <w:rPr>
                <w:rFonts w:ascii="仿宋_GB2312" w:hAnsi="仿宋_GB2312" w:eastAsia="仿宋_GB2312"/>
                <w:sz w:val="24"/>
                <w:szCs w:val="20"/>
              </w:rPr>
            </w:pPr>
          </w:p>
          <w:p>
            <w:pPr>
              <w:spacing w:line="460" w:lineRule="exact"/>
              <w:rPr>
                <w:rFonts w:ascii="仿宋_GB2312" w:hAnsi="仿宋_GB2312" w:eastAsia="仿宋_GB2312"/>
                <w:sz w:val="24"/>
                <w:szCs w:val="20"/>
              </w:rPr>
            </w:pPr>
          </w:p>
          <w:p>
            <w:pPr>
              <w:spacing w:line="460" w:lineRule="exact"/>
              <w:rPr>
                <w:rFonts w:ascii="仿宋_GB2312" w:hAnsi="仿宋_GB2312" w:eastAsia="仿宋_GB2312"/>
                <w:sz w:val="24"/>
                <w:szCs w:val="20"/>
              </w:rPr>
            </w:pPr>
          </w:p>
          <w:p>
            <w:pPr>
              <w:spacing w:line="460" w:lineRule="exact"/>
              <w:rPr>
                <w:rFonts w:ascii="仿宋_GB2312" w:hAnsi="仿宋_GB2312" w:eastAsia="仿宋_GB2312"/>
                <w:sz w:val="24"/>
                <w:szCs w:val="20"/>
              </w:rPr>
            </w:pPr>
          </w:p>
          <w:p>
            <w:pPr>
              <w:spacing w:line="460" w:lineRule="exact"/>
              <w:rPr>
                <w:rFonts w:ascii="仿宋_GB2312" w:hAnsi="仿宋_GB2312" w:eastAsia="仿宋_GB2312"/>
                <w:sz w:val="24"/>
                <w:szCs w:val="20"/>
              </w:rPr>
            </w:pPr>
          </w:p>
        </w:tc>
      </w:tr>
    </w:tbl>
    <w:p>
      <w:pPr>
        <w:autoSpaceDE w:val="0"/>
        <w:autoSpaceDN w:val="0"/>
        <w:rPr>
          <w:rFonts w:ascii="黑体" w:hAnsi="仿宋_GB2312" w:eastAsia="黑体" w:cs="宋体"/>
          <w:color w:val="000000"/>
          <w:kern w:val="0"/>
          <w:sz w:val="32"/>
          <w:szCs w:val="32"/>
        </w:rPr>
        <w:sectPr>
          <w:pgSz w:w="11906" w:h="16838"/>
          <w:pgMar w:top="1984" w:right="1474" w:bottom="1701" w:left="1587" w:header="851" w:footer="1276" w:gutter="0"/>
          <w:pgNumType w:fmt="numberInDash"/>
          <w:cols w:space="0" w:num="1"/>
          <w:docGrid w:type="lines" w:linePitch="313" w:charSpace="0"/>
        </w:sectPr>
      </w:pPr>
    </w:p>
    <w:p>
      <w:pPr>
        <w:autoSpaceDE w:val="0"/>
        <w:autoSpaceDN w:val="0"/>
        <w:rPr>
          <w:rFonts w:ascii="黑体" w:hAnsi="仿宋_GB2312" w:eastAsia="黑体" w:cs="宋体"/>
          <w:color w:val="000000"/>
          <w:kern w:val="0"/>
          <w:sz w:val="32"/>
          <w:szCs w:val="32"/>
        </w:rPr>
      </w:pPr>
      <w:r>
        <w:rPr>
          <w:rFonts w:hint="eastAsia" w:ascii="黑体" w:hAnsi="仿宋_GB2312" w:eastAsia="黑体" w:cs="宋体"/>
          <w:color w:val="000000"/>
          <w:kern w:val="0"/>
          <w:sz w:val="32"/>
          <w:szCs w:val="32"/>
        </w:rPr>
        <w:t>附件2—1</w:t>
      </w:r>
    </w:p>
    <w:p>
      <w:pPr>
        <w:ind w:firstLine="1080" w:firstLineChars="300"/>
        <w:rPr>
          <w:rFonts w:ascii="黑体" w:hAnsi="Times New Roman" w:eastAsia="黑体"/>
          <w:b/>
          <w:bCs/>
          <w:color w:val="000000"/>
          <w:sz w:val="24"/>
          <w:szCs w:val="36"/>
        </w:rPr>
      </w:pPr>
      <w:r>
        <w:rPr>
          <w:rFonts w:hint="eastAsia" w:ascii="方正小标宋简体" w:hAnsi="Times New Roman" w:eastAsia="方正小标宋简体"/>
          <w:bCs/>
          <w:color w:val="000000"/>
          <w:sz w:val="36"/>
          <w:szCs w:val="36"/>
        </w:rPr>
        <w:t>存量房房源核验委托书（委托经纪机构）</w:t>
      </w:r>
    </w:p>
    <w:tbl>
      <w:tblPr>
        <w:tblStyle w:val="4"/>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2418"/>
        <w:gridCol w:w="2416"/>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880" w:type="dxa"/>
            <w:gridSpan w:val="4"/>
            <w:shd w:val="clear" w:color="auto" w:fill="auto"/>
            <w:vAlign w:val="center"/>
          </w:tcPr>
          <w:p>
            <w:pPr>
              <w:spacing w:line="280" w:lineRule="exact"/>
              <w:jc w:val="center"/>
              <w:rPr>
                <w:rFonts w:ascii="仿宋_GB2312" w:hAnsi="Times New Roman" w:eastAsia="仿宋_GB2312"/>
                <w:color w:val="000000"/>
                <w:szCs w:val="21"/>
              </w:rPr>
            </w:pPr>
            <w:r>
              <w:rPr>
                <w:rFonts w:hint="eastAsia" w:ascii="仿宋_GB2312" w:hAnsi="Times New Roman" w:eastAsia="仿宋_GB2312"/>
                <w:color w:val="000000"/>
                <w:sz w:val="24"/>
                <w:szCs w:val="24"/>
              </w:rPr>
              <w:t>委 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628"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【房屋所有权证号】</w:t>
            </w:r>
          </w:p>
          <w:p>
            <w:pPr>
              <w:spacing w:line="280" w:lineRule="exact"/>
              <w:jc w:val="center"/>
              <w:rPr>
                <w:rFonts w:ascii="仿宋_GB2312" w:hAnsi="Times New Roman" w:eastAsia="仿宋_GB2312"/>
                <w:color w:val="000000"/>
                <w:sz w:val="24"/>
                <w:szCs w:val="24"/>
              </w:rPr>
            </w:pPr>
            <w:r>
              <w:rPr>
                <w:rFonts w:hint="eastAsia" w:ascii="仿宋_GB2312" w:hAnsi="仿宋_GB2312" w:eastAsia="仿宋_GB2312"/>
                <w:color w:val="000000"/>
                <w:sz w:val="24"/>
                <w:szCs w:val="20"/>
              </w:rPr>
              <w:t>【不动产权证书号】</w:t>
            </w:r>
          </w:p>
        </w:tc>
        <w:tc>
          <w:tcPr>
            <w:tcW w:w="2418" w:type="dxa"/>
            <w:vAlign w:val="center"/>
          </w:tcPr>
          <w:p>
            <w:pPr>
              <w:spacing w:line="280" w:lineRule="exact"/>
              <w:jc w:val="center"/>
              <w:rPr>
                <w:rFonts w:ascii="仿宋_GB2312" w:hAnsi="Times New Roman" w:eastAsia="仿宋_GB2312"/>
                <w:color w:val="000000"/>
                <w:szCs w:val="21"/>
              </w:rPr>
            </w:pPr>
          </w:p>
        </w:tc>
        <w:tc>
          <w:tcPr>
            <w:tcW w:w="2416" w:type="dxa"/>
            <w:vAlign w:val="center"/>
          </w:tcPr>
          <w:p>
            <w:pPr>
              <w:spacing w:line="280" w:lineRule="exact"/>
              <w:jc w:val="center"/>
              <w:rPr>
                <w:rFonts w:ascii="仿宋_GB2312" w:hAnsi="仿宋_GB2312" w:eastAsia="仿宋_GB2312"/>
                <w:sz w:val="24"/>
                <w:szCs w:val="20"/>
              </w:rPr>
            </w:pPr>
            <w:r>
              <w:rPr>
                <w:rFonts w:hint="eastAsia" w:ascii="仿宋_GB2312" w:hAnsi="仿宋_GB2312" w:eastAsia="仿宋_GB2312"/>
                <w:sz w:val="24"/>
                <w:szCs w:val="20"/>
              </w:rPr>
              <w:t>【房屋所有权人】</w:t>
            </w:r>
          </w:p>
          <w:p>
            <w:pPr>
              <w:spacing w:line="280" w:lineRule="exact"/>
              <w:ind w:firstLine="120" w:firstLineChars="50"/>
              <w:rPr>
                <w:rFonts w:ascii="仿宋_GB2312" w:hAnsi="Times New Roman" w:eastAsia="仿宋_GB2312"/>
                <w:color w:val="000000"/>
                <w:sz w:val="24"/>
                <w:szCs w:val="24"/>
              </w:rPr>
            </w:pPr>
            <w:r>
              <w:rPr>
                <w:rFonts w:hint="eastAsia" w:ascii="仿宋_GB2312" w:hAnsi="仿宋_GB2312" w:eastAsia="仿宋_GB2312"/>
                <w:sz w:val="24"/>
                <w:szCs w:val="20"/>
              </w:rPr>
              <w:t>【权利人】</w:t>
            </w:r>
          </w:p>
        </w:tc>
        <w:tc>
          <w:tcPr>
            <w:tcW w:w="2418" w:type="dxa"/>
            <w:vAlign w:val="center"/>
          </w:tcPr>
          <w:p>
            <w:pPr>
              <w:spacing w:line="280" w:lineRule="exact"/>
              <w:jc w:val="center"/>
              <w:rPr>
                <w:rFonts w:ascii="仿宋_GB2312"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628" w:type="dxa"/>
            <w:vAlign w:val="center"/>
          </w:tcPr>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所有权人/权利人</w:t>
            </w:r>
          </w:p>
          <w:p>
            <w:pPr>
              <w:spacing w:line="28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证件类型</w:t>
            </w:r>
          </w:p>
        </w:tc>
        <w:tc>
          <w:tcPr>
            <w:tcW w:w="2418" w:type="dxa"/>
            <w:vAlign w:val="center"/>
          </w:tcPr>
          <w:p>
            <w:pPr>
              <w:spacing w:line="280" w:lineRule="exact"/>
              <w:jc w:val="center"/>
              <w:rPr>
                <w:rFonts w:ascii="仿宋_GB2312" w:hAnsi="Times New Roman" w:eastAsia="仿宋_GB2312"/>
                <w:color w:val="000000"/>
                <w:szCs w:val="21"/>
              </w:rPr>
            </w:pPr>
          </w:p>
        </w:tc>
        <w:tc>
          <w:tcPr>
            <w:tcW w:w="2416" w:type="dxa"/>
            <w:vAlign w:val="center"/>
          </w:tcPr>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所有权人/权利人</w:t>
            </w:r>
          </w:p>
          <w:p>
            <w:pPr>
              <w:spacing w:line="28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证件号码</w:t>
            </w:r>
          </w:p>
        </w:tc>
        <w:tc>
          <w:tcPr>
            <w:tcW w:w="2418" w:type="dxa"/>
            <w:vAlign w:val="center"/>
          </w:tcPr>
          <w:p>
            <w:pPr>
              <w:spacing w:line="280" w:lineRule="exact"/>
              <w:jc w:val="center"/>
              <w:rPr>
                <w:rFonts w:ascii="仿宋_GB2312"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628" w:type="dxa"/>
            <w:vAlign w:val="center"/>
          </w:tcPr>
          <w:p>
            <w:pPr>
              <w:spacing w:line="28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房屋坐落</w:t>
            </w:r>
          </w:p>
        </w:tc>
        <w:tc>
          <w:tcPr>
            <w:tcW w:w="7252" w:type="dxa"/>
            <w:gridSpan w:val="3"/>
            <w:vAlign w:val="center"/>
          </w:tcPr>
          <w:p>
            <w:pPr>
              <w:spacing w:line="280" w:lineRule="exact"/>
              <w:jc w:val="center"/>
              <w:rPr>
                <w:rFonts w:ascii="仿宋_GB2312"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628" w:type="dxa"/>
            <w:vAlign w:val="center"/>
          </w:tcPr>
          <w:p>
            <w:pPr>
              <w:spacing w:line="28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拟售价格（总价）</w:t>
            </w:r>
          </w:p>
        </w:tc>
        <w:tc>
          <w:tcPr>
            <w:tcW w:w="7252" w:type="dxa"/>
            <w:gridSpan w:val="3"/>
            <w:vAlign w:val="center"/>
          </w:tcPr>
          <w:p>
            <w:pPr>
              <w:spacing w:line="280" w:lineRule="exact"/>
              <w:jc w:val="center"/>
              <w:rPr>
                <w:rFonts w:ascii="仿宋_GB2312"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80" w:type="dxa"/>
            <w:gridSpan w:val="4"/>
            <w:shd w:val="clear" w:color="auto" w:fill="auto"/>
            <w:vAlign w:val="center"/>
          </w:tcPr>
          <w:p>
            <w:pPr>
              <w:spacing w:line="280" w:lineRule="exact"/>
              <w:jc w:val="center"/>
              <w:rPr>
                <w:rFonts w:ascii="仿宋_GB2312" w:hAnsi="Times New Roman" w:eastAsia="仿宋_GB2312"/>
                <w:color w:val="000000"/>
                <w:szCs w:val="21"/>
              </w:rPr>
            </w:pPr>
            <w:r>
              <w:rPr>
                <w:rFonts w:hint="eastAsia" w:ascii="仿宋_GB2312" w:hAnsi="Times New Roman" w:eastAsia="仿宋_GB2312"/>
                <w:color w:val="000000"/>
                <w:sz w:val="24"/>
                <w:szCs w:val="24"/>
              </w:rPr>
              <w:t>受 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628" w:type="dxa"/>
            <w:tcBorders>
              <w:bottom w:val="single" w:color="auto" w:sz="4" w:space="0"/>
            </w:tcBorders>
            <w:vAlign w:val="center"/>
          </w:tcPr>
          <w:p>
            <w:pPr>
              <w:spacing w:line="28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经纪机构名称</w:t>
            </w:r>
          </w:p>
        </w:tc>
        <w:tc>
          <w:tcPr>
            <w:tcW w:w="2418" w:type="dxa"/>
            <w:tcBorders>
              <w:bottom w:val="single" w:color="auto" w:sz="4" w:space="0"/>
            </w:tcBorders>
            <w:vAlign w:val="center"/>
          </w:tcPr>
          <w:p>
            <w:pPr>
              <w:spacing w:line="280" w:lineRule="exact"/>
              <w:jc w:val="center"/>
              <w:rPr>
                <w:rFonts w:ascii="仿宋_GB2312" w:hAnsi="Times New Roman" w:eastAsia="仿宋_GB2312"/>
                <w:color w:val="000000"/>
                <w:sz w:val="24"/>
                <w:szCs w:val="24"/>
              </w:rPr>
            </w:pPr>
          </w:p>
        </w:tc>
        <w:tc>
          <w:tcPr>
            <w:tcW w:w="2416" w:type="dxa"/>
            <w:tcBorders>
              <w:bottom w:val="single" w:color="auto" w:sz="4" w:space="0"/>
            </w:tcBorders>
            <w:vAlign w:val="center"/>
          </w:tcPr>
          <w:p>
            <w:pPr>
              <w:spacing w:line="28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经纪机构备案号</w:t>
            </w:r>
          </w:p>
        </w:tc>
        <w:tc>
          <w:tcPr>
            <w:tcW w:w="2418" w:type="dxa"/>
            <w:tcBorders>
              <w:bottom w:val="single" w:color="auto" w:sz="4" w:space="0"/>
            </w:tcBorders>
            <w:vAlign w:val="center"/>
          </w:tcPr>
          <w:p>
            <w:pPr>
              <w:spacing w:line="280" w:lineRule="exact"/>
              <w:jc w:val="center"/>
              <w:rPr>
                <w:rFonts w:ascii="仿宋_GB2312"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628" w:type="dxa"/>
            <w:tcBorders>
              <w:bottom w:val="single" w:color="auto" w:sz="4" w:space="0"/>
            </w:tcBorders>
            <w:vAlign w:val="center"/>
          </w:tcPr>
          <w:p>
            <w:pPr>
              <w:spacing w:line="28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经纪人员姓名</w:t>
            </w:r>
          </w:p>
        </w:tc>
        <w:tc>
          <w:tcPr>
            <w:tcW w:w="2418" w:type="dxa"/>
            <w:tcBorders>
              <w:bottom w:val="single" w:color="auto" w:sz="4" w:space="0"/>
            </w:tcBorders>
            <w:vAlign w:val="center"/>
          </w:tcPr>
          <w:p>
            <w:pPr>
              <w:spacing w:line="280" w:lineRule="exact"/>
              <w:jc w:val="center"/>
              <w:rPr>
                <w:rFonts w:ascii="仿宋_GB2312" w:hAnsi="Times New Roman" w:eastAsia="仿宋_GB2312"/>
                <w:color w:val="000000"/>
                <w:sz w:val="24"/>
                <w:szCs w:val="24"/>
              </w:rPr>
            </w:pPr>
          </w:p>
        </w:tc>
        <w:tc>
          <w:tcPr>
            <w:tcW w:w="2416" w:type="dxa"/>
            <w:tcBorders>
              <w:bottom w:val="single" w:color="auto" w:sz="4" w:space="0"/>
            </w:tcBorders>
            <w:vAlign w:val="center"/>
          </w:tcPr>
          <w:p>
            <w:pPr>
              <w:spacing w:line="28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资格证书编号</w:t>
            </w:r>
          </w:p>
        </w:tc>
        <w:tc>
          <w:tcPr>
            <w:tcW w:w="2418" w:type="dxa"/>
            <w:tcBorders>
              <w:bottom w:val="single" w:color="auto" w:sz="4" w:space="0"/>
            </w:tcBorders>
            <w:vAlign w:val="center"/>
          </w:tcPr>
          <w:p>
            <w:pPr>
              <w:spacing w:line="280" w:lineRule="exact"/>
              <w:jc w:val="center"/>
              <w:rPr>
                <w:rFonts w:ascii="仿宋_GB2312" w:hAnsi="Times New Roman"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628" w:type="dxa"/>
            <w:tcBorders>
              <w:bottom w:val="single" w:color="auto" w:sz="4" w:space="0"/>
            </w:tcBorders>
            <w:vAlign w:val="center"/>
          </w:tcPr>
          <w:p>
            <w:pPr>
              <w:spacing w:line="28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经纪机构联系电话</w:t>
            </w:r>
          </w:p>
        </w:tc>
        <w:tc>
          <w:tcPr>
            <w:tcW w:w="2418" w:type="dxa"/>
            <w:tcBorders>
              <w:bottom w:val="single" w:color="auto" w:sz="4" w:space="0"/>
            </w:tcBorders>
            <w:vAlign w:val="center"/>
          </w:tcPr>
          <w:p>
            <w:pPr>
              <w:spacing w:line="280" w:lineRule="exact"/>
              <w:jc w:val="center"/>
              <w:rPr>
                <w:rFonts w:ascii="仿宋_GB2312" w:hAnsi="Times New Roman" w:eastAsia="仿宋_GB2312"/>
                <w:color w:val="000000"/>
                <w:sz w:val="24"/>
                <w:szCs w:val="24"/>
              </w:rPr>
            </w:pPr>
          </w:p>
        </w:tc>
        <w:tc>
          <w:tcPr>
            <w:tcW w:w="2416" w:type="dxa"/>
            <w:tcBorders>
              <w:bottom w:val="single" w:color="auto" w:sz="4" w:space="0"/>
            </w:tcBorders>
            <w:vAlign w:val="center"/>
          </w:tcPr>
          <w:p>
            <w:pPr>
              <w:spacing w:line="28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经纪人员联系电话</w:t>
            </w:r>
          </w:p>
        </w:tc>
        <w:tc>
          <w:tcPr>
            <w:tcW w:w="2418" w:type="dxa"/>
            <w:tcBorders>
              <w:bottom w:val="single" w:color="auto" w:sz="4" w:space="0"/>
            </w:tcBorders>
            <w:vAlign w:val="center"/>
          </w:tcPr>
          <w:p>
            <w:pPr>
              <w:spacing w:line="280" w:lineRule="exact"/>
              <w:jc w:val="center"/>
              <w:rPr>
                <w:rFonts w:ascii="仿宋_GB2312" w:hAnsi="Times New Roman"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880" w:type="dxa"/>
            <w:gridSpan w:val="4"/>
            <w:shd w:val="clear" w:color="auto" w:fill="auto"/>
            <w:vAlign w:val="center"/>
          </w:tcPr>
          <w:p>
            <w:pPr>
              <w:spacing w:line="280" w:lineRule="exact"/>
              <w:jc w:val="center"/>
              <w:rPr>
                <w:rFonts w:ascii="仿宋_GB2312" w:hAnsi="Times New Roman" w:eastAsia="仿宋_GB2312"/>
                <w:color w:val="000000"/>
                <w:szCs w:val="21"/>
              </w:rPr>
            </w:pPr>
            <w:r>
              <w:rPr>
                <w:rFonts w:hint="eastAsia" w:ascii="仿宋_GB2312" w:hAnsi="Times New Roman" w:eastAsia="仿宋_GB2312"/>
                <w:color w:val="000000"/>
                <w:sz w:val="24"/>
                <w:szCs w:val="21"/>
              </w:rPr>
              <w:t>委 托 事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jc w:val="center"/>
        </w:trPr>
        <w:tc>
          <w:tcPr>
            <w:tcW w:w="9880" w:type="dxa"/>
            <w:gridSpan w:val="4"/>
          </w:tcPr>
          <w:p>
            <w:pPr>
              <w:spacing w:line="400" w:lineRule="exact"/>
              <w:ind w:firstLine="475" w:firstLineChars="198"/>
              <w:rPr>
                <w:rFonts w:ascii="仿宋_GB2312" w:hAnsi="仿宋_GB2312" w:eastAsia="仿宋_GB2312"/>
                <w:bCs/>
                <w:color w:val="000000"/>
                <w:sz w:val="24"/>
                <w:szCs w:val="24"/>
              </w:rPr>
            </w:pPr>
            <w:r>
              <w:rPr>
                <w:rFonts w:hint="eastAsia" w:ascii="仿宋_GB2312" w:hAnsi="仿宋_GB2312" w:eastAsia="仿宋_GB2312"/>
                <w:bCs/>
                <w:color w:val="000000"/>
                <w:sz w:val="24"/>
                <w:szCs w:val="24"/>
              </w:rPr>
              <w:t>委托人委托受托人办理上述房屋的房源核验，并委托其发布房源信息。</w:t>
            </w:r>
          </w:p>
          <w:p>
            <w:pPr>
              <w:spacing w:line="400" w:lineRule="exact"/>
              <w:ind w:firstLine="317"/>
              <w:rPr>
                <w:rFonts w:ascii="仿宋_GB2312" w:hAnsi="仿宋_GB2312" w:eastAsia="仿宋_GB2312"/>
                <w:bCs/>
                <w:color w:val="000000"/>
                <w:sz w:val="16"/>
                <w:szCs w:val="16"/>
              </w:rPr>
            </w:pPr>
          </w:p>
          <w:p>
            <w:pPr>
              <w:rPr>
                <w:rFonts w:ascii="仿宋_GB2312" w:hAnsi="仿宋_GB2312" w:eastAsia="仿宋_GB2312"/>
                <w:b/>
                <w:sz w:val="24"/>
                <w:szCs w:val="24"/>
              </w:rPr>
            </w:pPr>
            <w:r>
              <w:rPr>
                <w:rFonts w:hint="eastAsia" w:ascii="仿宋_GB2312" w:hAnsi="仿宋_GB2312" w:eastAsia="仿宋_GB2312"/>
                <w:b/>
                <w:sz w:val="24"/>
                <w:szCs w:val="24"/>
              </w:rPr>
              <w:t>双方承诺：</w:t>
            </w:r>
          </w:p>
          <w:p>
            <w:pPr>
              <w:ind w:firstLine="480" w:firstLineChars="200"/>
              <w:rPr>
                <w:rFonts w:ascii="仿宋_GB2312" w:hAnsi="仿宋_GB2312" w:eastAsia="仿宋_GB2312"/>
                <w:sz w:val="24"/>
                <w:szCs w:val="20"/>
              </w:rPr>
            </w:pPr>
            <w:r>
              <w:rPr>
                <w:rFonts w:ascii="仿宋_GB2312" w:hAnsi="仿宋_GB2312" w:eastAsia="仿宋_GB2312"/>
                <w:sz w:val="24"/>
                <w:szCs w:val="24"/>
              </w:rPr>
              <w:t>1、</w:t>
            </w:r>
            <w:r>
              <w:rPr>
                <w:rFonts w:hint="eastAsia" w:ascii="仿宋_GB2312" w:hAnsi="仿宋_GB2312" w:eastAsia="仿宋_GB2312"/>
                <w:sz w:val="24"/>
                <w:szCs w:val="20"/>
              </w:rPr>
              <w:t>申请核验的房屋</w:t>
            </w:r>
            <w:r>
              <w:rPr>
                <w:rFonts w:ascii="仿宋_GB2312" w:hAnsi="仿宋_GB2312" w:eastAsia="仿宋_GB2312"/>
                <w:sz w:val="24"/>
                <w:szCs w:val="20"/>
              </w:rPr>
              <w:t>未与他人签订</w:t>
            </w:r>
            <w:r>
              <w:rPr>
                <w:rFonts w:hint="eastAsia" w:ascii="仿宋_GB2312" w:hAnsi="仿宋_GB2312" w:eastAsia="仿宋_GB2312"/>
                <w:sz w:val="24"/>
                <w:szCs w:val="20"/>
              </w:rPr>
              <w:t>转让</w:t>
            </w:r>
            <w:r>
              <w:rPr>
                <w:rFonts w:ascii="仿宋_GB2312" w:hAnsi="仿宋_GB2312" w:eastAsia="仿宋_GB2312"/>
                <w:sz w:val="24"/>
                <w:szCs w:val="20"/>
              </w:rPr>
              <w:t>合同</w:t>
            </w:r>
            <w:r>
              <w:rPr>
                <w:rFonts w:hint="eastAsia" w:ascii="仿宋_GB2312" w:hAnsi="仿宋_GB2312" w:eastAsia="仿宋_GB2312"/>
                <w:sz w:val="24"/>
                <w:szCs w:val="20"/>
              </w:rPr>
              <w:t>，</w:t>
            </w:r>
            <w:r>
              <w:rPr>
                <w:rFonts w:ascii="仿宋_GB2312" w:hAnsi="仿宋_GB2312" w:eastAsia="仿宋_GB2312"/>
                <w:sz w:val="24"/>
                <w:szCs w:val="20"/>
              </w:rPr>
              <w:t>未被司法机</w:t>
            </w:r>
            <w:r>
              <w:rPr>
                <w:rFonts w:hint="eastAsia" w:ascii="仿宋_GB2312" w:hAnsi="仿宋_GB2312" w:eastAsia="仿宋_GB2312"/>
                <w:sz w:val="24"/>
                <w:szCs w:val="20"/>
              </w:rPr>
              <w:t>关和行政机关依法裁定、决定查封或者以其他方式</w:t>
            </w:r>
            <w:r>
              <w:rPr>
                <w:rFonts w:ascii="仿宋_GB2312" w:hAnsi="仿宋_GB2312" w:eastAsia="仿宋_GB2312"/>
                <w:sz w:val="24"/>
                <w:szCs w:val="20"/>
              </w:rPr>
              <w:t>限制</w:t>
            </w:r>
            <w:r>
              <w:rPr>
                <w:rFonts w:hint="eastAsia" w:ascii="仿宋_GB2312" w:hAnsi="仿宋_GB2312" w:eastAsia="仿宋_GB2312"/>
                <w:sz w:val="24"/>
                <w:szCs w:val="20"/>
              </w:rPr>
              <w:t>房产权利，</w:t>
            </w:r>
            <w:r>
              <w:rPr>
                <w:rFonts w:ascii="仿宋_GB2312" w:hAnsi="仿宋_GB2312" w:eastAsia="仿宋_GB2312"/>
                <w:sz w:val="24"/>
                <w:szCs w:val="20"/>
              </w:rPr>
              <w:t>且没有权属</w:t>
            </w:r>
            <w:r>
              <w:rPr>
                <w:rFonts w:hint="eastAsia" w:ascii="仿宋_GB2312" w:hAnsi="仿宋_GB2312" w:eastAsia="仿宋_GB2312"/>
                <w:sz w:val="24"/>
                <w:szCs w:val="20"/>
              </w:rPr>
              <w:t>争议。</w:t>
            </w:r>
          </w:p>
          <w:p>
            <w:pPr>
              <w:ind w:firstLine="470" w:firstLineChars="196"/>
              <w:rPr>
                <w:rFonts w:ascii="仿宋_GB2312" w:hAnsi="仿宋_GB2312" w:eastAsia="仿宋_GB2312"/>
                <w:sz w:val="24"/>
                <w:szCs w:val="24"/>
              </w:rPr>
            </w:pPr>
            <w:r>
              <w:rPr>
                <w:rFonts w:ascii="仿宋_GB2312" w:hAnsi="仿宋_GB2312" w:eastAsia="仿宋_GB2312"/>
                <w:sz w:val="24"/>
                <w:szCs w:val="24"/>
              </w:rPr>
              <w:t>2、</w:t>
            </w:r>
            <w:r>
              <w:rPr>
                <w:rFonts w:hint="eastAsia" w:ascii="仿宋_GB2312" w:hAnsi="仿宋_GB2312" w:eastAsia="仿宋_GB2312"/>
                <w:sz w:val="24"/>
                <w:szCs w:val="24"/>
              </w:rPr>
              <w:t>委托人应对房屋所有权证/不动产权证、房屋所有权人/权利人身份证明等材料的真实性和有效性负责。</w:t>
            </w:r>
          </w:p>
          <w:p>
            <w:pPr>
              <w:ind w:firstLine="470" w:firstLineChars="196"/>
              <w:rPr>
                <w:rFonts w:ascii="仿宋_GB2312" w:hAnsi="仿宋_GB2312" w:eastAsia="仿宋_GB2312"/>
                <w:sz w:val="24"/>
                <w:szCs w:val="24"/>
              </w:rPr>
            </w:pPr>
            <w:r>
              <w:rPr>
                <w:rFonts w:ascii="仿宋_GB2312" w:hAnsi="仿宋_GB2312" w:eastAsia="仿宋_GB2312"/>
                <w:sz w:val="24"/>
                <w:szCs w:val="24"/>
              </w:rPr>
              <w:t>3</w:t>
            </w:r>
            <w:r>
              <w:rPr>
                <w:rFonts w:hint="eastAsia" w:ascii="仿宋_GB2312" w:hAnsi="仿宋_GB2312" w:eastAsia="仿宋_GB2312"/>
                <w:sz w:val="24"/>
                <w:szCs w:val="24"/>
              </w:rPr>
              <w:t>、受托人应在本委托书签订之日起3日内，在线申请房源核验。自房源核验草拟之日起2日内未按时提交完成申请的，此项业务将自动失效。</w:t>
            </w:r>
          </w:p>
          <w:p>
            <w:pPr>
              <w:widowControl/>
              <w:ind w:firstLine="480"/>
              <w:jc w:val="left"/>
              <w:rPr>
                <w:rFonts w:ascii="仿宋_GB2312" w:hAnsi="仿宋_GB2312" w:eastAsia="仿宋_GB2312"/>
                <w:sz w:val="24"/>
                <w:szCs w:val="24"/>
              </w:rPr>
            </w:pPr>
            <w:r>
              <w:rPr>
                <w:rFonts w:ascii="仿宋_GB2312" w:hAnsi="仿宋_GB2312" w:eastAsia="仿宋_GB2312"/>
                <w:sz w:val="24"/>
                <w:szCs w:val="24"/>
              </w:rPr>
              <w:t>4</w:t>
            </w:r>
            <w:r>
              <w:rPr>
                <w:rFonts w:hint="eastAsia" w:ascii="仿宋_GB2312" w:hAnsi="仿宋_GB2312" w:eastAsia="仿宋_GB2312"/>
                <w:sz w:val="24"/>
                <w:szCs w:val="24"/>
              </w:rPr>
              <w:t>、受托人应在房源核验受理后即时告知委托人房源核验编号和查询验证码，并可为委托人打印《存量房房源核验受理回执》。</w:t>
            </w:r>
            <w:r>
              <w:rPr>
                <w:rFonts w:ascii="仿宋_GB2312" w:hAnsi="仿宋_GB2312" w:eastAsia="仿宋_GB2312"/>
                <w:sz w:val="24"/>
                <w:szCs w:val="24"/>
              </w:rPr>
              <w:t>自房源核验申请受理之日起10个工作日，受托人应</w:t>
            </w:r>
            <w:r>
              <w:rPr>
                <w:rFonts w:hint="eastAsia" w:ascii="仿宋_GB2312" w:hAnsi="仿宋_GB2312" w:eastAsia="仿宋_GB2312"/>
                <w:sz w:val="24"/>
                <w:szCs w:val="24"/>
              </w:rPr>
              <w:t>告知</w:t>
            </w:r>
            <w:r>
              <w:rPr>
                <w:rFonts w:ascii="仿宋_GB2312" w:hAnsi="仿宋_GB2312" w:eastAsia="仿宋_GB2312"/>
                <w:sz w:val="24"/>
                <w:szCs w:val="24"/>
              </w:rPr>
              <w:t>委托人</w:t>
            </w:r>
            <w:r>
              <w:rPr>
                <w:rFonts w:hint="eastAsia" w:ascii="仿宋_GB2312" w:hAnsi="仿宋_GB2312" w:eastAsia="仿宋_GB2312"/>
                <w:sz w:val="24"/>
                <w:szCs w:val="24"/>
              </w:rPr>
              <w:t>核验结果，并可</w:t>
            </w:r>
            <w:r>
              <w:rPr>
                <w:rFonts w:ascii="仿宋_GB2312" w:hAnsi="仿宋_GB2312" w:eastAsia="仿宋_GB2312"/>
                <w:sz w:val="24"/>
                <w:szCs w:val="24"/>
              </w:rPr>
              <w:t>为</w:t>
            </w:r>
            <w:r>
              <w:rPr>
                <w:rFonts w:hint="eastAsia" w:ascii="仿宋_GB2312" w:hAnsi="仿宋_GB2312" w:eastAsia="仿宋_GB2312"/>
                <w:sz w:val="24"/>
                <w:szCs w:val="24"/>
              </w:rPr>
              <w:t>其</w:t>
            </w:r>
            <w:r>
              <w:rPr>
                <w:rFonts w:ascii="仿宋_GB2312" w:hAnsi="仿宋_GB2312" w:eastAsia="仿宋_GB2312"/>
                <w:sz w:val="24"/>
                <w:szCs w:val="24"/>
              </w:rPr>
              <w:t>打印《存量房房源核验信息表》。</w:t>
            </w:r>
          </w:p>
          <w:p>
            <w:pPr>
              <w:ind w:firstLine="470" w:firstLineChars="196"/>
              <w:rPr>
                <w:rFonts w:ascii="仿宋_GB2312" w:hAnsi="仿宋_GB2312" w:eastAsia="仿宋_GB2312"/>
                <w:sz w:val="24"/>
                <w:szCs w:val="24"/>
              </w:rPr>
            </w:pPr>
            <w:r>
              <w:rPr>
                <w:rFonts w:ascii="仿宋_GB2312" w:hAnsi="仿宋_GB2312" w:eastAsia="仿宋_GB2312"/>
                <w:sz w:val="24"/>
                <w:szCs w:val="24"/>
              </w:rPr>
              <w:t>5</w:t>
            </w:r>
            <w:r>
              <w:rPr>
                <w:rFonts w:hint="eastAsia" w:ascii="仿宋_GB2312" w:hAnsi="仿宋_GB2312" w:eastAsia="仿宋_GB2312"/>
                <w:sz w:val="24"/>
                <w:szCs w:val="24"/>
              </w:rPr>
              <w:t>、</w:t>
            </w:r>
            <w:r>
              <w:rPr>
                <w:rFonts w:ascii="仿宋_GB2312" w:hAnsi="仿宋_GB2312" w:eastAsia="仿宋_GB2312"/>
                <w:sz w:val="24"/>
                <w:szCs w:val="24"/>
              </w:rPr>
              <w:t>受托人对委托人房源和个人信息承担保密义务。非因法律、法规规定或国家安全机关、公安机关、检察机关、审判机关、纪检监察部门执行公务的需要，未经申请人书面同意，不得对外披露</w:t>
            </w:r>
            <w:r>
              <w:rPr>
                <w:rFonts w:hint="eastAsia" w:ascii="仿宋_GB2312" w:hAnsi="仿宋_GB2312" w:eastAsia="仿宋_GB2312"/>
                <w:sz w:val="24"/>
                <w:szCs w:val="24"/>
              </w:rPr>
              <w:t>委托人</w:t>
            </w:r>
            <w:r>
              <w:rPr>
                <w:rFonts w:ascii="仿宋_GB2312" w:hAnsi="仿宋_GB2312" w:eastAsia="仿宋_GB2312"/>
                <w:sz w:val="24"/>
                <w:szCs w:val="24"/>
              </w:rPr>
              <w:t>信息，或将</w:t>
            </w:r>
            <w:r>
              <w:rPr>
                <w:rFonts w:hint="eastAsia" w:ascii="仿宋_GB2312" w:hAnsi="仿宋_GB2312" w:eastAsia="仿宋_GB2312"/>
                <w:sz w:val="24"/>
                <w:szCs w:val="24"/>
              </w:rPr>
              <w:t>委托</w:t>
            </w:r>
            <w:r>
              <w:rPr>
                <w:rFonts w:ascii="仿宋_GB2312" w:hAnsi="仿宋_GB2312" w:eastAsia="仿宋_GB2312"/>
                <w:sz w:val="24"/>
                <w:szCs w:val="24"/>
              </w:rPr>
              <w:t>人的信息用于其他用途。</w:t>
            </w:r>
          </w:p>
          <w:p>
            <w:pPr>
              <w:pStyle w:val="8"/>
              <w:ind w:firstLine="470"/>
            </w:pPr>
            <w:r>
              <w:rPr>
                <w:rFonts w:ascii="仿宋_GB2312" w:hAnsi="仿宋_GB2312" w:eastAsia="仿宋_GB2312" w:cs="Times New Roman"/>
                <w:sz w:val="24"/>
                <w:szCs w:val="24"/>
              </w:rPr>
              <w:t>6</w:t>
            </w:r>
            <w:r>
              <w:rPr>
                <w:rFonts w:hint="eastAsia" w:ascii="仿宋_GB2312" w:hAnsi="仿宋_GB2312" w:eastAsia="仿宋_GB2312" w:cs="Times New Roman"/>
                <w:sz w:val="24"/>
                <w:szCs w:val="24"/>
              </w:rPr>
              <w:t>、</w:t>
            </w:r>
            <w:r>
              <w:rPr>
                <w:rFonts w:ascii="仿宋_GB2312" w:hAnsi="仿宋_GB2312" w:eastAsia="仿宋_GB2312" w:cs="Times New Roman"/>
                <w:sz w:val="24"/>
                <w:szCs w:val="24"/>
              </w:rPr>
              <w:t>在房源核验撤销前，受托人有权发布委托人的房源信息。</w:t>
            </w:r>
          </w:p>
          <w:p>
            <w:pPr>
              <w:ind w:firstLine="470" w:firstLineChars="196"/>
              <w:rPr>
                <w:rFonts w:ascii="仿宋_GB2312" w:hAnsi="仿宋_GB2312" w:eastAsia="仿宋_GB2312"/>
                <w:sz w:val="24"/>
                <w:szCs w:val="24"/>
              </w:rPr>
            </w:pPr>
            <w:r>
              <w:rPr>
                <w:rFonts w:hint="eastAsia" w:ascii="仿宋_GB2312" w:hAnsi="仿宋_GB2312" w:eastAsia="仿宋_GB2312"/>
                <w:sz w:val="24"/>
                <w:szCs w:val="24"/>
              </w:rPr>
              <w:t>7、同一套房屋只委托一家经纪机构申请房源核验、复核及房源发布。</w:t>
            </w:r>
            <w:r>
              <w:rPr>
                <w:rFonts w:ascii="仿宋_GB2312" w:hAnsi="仿宋_GB2312" w:eastAsia="仿宋_GB2312"/>
                <w:sz w:val="24"/>
                <w:szCs w:val="24"/>
              </w:rPr>
              <w:t>房屋所有权人/权利人可持房屋所有权证/不动产权证、身份证明原件到房屋所在地</w:t>
            </w:r>
            <w:r>
              <w:rPr>
                <w:rFonts w:hint="eastAsia" w:ascii="仿宋_GB2312" w:hAnsi="仿宋_GB2312" w:eastAsia="仿宋_GB2312"/>
                <w:sz w:val="24"/>
                <w:szCs w:val="24"/>
              </w:rPr>
              <w:t>房产管理</w:t>
            </w:r>
            <w:r>
              <w:rPr>
                <w:rFonts w:ascii="仿宋_GB2312" w:hAnsi="仿宋_GB2312" w:eastAsia="仿宋_GB2312"/>
                <w:sz w:val="24"/>
                <w:szCs w:val="24"/>
              </w:rPr>
              <w:t>部门单方撤销房源核验。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9880" w:type="dxa"/>
            <w:gridSpan w:val="4"/>
          </w:tcPr>
          <w:p>
            <w:pPr>
              <w:ind w:firstLine="480" w:firstLineChars="200"/>
              <w:rPr>
                <w:rFonts w:ascii="仿宋_GB2312" w:hAnsi="Times New Roman" w:eastAsia="仿宋_GB2312"/>
                <w:color w:val="000000"/>
                <w:sz w:val="24"/>
                <w:szCs w:val="24"/>
              </w:rPr>
            </w:pPr>
          </w:p>
          <w:p>
            <w:pPr>
              <w:ind w:firstLine="480" w:firstLineChars="200"/>
              <w:rPr>
                <w:rFonts w:ascii="仿宋_GB2312" w:hAnsi="Times New Roman" w:eastAsia="仿宋_GB2312"/>
                <w:color w:val="000000"/>
                <w:sz w:val="24"/>
                <w:szCs w:val="24"/>
              </w:rPr>
            </w:pPr>
            <w:r>
              <w:rPr>
                <w:rFonts w:hint="eastAsia" w:ascii="仿宋_GB2312" w:hAnsi="Times New Roman" w:eastAsia="仿宋_GB2312"/>
                <w:color w:val="000000"/>
                <w:sz w:val="24"/>
                <w:szCs w:val="24"/>
              </w:rPr>
              <w:t>双方对上述内容予以承认，并愿意承担由此产生的法律后果。本委托书一式两份，双方各执一份，自签订之日起生效。</w:t>
            </w:r>
          </w:p>
          <w:p>
            <w:pPr>
              <w:rPr>
                <w:rFonts w:ascii="仿宋_GB2312" w:hAnsi="仿宋_GB2312" w:eastAsia="仿宋_GB2312"/>
                <w:sz w:val="24"/>
                <w:szCs w:val="24"/>
              </w:rPr>
            </w:pPr>
          </w:p>
          <w:p>
            <w:pPr>
              <w:ind w:firstLine="420"/>
              <w:rPr>
                <w:rFonts w:ascii="仿宋_GB2312" w:hAnsi="Times New Roman" w:eastAsia="仿宋_GB2312"/>
                <w:color w:val="000000"/>
                <w:sz w:val="24"/>
                <w:szCs w:val="24"/>
              </w:rPr>
            </w:pPr>
            <w:r>
              <w:rPr>
                <w:rFonts w:hint="eastAsia" w:ascii="仿宋_GB2312" w:hAnsi="Times New Roman" w:eastAsia="仿宋_GB2312"/>
                <w:color w:val="000000"/>
                <w:sz w:val="24"/>
                <w:szCs w:val="24"/>
              </w:rPr>
              <w:t xml:space="preserve">委托人签字（盖章）：                           受托人签字（盖章）：            </w:t>
            </w:r>
          </w:p>
          <w:p>
            <w:pPr>
              <w:ind w:firstLine="1080" w:firstLineChars="450"/>
              <w:rPr>
                <w:rFonts w:ascii="仿宋_GB2312" w:hAnsi="Times New Roman" w:eastAsia="仿宋_GB2312"/>
                <w:color w:val="000000"/>
                <w:sz w:val="24"/>
                <w:szCs w:val="24"/>
              </w:rPr>
            </w:pPr>
            <w:r>
              <w:rPr>
                <w:rFonts w:hint="eastAsia" w:ascii="仿宋_GB2312" w:hAnsi="Times New Roman" w:eastAsia="仿宋_GB2312"/>
                <w:color w:val="000000"/>
                <w:sz w:val="24"/>
                <w:szCs w:val="24"/>
              </w:rPr>
              <w:t>年    月    日                                年    月    日</w:t>
            </w:r>
          </w:p>
        </w:tc>
      </w:tr>
    </w:tbl>
    <w:p>
      <w:pPr>
        <w:autoSpaceDE w:val="0"/>
        <w:autoSpaceDN w:val="0"/>
        <w:rPr>
          <w:rFonts w:ascii="黑体" w:hAnsi="仿宋_GB2312" w:eastAsia="黑体" w:cs="宋体"/>
          <w:color w:val="000000"/>
          <w:kern w:val="0"/>
          <w:sz w:val="32"/>
          <w:szCs w:val="32"/>
        </w:rPr>
      </w:pPr>
      <w:r>
        <w:rPr>
          <w:rFonts w:hint="eastAsia" w:ascii="黑体" w:hAnsi="仿宋_GB2312" w:eastAsia="黑体" w:cs="宋体"/>
          <w:color w:val="000000"/>
          <w:kern w:val="0"/>
          <w:sz w:val="32"/>
          <w:szCs w:val="32"/>
        </w:rPr>
        <w:t>附件2—2</w:t>
      </w:r>
    </w:p>
    <w:p>
      <w:pPr>
        <w:rPr>
          <w:rFonts w:ascii="Arial" w:hAnsi="Arial" w:eastAsia="黑体"/>
          <w:color w:val="000000"/>
          <w:sz w:val="20"/>
          <w:szCs w:val="20"/>
        </w:rPr>
      </w:pPr>
      <w:r>
        <w:rPr>
          <w:rFonts w:hint="eastAsia" w:ascii="Arial" w:hAnsi="Arial" w:eastAsia="黑体"/>
          <w:color w:val="000000"/>
          <w:sz w:val="20"/>
          <w:szCs w:val="20"/>
        </w:rPr>
        <w:t xml:space="preserve">                 </w:t>
      </w:r>
      <w:r>
        <w:rPr>
          <w:rFonts w:hint="eastAsia" w:ascii="方正小标宋简体" w:hAnsi="Times New Roman" w:eastAsia="方正小标宋简体"/>
          <w:bCs/>
          <w:color w:val="000000"/>
          <w:sz w:val="36"/>
          <w:szCs w:val="36"/>
        </w:rPr>
        <w:t>存量房房源核验委托书（委托个人）</w:t>
      </w:r>
      <w:r>
        <w:rPr>
          <w:rFonts w:hint="eastAsia" w:ascii="黑体" w:hAnsi="Times New Roman" w:eastAsia="黑体"/>
          <w:color w:val="000000"/>
          <w:sz w:val="24"/>
          <w:szCs w:val="36"/>
        </w:rPr>
        <w:t xml:space="preserve"> </w:t>
      </w:r>
    </w:p>
    <w:tbl>
      <w:tblPr>
        <w:tblStyle w:val="4"/>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2418"/>
        <w:gridCol w:w="2416"/>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880" w:type="dxa"/>
            <w:gridSpan w:val="4"/>
            <w:shd w:val="clear" w:color="auto" w:fill="auto"/>
            <w:vAlign w:val="center"/>
          </w:tcPr>
          <w:p>
            <w:pPr>
              <w:spacing w:line="28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委 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628"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【房屋所有权证号】</w:t>
            </w:r>
          </w:p>
          <w:p>
            <w:pPr>
              <w:spacing w:line="280" w:lineRule="exact"/>
              <w:jc w:val="center"/>
              <w:rPr>
                <w:rFonts w:ascii="仿宋_GB2312" w:hAnsi="Times New Roman" w:eastAsia="仿宋_GB2312"/>
                <w:color w:val="000000"/>
                <w:sz w:val="24"/>
                <w:szCs w:val="24"/>
              </w:rPr>
            </w:pPr>
            <w:r>
              <w:rPr>
                <w:rFonts w:hint="eastAsia" w:ascii="仿宋_GB2312" w:hAnsi="仿宋_GB2312" w:eastAsia="仿宋_GB2312"/>
                <w:color w:val="000000"/>
                <w:sz w:val="24"/>
                <w:szCs w:val="20"/>
              </w:rPr>
              <w:t>【不动产权证书号】</w:t>
            </w:r>
          </w:p>
        </w:tc>
        <w:tc>
          <w:tcPr>
            <w:tcW w:w="2418" w:type="dxa"/>
            <w:vAlign w:val="center"/>
          </w:tcPr>
          <w:p>
            <w:pPr>
              <w:spacing w:line="280" w:lineRule="exact"/>
              <w:jc w:val="center"/>
              <w:rPr>
                <w:rFonts w:ascii="仿宋_GB2312" w:hAnsi="Times New Roman" w:eastAsia="仿宋_GB2312"/>
                <w:color w:val="000000"/>
                <w:sz w:val="24"/>
                <w:szCs w:val="24"/>
              </w:rPr>
            </w:pPr>
          </w:p>
        </w:tc>
        <w:tc>
          <w:tcPr>
            <w:tcW w:w="2416" w:type="dxa"/>
            <w:vAlign w:val="center"/>
          </w:tcPr>
          <w:p>
            <w:pPr>
              <w:spacing w:line="280" w:lineRule="exact"/>
              <w:jc w:val="center"/>
              <w:rPr>
                <w:rFonts w:ascii="仿宋_GB2312" w:hAnsi="仿宋_GB2312" w:eastAsia="仿宋_GB2312"/>
                <w:sz w:val="24"/>
                <w:szCs w:val="20"/>
              </w:rPr>
            </w:pPr>
            <w:r>
              <w:rPr>
                <w:rFonts w:hint="eastAsia" w:ascii="仿宋_GB2312" w:hAnsi="仿宋_GB2312" w:eastAsia="仿宋_GB2312"/>
                <w:sz w:val="24"/>
                <w:szCs w:val="20"/>
              </w:rPr>
              <w:t>【房屋所有权人】</w:t>
            </w:r>
          </w:p>
          <w:p>
            <w:pPr>
              <w:spacing w:line="280" w:lineRule="exact"/>
              <w:jc w:val="center"/>
              <w:rPr>
                <w:rFonts w:ascii="仿宋_GB2312" w:hAnsi="Times New Roman" w:eastAsia="仿宋_GB2312"/>
                <w:color w:val="000000"/>
                <w:sz w:val="24"/>
                <w:szCs w:val="24"/>
              </w:rPr>
            </w:pPr>
            <w:r>
              <w:rPr>
                <w:rFonts w:hint="eastAsia" w:ascii="仿宋_GB2312" w:hAnsi="仿宋_GB2312" w:eastAsia="仿宋_GB2312"/>
                <w:sz w:val="24"/>
                <w:szCs w:val="20"/>
              </w:rPr>
              <w:t>【权利人】</w:t>
            </w:r>
          </w:p>
        </w:tc>
        <w:tc>
          <w:tcPr>
            <w:tcW w:w="2418" w:type="dxa"/>
            <w:vAlign w:val="center"/>
          </w:tcPr>
          <w:p>
            <w:pPr>
              <w:spacing w:line="280" w:lineRule="exact"/>
              <w:jc w:val="center"/>
              <w:rPr>
                <w:rFonts w:ascii="仿宋_GB2312" w:hAnsi="Times New Roman"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628" w:type="dxa"/>
            <w:vAlign w:val="center"/>
          </w:tcPr>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所有权人/权利人</w:t>
            </w:r>
          </w:p>
          <w:p>
            <w:pPr>
              <w:spacing w:line="28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证件类型</w:t>
            </w:r>
          </w:p>
        </w:tc>
        <w:tc>
          <w:tcPr>
            <w:tcW w:w="2418" w:type="dxa"/>
            <w:vAlign w:val="center"/>
          </w:tcPr>
          <w:p>
            <w:pPr>
              <w:spacing w:line="280" w:lineRule="exact"/>
              <w:jc w:val="center"/>
              <w:rPr>
                <w:rFonts w:ascii="仿宋_GB2312" w:hAnsi="Times New Roman" w:eastAsia="仿宋_GB2312"/>
                <w:color w:val="000000"/>
                <w:sz w:val="24"/>
                <w:szCs w:val="24"/>
              </w:rPr>
            </w:pPr>
          </w:p>
        </w:tc>
        <w:tc>
          <w:tcPr>
            <w:tcW w:w="2416" w:type="dxa"/>
            <w:vAlign w:val="center"/>
          </w:tcPr>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所有权人/权利人</w:t>
            </w:r>
          </w:p>
          <w:p>
            <w:pPr>
              <w:spacing w:line="28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证件号码</w:t>
            </w:r>
          </w:p>
        </w:tc>
        <w:tc>
          <w:tcPr>
            <w:tcW w:w="2418" w:type="dxa"/>
            <w:vAlign w:val="center"/>
          </w:tcPr>
          <w:p>
            <w:pPr>
              <w:spacing w:line="280" w:lineRule="exact"/>
              <w:jc w:val="center"/>
              <w:rPr>
                <w:rFonts w:ascii="仿宋_GB2312" w:hAnsi="Times New Roman"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628" w:type="dxa"/>
            <w:vAlign w:val="center"/>
          </w:tcPr>
          <w:p>
            <w:pPr>
              <w:spacing w:line="28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房屋坐落</w:t>
            </w:r>
          </w:p>
        </w:tc>
        <w:tc>
          <w:tcPr>
            <w:tcW w:w="7252" w:type="dxa"/>
            <w:gridSpan w:val="3"/>
            <w:vAlign w:val="center"/>
          </w:tcPr>
          <w:p>
            <w:pPr>
              <w:spacing w:line="280" w:lineRule="exact"/>
              <w:jc w:val="center"/>
              <w:rPr>
                <w:rFonts w:ascii="仿宋_GB2312" w:hAnsi="Times New Roman"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628" w:type="dxa"/>
            <w:vAlign w:val="center"/>
          </w:tcPr>
          <w:p>
            <w:pPr>
              <w:spacing w:line="28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拟售价格（总价）</w:t>
            </w:r>
          </w:p>
        </w:tc>
        <w:tc>
          <w:tcPr>
            <w:tcW w:w="7252" w:type="dxa"/>
            <w:gridSpan w:val="3"/>
            <w:vAlign w:val="center"/>
          </w:tcPr>
          <w:p>
            <w:pPr>
              <w:spacing w:line="280" w:lineRule="exact"/>
              <w:jc w:val="center"/>
              <w:rPr>
                <w:rFonts w:ascii="仿宋_GB2312" w:hAnsi="Times New Roman"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80" w:type="dxa"/>
            <w:gridSpan w:val="4"/>
            <w:shd w:val="clear" w:color="auto" w:fill="auto"/>
            <w:vAlign w:val="center"/>
          </w:tcPr>
          <w:p>
            <w:pPr>
              <w:spacing w:line="28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受 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628" w:type="dxa"/>
            <w:tcBorders>
              <w:bottom w:val="single" w:color="auto" w:sz="4" w:space="0"/>
            </w:tcBorders>
            <w:vAlign w:val="center"/>
          </w:tcPr>
          <w:p>
            <w:pPr>
              <w:spacing w:line="28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受托人</w:t>
            </w:r>
          </w:p>
        </w:tc>
        <w:tc>
          <w:tcPr>
            <w:tcW w:w="7252" w:type="dxa"/>
            <w:gridSpan w:val="3"/>
            <w:tcBorders>
              <w:bottom w:val="single" w:color="auto" w:sz="4" w:space="0"/>
            </w:tcBorders>
            <w:vAlign w:val="center"/>
          </w:tcPr>
          <w:p>
            <w:pPr>
              <w:spacing w:line="280" w:lineRule="exact"/>
              <w:jc w:val="center"/>
              <w:rPr>
                <w:rFonts w:ascii="仿宋_GB2312" w:hAnsi="Times New Roman"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628" w:type="dxa"/>
            <w:tcBorders>
              <w:bottom w:val="single" w:color="auto" w:sz="4" w:space="0"/>
            </w:tcBorders>
            <w:vAlign w:val="center"/>
          </w:tcPr>
          <w:p>
            <w:pPr>
              <w:spacing w:line="28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受托人证件类型</w:t>
            </w:r>
          </w:p>
        </w:tc>
        <w:tc>
          <w:tcPr>
            <w:tcW w:w="2418" w:type="dxa"/>
            <w:tcBorders>
              <w:bottom w:val="single" w:color="auto" w:sz="4" w:space="0"/>
            </w:tcBorders>
            <w:vAlign w:val="center"/>
          </w:tcPr>
          <w:p>
            <w:pPr>
              <w:spacing w:line="280" w:lineRule="exact"/>
              <w:jc w:val="center"/>
              <w:rPr>
                <w:rFonts w:ascii="仿宋_GB2312" w:hAnsi="Times New Roman" w:eastAsia="仿宋_GB2312"/>
                <w:color w:val="000000"/>
                <w:sz w:val="24"/>
                <w:szCs w:val="24"/>
              </w:rPr>
            </w:pPr>
          </w:p>
        </w:tc>
        <w:tc>
          <w:tcPr>
            <w:tcW w:w="2416" w:type="dxa"/>
            <w:tcBorders>
              <w:bottom w:val="single" w:color="auto" w:sz="4" w:space="0"/>
            </w:tcBorders>
            <w:vAlign w:val="center"/>
          </w:tcPr>
          <w:p>
            <w:pPr>
              <w:spacing w:line="28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受托人证件号码</w:t>
            </w:r>
          </w:p>
        </w:tc>
        <w:tc>
          <w:tcPr>
            <w:tcW w:w="2418" w:type="dxa"/>
            <w:tcBorders>
              <w:bottom w:val="single" w:color="auto" w:sz="4" w:space="0"/>
            </w:tcBorders>
            <w:vAlign w:val="center"/>
          </w:tcPr>
          <w:p>
            <w:pPr>
              <w:spacing w:line="280" w:lineRule="exact"/>
              <w:jc w:val="center"/>
              <w:rPr>
                <w:rFonts w:ascii="仿宋_GB2312" w:hAnsi="Times New Roman"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880" w:type="dxa"/>
            <w:gridSpan w:val="4"/>
            <w:shd w:val="clear" w:color="auto" w:fill="auto"/>
            <w:vAlign w:val="center"/>
          </w:tcPr>
          <w:p>
            <w:pPr>
              <w:spacing w:line="28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委 托 事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4" w:hRule="atLeast"/>
          <w:jc w:val="center"/>
        </w:trPr>
        <w:tc>
          <w:tcPr>
            <w:tcW w:w="9880" w:type="dxa"/>
            <w:gridSpan w:val="4"/>
          </w:tcPr>
          <w:p>
            <w:pPr>
              <w:spacing w:line="400" w:lineRule="exact"/>
              <w:ind w:firstLine="480" w:firstLineChars="200"/>
              <w:rPr>
                <w:rFonts w:ascii="仿宋_GB2312" w:hAnsi="仿宋_GB2312" w:eastAsia="仿宋_GB2312"/>
                <w:bCs/>
                <w:color w:val="000000"/>
                <w:sz w:val="24"/>
                <w:szCs w:val="24"/>
              </w:rPr>
            </w:pPr>
            <w:r>
              <w:rPr>
                <w:rFonts w:hint="eastAsia" w:ascii="仿宋_GB2312" w:hAnsi="仿宋_GB2312" w:eastAsia="仿宋_GB2312"/>
                <w:bCs/>
                <w:color w:val="000000"/>
                <w:sz w:val="24"/>
                <w:szCs w:val="24"/>
              </w:rPr>
              <w:t>委托人委托受托人办理</w:t>
            </w:r>
            <w:r>
              <w:rPr>
                <w:rFonts w:hint="eastAsia" w:ascii="仿宋_GB2312" w:hAnsi="Times New Roman" w:eastAsia="仿宋_GB2312"/>
                <w:color w:val="000000"/>
                <w:sz w:val="24"/>
                <w:szCs w:val="24"/>
              </w:rPr>
              <w:t>上述房屋的</w:t>
            </w:r>
            <w:r>
              <w:rPr>
                <w:rFonts w:hint="eastAsia" w:ascii="仿宋_GB2312" w:hAnsi="仿宋_GB2312" w:eastAsia="仿宋_GB2312"/>
                <w:bCs/>
                <w:color w:val="000000"/>
                <w:sz w:val="24"/>
                <w:szCs w:val="24"/>
              </w:rPr>
              <w:t>房源核验。</w:t>
            </w:r>
          </w:p>
          <w:p>
            <w:pPr>
              <w:spacing w:line="400" w:lineRule="exact"/>
              <w:ind w:firstLine="235" w:firstLineChars="98"/>
              <w:rPr>
                <w:rFonts w:ascii="仿宋_GB2312" w:hAnsi="仿宋_GB2312" w:eastAsia="仿宋_GB2312"/>
                <w:bCs/>
                <w:color w:val="000000"/>
                <w:sz w:val="24"/>
                <w:szCs w:val="24"/>
              </w:rPr>
            </w:pPr>
          </w:p>
          <w:p>
            <w:pPr>
              <w:spacing w:line="460" w:lineRule="exact"/>
              <w:rPr>
                <w:rFonts w:ascii="仿宋_GB2312" w:hAnsi="仿宋_GB2312" w:eastAsia="仿宋_GB2312"/>
                <w:b/>
                <w:sz w:val="24"/>
                <w:szCs w:val="24"/>
              </w:rPr>
            </w:pPr>
            <w:r>
              <w:rPr>
                <w:rFonts w:hint="eastAsia" w:ascii="仿宋_GB2312" w:hAnsi="仿宋_GB2312" w:eastAsia="仿宋_GB2312"/>
                <w:b/>
                <w:sz w:val="24"/>
                <w:szCs w:val="24"/>
              </w:rPr>
              <w:t>双方承诺：</w:t>
            </w:r>
          </w:p>
          <w:p>
            <w:pPr>
              <w:spacing w:line="460" w:lineRule="exact"/>
              <w:ind w:firstLine="480" w:firstLineChars="200"/>
              <w:rPr>
                <w:rFonts w:ascii="仿宋_GB2312" w:hAnsi="仿宋_GB2312" w:eastAsia="仿宋_GB2312"/>
                <w:sz w:val="24"/>
                <w:szCs w:val="20"/>
              </w:rPr>
            </w:pPr>
            <w:r>
              <w:rPr>
                <w:rFonts w:ascii="仿宋_GB2312" w:hAnsi="仿宋_GB2312" w:eastAsia="仿宋_GB2312"/>
                <w:sz w:val="24"/>
                <w:szCs w:val="24"/>
              </w:rPr>
              <w:t>1、</w:t>
            </w:r>
            <w:r>
              <w:rPr>
                <w:rFonts w:hint="eastAsia" w:ascii="仿宋_GB2312" w:hAnsi="仿宋_GB2312" w:eastAsia="仿宋_GB2312"/>
                <w:sz w:val="24"/>
                <w:szCs w:val="20"/>
              </w:rPr>
              <w:t>申请核验的房屋</w:t>
            </w:r>
            <w:r>
              <w:rPr>
                <w:rFonts w:ascii="仿宋_GB2312" w:hAnsi="仿宋_GB2312" w:eastAsia="仿宋_GB2312"/>
                <w:sz w:val="24"/>
                <w:szCs w:val="20"/>
              </w:rPr>
              <w:t>未与他人签订</w:t>
            </w:r>
            <w:r>
              <w:rPr>
                <w:rFonts w:hint="eastAsia" w:ascii="仿宋_GB2312" w:hAnsi="仿宋_GB2312" w:eastAsia="仿宋_GB2312"/>
                <w:sz w:val="24"/>
                <w:szCs w:val="20"/>
              </w:rPr>
              <w:t>转让</w:t>
            </w:r>
            <w:r>
              <w:rPr>
                <w:rFonts w:ascii="仿宋_GB2312" w:hAnsi="仿宋_GB2312" w:eastAsia="仿宋_GB2312"/>
                <w:sz w:val="24"/>
                <w:szCs w:val="20"/>
              </w:rPr>
              <w:t>合同</w:t>
            </w:r>
            <w:r>
              <w:rPr>
                <w:rFonts w:hint="eastAsia" w:ascii="仿宋_GB2312" w:hAnsi="仿宋_GB2312" w:eastAsia="仿宋_GB2312"/>
                <w:sz w:val="24"/>
                <w:szCs w:val="20"/>
              </w:rPr>
              <w:t>，</w:t>
            </w:r>
            <w:r>
              <w:rPr>
                <w:rFonts w:ascii="仿宋_GB2312" w:hAnsi="仿宋_GB2312" w:eastAsia="仿宋_GB2312"/>
                <w:sz w:val="24"/>
                <w:szCs w:val="20"/>
              </w:rPr>
              <w:t>未被司法机</w:t>
            </w:r>
            <w:r>
              <w:rPr>
                <w:rFonts w:hint="eastAsia" w:ascii="仿宋_GB2312" w:hAnsi="仿宋_GB2312" w:eastAsia="仿宋_GB2312"/>
                <w:sz w:val="24"/>
                <w:szCs w:val="20"/>
              </w:rPr>
              <w:t>关和行政机关依法裁定、决定查封或者以其他方式</w:t>
            </w:r>
            <w:r>
              <w:rPr>
                <w:rFonts w:ascii="仿宋_GB2312" w:hAnsi="仿宋_GB2312" w:eastAsia="仿宋_GB2312"/>
                <w:sz w:val="24"/>
                <w:szCs w:val="20"/>
              </w:rPr>
              <w:t>限制</w:t>
            </w:r>
            <w:r>
              <w:rPr>
                <w:rFonts w:hint="eastAsia" w:ascii="仿宋_GB2312" w:hAnsi="仿宋_GB2312" w:eastAsia="仿宋_GB2312"/>
                <w:sz w:val="24"/>
                <w:szCs w:val="20"/>
              </w:rPr>
              <w:t>房产权利，</w:t>
            </w:r>
            <w:r>
              <w:rPr>
                <w:rFonts w:ascii="仿宋_GB2312" w:hAnsi="仿宋_GB2312" w:eastAsia="仿宋_GB2312"/>
                <w:sz w:val="24"/>
                <w:szCs w:val="20"/>
              </w:rPr>
              <w:t>且没有权属</w:t>
            </w:r>
            <w:r>
              <w:rPr>
                <w:rFonts w:hint="eastAsia" w:ascii="仿宋_GB2312" w:hAnsi="仿宋_GB2312" w:eastAsia="仿宋_GB2312"/>
                <w:sz w:val="24"/>
                <w:szCs w:val="20"/>
              </w:rPr>
              <w:t>争议。</w:t>
            </w:r>
          </w:p>
          <w:p>
            <w:pPr>
              <w:spacing w:line="400" w:lineRule="exact"/>
              <w:ind w:firstLine="470" w:firstLineChars="196"/>
              <w:rPr>
                <w:rFonts w:ascii="仿宋_GB2312" w:hAnsi="仿宋_GB2312" w:eastAsia="仿宋_GB2312"/>
                <w:sz w:val="24"/>
                <w:szCs w:val="24"/>
              </w:rPr>
            </w:pPr>
            <w:r>
              <w:rPr>
                <w:rFonts w:ascii="仿宋_GB2312" w:hAnsi="仿宋_GB2312" w:eastAsia="仿宋_GB2312"/>
                <w:sz w:val="24"/>
                <w:szCs w:val="24"/>
              </w:rPr>
              <w:t>2、</w:t>
            </w:r>
            <w:r>
              <w:rPr>
                <w:rFonts w:hint="eastAsia" w:ascii="仿宋_GB2312" w:hAnsi="仿宋_GB2312" w:eastAsia="仿宋_GB2312"/>
                <w:sz w:val="24"/>
                <w:szCs w:val="24"/>
              </w:rPr>
              <w:t>委托人应对房屋所有权证/不动产权证、房屋所有权人/权利人身份证明等材料的真实性和有效性负责。</w:t>
            </w:r>
          </w:p>
          <w:p>
            <w:pPr>
              <w:widowControl/>
              <w:spacing w:line="480" w:lineRule="exact"/>
              <w:ind w:firstLine="480"/>
              <w:jc w:val="left"/>
              <w:rPr>
                <w:rFonts w:ascii="仿宋_GB2312" w:hAnsi="仿宋_GB2312" w:eastAsia="仿宋_GB2312"/>
                <w:sz w:val="24"/>
                <w:szCs w:val="24"/>
              </w:rPr>
            </w:pPr>
            <w:r>
              <w:rPr>
                <w:rFonts w:hint="eastAsia" w:ascii="仿宋_GB2312" w:hAnsi="宋体" w:eastAsia="仿宋_GB2312"/>
                <w:color w:val="000000"/>
                <w:sz w:val="24"/>
                <w:szCs w:val="24"/>
              </w:rPr>
              <w:t>3、</w:t>
            </w:r>
            <w:r>
              <w:rPr>
                <w:rFonts w:hint="eastAsia" w:ascii="仿宋_GB2312" w:hAnsi="仿宋_GB2312" w:eastAsia="仿宋_GB2312"/>
                <w:sz w:val="24"/>
                <w:szCs w:val="24"/>
              </w:rPr>
              <w:t>受托人对委托人房源和个人信息承担保密义务。非因法律、法规规定或国家安全机关、公安机关、检察机关、审判机关、纪检监察部门执行公务的需要，未经申请人书面同意，不得对外披露委托人信息，或将委托人的信息用于其他用途。</w:t>
            </w:r>
          </w:p>
          <w:p>
            <w:pPr>
              <w:spacing w:line="400" w:lineRule="exact"/>
              <w:rPr>
                <w:rFonts w:ascii="仿宋_GB2312" w:hAnsi="宋体" w:eastAsia="仿宋_GB2312"/>
                <w:color w:val="00000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0" w:hRule="atLeast"/>
          <w:jc w:val="center"/>
        </w:trPr>
        <w:tc>
          <w:tcPr>
            <w:tcW w:w="9880" w:type="dxa"/>
            <w:gridSpan w:val="4"/>
            <w:vAlign w:val="center"/>
          </w:tcPr>
          <w:p>
            <w:pPr>
              <w:spacing w:line="280" w:lineRule="exact"/>
              <w:ind w:firstLine="480" w:firstLineChars="200"/>
              <w:rPr>
                <w:rFonts w:ascii="仿宋_GB2312" w:hAnsi="仿宋_GB2312" w:eastAsia="仿宋_GB2312"/>
                <w:bCs/>
                <w:color w:val="000000"/>
                <w:sz w:val="24"/>
                <w:szCs w:val="24"/>
              </w:rPr>
            </w:pPr>
          </w:p>
          <w:p>
            <w:pPr>
              <w:spacing w:line="280" w:lineRule="exact"/>
              <w:ind w:firstLine="480" w:firstLineChars="200"/>
              <w:rPr>
                <w:rFonts w:ascii="仿宋_GB2312" w:hAnsi="宋体" w:eastAsia="仿宋_GB2312"/>
                <w:bCs/>
                <w:color w:val="000000"/>
                <w:sz w:val="24"/>
                <w:szCs w:val="24"/>
              </w:rPr>
            </w:pPr>
            <w:r>
              <w:rPr>
                <w:rFonts w:ascii="仿宋_GB2312" w:hAnsi="仿宋_GB2312" w:eastAsia="仿宋_GB2312"/>
                <w:bCs/>
                <w:color w:val="000000"/>
                <w:sz w:val="24"/>
                <w:szCs w:val="24"/>
              </w:rPr>
              <w:t>双方对以上内容予以承认，</w:t>
            </w:r>
            <w:r>
              <w:rPr>
                <w:rFonts w:hint="eastAsia" w:ascii="仿宋_GB2312" w:hAnsi="宋体" w:eastAsia="仿宋_GB2312"/>
                <w:bCs/>
                <w:color w:val="000000"/>
                <w:sz w:val="24"/>
                <w:szCs w:val="24"/>
              </w:rPr>
              <w:t>并承担由此产生的法律后果。本委托书一式两份，</w:t>
            </w:r>
            <w:r>
              <w:rPr>
                <w:rFonts w:hint="eastAsia" w:ascii="仿宋_GB2312" w:hAnsi="仿宋_GB2312" w:eastAsia="仿宋_GB2312"/>
                <w:color w:val="000000"/>
                <w:sz w:val="24"/>
                <w:szCs w:val="24"/>
              </w:rPr>
              <w:t>双方各执一份，</w:t>
            </w:r>
            <w:r>
              <w:rPr>
                <w:rFonts w:hint="eastAsia" w:ascii="仿宋_GB2312" w:hAnsi="宋体" w:eastAsia="仿宋_GB2312"/>
                <w:bCs/>
                <w:color w:val="000000"/>
                <w:sz w:val="24"/>
                <w:szCs w:val="24"/>
              </w:rPr>
              <w:t>自签订之日起生效。</w:t>
            </w:r>
          </w:p>
          <w:p>
            <w:pPr>
              <w:spacing w:line="280" w:lineRule="exact"/>
              <w:rPr>
                <w:rFonts w:ascii="仿宋_GB2312" w:hAnsi="宋体" w:eastAsia="仿宋_GB2312"/>
                <w:bCs/>
                <w:color w:val="000000"/>
                <w:sz w:val="24"/>
                <w:szCs w:val="24"/>
              </w:rPr>
            </w:pPr>
          </w:p>
          <w:p>
            <w:pPr>
              <w:spacing w:line="280" w:lineRule="exact"/>
              <w:rPr>
                <w:rFonts w:ascii="仿宋_GB2312" w:hAnsi="宋体" w:eastAsia="仿宋_GB2312"/>
                <w:bCs/>
                <w:color w:val="000000"/>
                <w:sz w:val="24"/>
                <w:szCs w:val="24"/>
              </w:rPr>
            </w:pPr>
          </w:p>
          <w:p>
            <w:pPr>
              <w:spacing w:line="280" w:lineRule="exact"/>
              <w:rPr>
                <w:rFonts w:ascii="仿宋_GB2312" w:hAnsi="宋体" w:eastAsia="仿宋_GB2312"/>
                <w:bCs/>
                <w:color w:val="000000"/>
                <w:sz w:val="24"/>
                <w:szCs w:val="24"/>
              </w:rPr>
            </w:pPr>
          </w:p>
          <w:p>
            <w:pPr>
              <w:spacing w:line="280" w:lineRule="exact"/>
              <w:rPr>
                <w:rFonts w:ascii="仿宋_GB2312" w:hAnsi="宋体" w:eastAsia="仿宋_GB2312"/>
                <w:bCs/>
                <w:color w:val="000000"/>
                <w:sz w:val="24"/>
                <w:szCs w:val="24"/>
              </w:rPr>
            </w:pPr>
          </w:p>
          <w:p>
            <w:pPr>
              <w:spacing w:line="280" w:lineRule="exact"/>
              <w:rPr>
                <w:rFonts w:ascii="仿宋_GB2312" w:hAnsi="宋体" w:eastAsia="仿宋_GB2312"/>
                <w:bCs/>
                <w:color w:val="000000"/>
                <w:sz w:val="24"/>
                <w:szCs w:val="24"/>
                <w:u w:val="single"/>
              </w:rPr>
            </w:pPr>
            <w:r>
              <w:rPr>
                <w:rFonts w:hint="eastAsia" w:ascii="仿宋_GB2312" w:hAnsi="宋体" w:eastAsia="仿宋_GB2312"/>
                <w:bCs/>
                <w:color w:val="000000"/>
                <w:sz w:val="24"/>
                <w:szCs w:val="24"/>
              </w:rPr>
              <w:t xml:space="preserve">          委托人签字（盖章）：                       受托人签字（盖章）：</w:t>
            </w:r>
          </w:p>
          <w:p>
            <w:pPr>
              <w:spacing w:line="280" w:lineRule="exact"/>
              <w:rPr>
                <w:rFonts w:ascii="仿宋_GB2312" w:hAnsi="宋体" w:eastAsia="仿宋_GB2312"/>
                <w:color w:val="000000"/>
                <w:sz w:val="24"/>
                <w:szCs w:val="24"/>
              </w:rPr>
            </w:pPr>
          </w:p>
          <w:p>
            <w:pPr>
              <w:spacing w:line="280" w:lineRule="exact"/>
              <w:rPr>
                <w:rFonts w:ascii="仿宋_GB2312" w:hAnsi="宋体" w:eastAsia="仿宋_GB2312"/>
                <w:color w:val="000000"/>
                <w:sz w:val="24"/>
                <w:szCs w:val="24"/>
              </w:rPr>
            </w:pPr>
            <w:r>
              <w:rPr>
                <w:rFonts w:hint="eastAsia" w:ascii="仿宋_GB2312" w:hAnsi="宋体" w:eastAsia="仿宋_GB2312"/>
                <w:color w:val="000000"/>
                <w:sz w:val="24"/>
                <w:szCs w:val="24"/>
              </w:rPr>
              <w:t xml:space="preserve">                  年    月    日                             年    月    日</w:t>
            </w:r>
          </w:p>
        </w:tc>
      </w:tr>
    </w:tbl>
    <w:p>
      <w:pPr>
        <w:widowControl/>
        <w:snapToGrid w:val="0"/>
        <w:spacing w:line="360" w:lineRule="auto"/>
        <w:rPr>
          <w:rFonts w:ascii="黑体" w:hAnsi="仿宋_GB2312" w:eastAsia="黑体" w:cs="宋体"/>
          <w:color w:val="000000"/>
          <w:kern w:val="0"/>
          <w:sz w:val="30"/>
          <w:szCs w:val="30"/>
        </w:rPr>
        <w:sectPr>
          <w:pgSz w:w="11906" w:h="16838"/>
          <w:pgMar w:top="1134" w:right="1474" w:bottom="1134" w:left="1587" w:header="851" w:footer="1276" w:gutter="0"/>
          <w:pgNumType w:fmt="numberInDash"/>
          <w:cols w:space="0" w:num="1"/>
          <w:docGrid w:type="lines" w:linePitch="313" w:charSpace="0"/>
        </w:sectPr>
      </w:pPr>
    </w:p>
    <w:p>
      <w:pPr>
        <w:widowControl/>
        <w:snapToGrid w:val="0"/>
        <w:spacing w:line="360" w:lineRule="auto"/>
        <w:rPr>
          <w:rFonts w:ascii="黑体" w:hAnsi="仿宋_GB2312" w:eastAsia="黑体" w:cs="宋体"/>
          <w:color w:val="000000"/>
          <w:kern w:val="0"/>
          <w:sz w:val="32"/>
          <w:szCs w:val="32"/>
        </w:rPr>
      </w:pPr>
      <w:r>
        <w:rPr>
          <w:rFonts w:hint="eastAsia" w:ascii="黑体" w:hAnsi="仿宋_GB2312" w:eastAsia="黑体" w:cs="宋体"/>
          <w:color w:val="000000"/>
          <w:kern w:val="0"/>
          <w:sz w:val="32"/>
          <w:szCs w:val="32"/>
        </w:rPr>
        <w:t xml:space="preserve">附件3 </w:t>
      </w:r>
    </w:p>
    <w:p>
      <w:pPr>
        <w:spacing w:line="360" w:lineRule="auto"/>
        <w:jc w:val="center"/>
        <w:rPr>
          <w:rFonts w:ascii="仿宋_GB2312" w:hAnsi="Times New Roman" w:eastAsia="仿宋_GB2312"/>
          <w:bCs/>
          <w:sz w:val="24"/>
          <w:szCs w:val="24"/>
        </w:rPr>
      </w:pPr>
      <w:r>
        <w:rPr>
          <w:rFonts w:hint="eastAsia" w:ascii="方正小标宋简体" w:hAnsi="Times New Roman" w:eastAsia="方正小标宋简体"/>
          <w:bCs/>
          <w:color w:val="000000"/>
          <w:sz w:val="36"/>
          <w:szCs w:val="36"/>
        </w:rPr>
        <w:t>存量房房源核验受理回执</w:t>
      </w:r>
    </w:p>
    <w:tbl>
      <w:tblPr>
        <w:tblStyle w:val="4"/>
        <w:tblW w:w="8865"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8"/>
        <w:gridCol w:w="1670"/>
        <w:gridCol w:w="2016"/>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2298"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【房屋所有权证号】</w:t>
            </w:r>
          </w:p>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【不动产权证书号】</w:t>
            </w:r>
          </w:p>
        </w:tc>
        <w:tc>
          <w:tcPr>
            <w:tcW w:w="1670" w:type="dxa"/>
            <w:vAlign w:val="center"/>
          </w:tcPr>
          <w:p>
            <w:pPr>
              <w:autoSpaceDE w:val="0"/>
              <w:autoSpaceDN w:val="0"/>
              <w:jc w:val="center"/>
              <w:rPr>
                <w:rFonts w:ascii="仿宋_GB2312" w:hAnsi="仿宋_GB2312" w:eastAsia="仿宋_GB2312"/>
                <w:color w:val="000000"/>
                <w:sz w:val="24"/>
                <w:szCs w:val="20"/>
              </w:rPr>
            </w:pPr>
          </w:p>
        </w:tc>
        <w:tc>
          <w:tcPr>
            <w:tcW w:w="2016" w:type="dxa"/>
            <w:vAlign w:val="center"/>
          </w:tcPr>
          <w:p>
            <w:pPr>
              <w:spacing w:line="280" w:lineRule="exact"/>
              <w:jc w:val="center"/>
              <w:rPr>
                <w:rFonts w:ascii="仿宋_GB2312" w:hAnsi="仿宋_GB2312" w:eastAsia="仿宋_GB2312"/>
                <w:sz w:val="24"/>
                <w:szCs w:val="20"/>
              </w:rPr>
            </w:pPr>
            <w:r>
              <w:rPr>
                <w:rFonts w:hint="eastAsia" w:ascii="仿宋_GB2312" w:hAnsi="仿宋_GB2312" w:eastAsia="仿宋_GB2312"/>
                <w:sz w:val="24"/>
                <w:szCs w:val="20"/>
              </w:rPr>
              <w:t>【房屋所有权人】</w:t>
            </w:r>
          </w:p>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sz w:val="24"/>
                <w:szCs w:val="20"/>
              </w:rPr>
              <w:t>【权利人】</w:t>
            </w:r>
          </w:p>
        </w:tc>
        <w:tc>
          <w:tcPr>
            <w:tcW w:w="2881" w:type="dxa"/>
            <w:vAlign w:val="center"/>
          </w:tcPr>
          <w:p>
            <w:pPr>
              <w:autoSpaceDE w:val="0"/>
              <w:autoSpaceDN w:val="0"/>
              <w:jc w:val="center"/>
              <w:rPr>
                <w:rFonts w:ascii="仿宋_GB2312" w:hAns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2298" w:type="dxa"/>
            <w:vAlign w:val="center"/>
          </w:tcPr>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所有权人/权利人</w:t>
            </w:r>
          </w:p>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证件类型</w:t>
            </w:r>
          </w:p>
        </w:tc>
        <w:tc>
          <w:tcPr>
            <w:tcW w:w="1670" w:type="dxa"/>
            <w:vAlign w:val="center"/>
          </w:tcPr>
          <w:p>
            <w:pPr>
              <w:autoSpaceDE w:val="0"/>
              <w:autoSpaceDN w:val="0"/>
              <w:jc w:val="center"/>
              <w:rPr>
                <w:rFonts w:ascii="仿宋_GB2312" w:hAnsi="仿宋_GB2312" w:eastAsia="仿宋_GB2312"/>
                <w:color w:val="000000"/>
                <w:sz w:val="24"/>
                <w:szCs w:val="20"/>
              </w:rPr>
            </w:pPr>
          </w:p>
        </w:tc>
        <w:tc>
          <w:tcPr>
            <w:tcW w:w="2016" w:type="dxa"/>
            <w:vAlign w:val="center"/>
          </w:tcPr>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所有权人/权利人</w:t>
            </w:r>
          </w:p>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证件号码</w:t>
            </w:r>
          </w:p>
        </w:tc>
        <w:tc>
          <w:tcPr>
            <w:tcW w:w="2881" w:type="dxa"/>
            <w:vAlign w:val="center"/>
          </w:tcPr>
          <w:p>
            <w:pPr>
              <w:autoSpaceDE w:val="0"/>
              <w:autoSpaceDN w:val="0"/>
              <w:jc w:val="center"/>
              <w:rPr>
                <w:rFonts w:ascii="仿宋_GB2312" w:hAns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298"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房屋坐落</w:t>
            </w:r>
          </w:p>
        </w:tc>
        <w:tc>
          <w:tcPr>
            <w:tcW w:w="6567" w:type="dxa"/>
            <w:gridSpan w:val="3"/>
            <w:vAlign w:val="center"/>
          </w:tcPr>
          <w:p>
            <w:pPr>
              <w:autoSpaceDE w:val="0"/>
              <w:autoSpaceDN w:val="0"/>
              <w:jc w:val="center"/>
              <w:rPr>
                <w:rFonts w:ascii="仿宋_GB2312" w:hAns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2298"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受托人</w:t>
            </w:r>
          </w:p>
        </w:tc>
        <w:tc>
          <w:tcPr>
            <w:tcW w:w="1670" w:type="dxa"/>
            <w:vAlign w:val="center"/>
          </w:tcPr>
          <w:p>
            <w:pPr>
              <w:autoSpaceDE w:val="0"/>
              <w:autoSpaceDN w:val="0"/>
              <w:jc w:val="center"/>
              <w:rPr>
                <w:rFonts w:ascii="仿宋_GB2312" w:hAnsi="仿宋_GB2312" w:eastAsia="仿宋_GB2312"/>
                <w:color w:val="000000"/>
                <w:sz w:val="24"/>
                <w:szCs w:val="20"/>
              </w:rPr>
            </w:pPr>
          </w:p>
        </w:tc>
        <w:tc>
          <w:tcPr>
            <w:tcW w:w="2016"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受托人</w:t>
            </w:r>
          </w:p>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证件类型</w:t>
            </w:r>
          </w:p>
        </w:tc>
        <w:tc>
          <w:tcPr>
            <w:tcW w:w="2881" w:type="dxa"/>
            <w:vAlign w:val="center"/>
          </w:tcPr>
          <w:p>
            <w:pPr>
              <w:autoSpaceDE w:val="0"/>
              <w:autoSpaceDN w:val="0"/>
              <w:jc w:val="center"/>
              <w:rPr>
                <w:rFonts w:ascii="仿宋_GB2312" w:hAns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2298"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受托人</w:t>
            </w:r>
          </w:p>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证件号码</w:t>
            </w:r>
          </w:p>
        </w:tc>
        <w:tc>
          <w:tcPr>
            <w:tcW w:w="6567" w:type="dxa"/>
            <w:gridSpan w:val="3"/>
            <w:vAlign w:val="center"/>
          </w:tcPr>
          <w:p>
            <w:pPr>
              <w:autoSpaceDE w:val="0"/>
              <w:autoSpaceDN w:val="0"/>
              <w:jc w:val="center"/>
              <w:rPr>
                <w:rFonts w:ascii="仿宋_GB2312" w:hAns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2298"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经纪人员姓名</w:t>
            </w:r>
          </w:p>
        </w:tc>
        <w:tc>
          <w:tcPr>
            <w:tcW w:w="1670" w:type="dxa"/>
            <w:vAlign w:val="center"/>
          </w:tcPr>
          <w:p>
            <w:pPr>
              <w:autoSpaceDE w:val="0"/>
              <w:autoSpaceDN w:val="0"/>
              <w:jc w:val="center"/>
              <w:rPr>
                <w:rFonts w:ascii="仿宋_GB2312" w:hAnsi="仿宋_GB2312" w:eastAsia="仿宋_GB2312"/>
                <w:color w:val="000000"/>
                <w:sz w:val="24"/>
                <w:szCs w:val="20"/>
              </w:rPr>
            </w:pPr>
          </w:p>
        </w:tc>
        <w:tc>
          <w:tcPr>
            <w:tcW w:w="2016"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资格证书编号</w:t>
            </w:r>
          </w:p>
        </w:tc>
        <w:tc>
          <w:tcPr>
            <w:tcW w:w="2881" w:type="dxa"/>
            <w:vAlign w:val="center"/>
          </w:tcPr>
          <w:p>
            <w:pPr>
              <w:autoSpaceDE w:val="0"/>
              <w:autoSpaceDN w:val="0"/>
              <w:jc w:val="center"/>
              <w:rPr>
                <w:rFonts w:ascii="仿宋_GB2312" w:hAns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298"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受理单位</w:t>
            </w:r>
          </w:p>
        </w:tc>
        <w:tc>
          <w:tcPr>
            <w:tcW w:w="6567" w:type="dxa"/>
            <w:gridSpan w:val="3"/>
            <w:vAlign w:val="center"/>
          </w:tcPr>
          <w:p>
            <w:pPr>
              <w:autoSpaceDE w:val="0"/>
              <w:autoSpaceDN w:val="0"/>
              <w:rPr>
                <w:rFonts w:ascii="仿宋_GB2312" w:hAns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2298"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核验编号</w:t>
            </w:r>
          </w:p>
        </w:tc>
        <w:tc>
          <w:tcPr>
            <w:tcW w:w="1670" w:type="dxa"/>
            <w:vAlign w:val="center"/>
          </w:tcPr>
          <w:p>
            <w:pPr>
              <w:autoSpaceDE w:val="0"/>
              <w:autoSpaceDN w:val="0"/>
              <w:jc w:val="center"/>
              <w:rPr>
                <w:rFonts w:ascii="仿宋_GB2312" w:hAnsi="仿宋_GB2312" w:eastAsia="仿宋_GB2312"/>
                <w:color w:val="000000"/>
                <w:sz w:val="24"/>
                <w:szCs w:val="20"/>
              </w:rPr>
            </w:pPr>
          </w:p>
        </w:tc>
        <w:tc>
          <w:tcPr>
            <w:tcW w:w="2016"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查询验证码</w:t>
            </w:r>
          </w:p>
        </w:tc>
        <w:tc>
          <w:tcPr>
            <w:tcW w:w="2881" w:type="dxa"/>
            <w:vAlign w:val="center"/>
          </w:tcPr>
          <w:p>
            <w:pPr>
              <w:autoSpaceDE w:val="0"/>
              <w:autoSpaceDN w:val="0"/>
              <w:jc w:val="center"/>
              <w:rPr>
                <w:rFonts w:ascii="仿宋_GB2312" w:hAns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298"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受理时间</w:t>
            </w:r>
          </w:p>
        </w:tc>
        <w:tc>
          <w:tcPr>
            <w:tcW w:w="1670" w:type="dxa"/>
            <w:vAlign w:val="center"/>
          </w:tcPr>
          <w:p>
            <w:pPr>
              <w:autoSpaceDE w:val="0"/>
              <w:autoSpaceDN w:val="0"/>
              <w:jc w:val="center"/>
              <w:rPr>
                <w:rFonts w:ascii="仿宋_GB2312" w:hAnsi="仿宋_GB2312" w:eastAsia="仿宋_GB2312"/>
                <w:color w:val="000000"/>
                <w:sz w:val="24"/>
                <w:szCs w:val="20"/>
              </w:rPr>
            </w:pPr>
          </w:p>
        </w:tc>
        <w:tc>
          <w:tcPr>
            <w:tcW w:w="2016"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受理核验人员</w:t>
            </w:r>
          </w:p>
        </w:tc>
        <w:tc>
          <w:tcPr>
            <w:tcW w:w="2881" w:type="dxa"/>
            <w:vAlign w:val="center"/>
          </w:tcPr>
          <w:p>
            <w:pPr>
              <w:autoSpaceDE w:val="0"/>
              <w:autoSpaceDN w:val="0"/>
              <w:jc w:val="center"/>
              <w:rPr>
                <w:rFonts w:ascii="仿宋_GB2312" w:hAns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3" w:hRule="atLeast"/>
        </w:trPr>
        <w:tc>
          <w:tcPr>
            <w:tcW w:w="8865" w:type="dxa"/>
            <w:gridSpan w:val="4"/>
            <w:vAlign w:val="center"/>
          </w:tcPr>
          <w:p>
            <w:pPr>
              <w:autoSpaceDE w:val="0"/>
              <w:autoSpaceDN w:val="0"/>
              <w:rPr>
                <w:rFonts w:ascii="仿宋_GB2312" w:hAnsi="仿宋_GB2312" w:eastAsia="仿宋_GB2312"/>
                <w:color w:val="000000"/>
                <w:sz w:val="24"/>
                <w:szCs w:val="24"/>
              </w:rPr>
            </w:pPr>
            <w:r>
              <w:rPr>
                <w:rFonts w:hint="eastAsia" w:ascii="仿宋_GB2312" w:hAnsi="仿宋_GB2312" w:eastAsia="仿宋_GB2312"/>
                <w:color w:val="000000"/>
                <w:szCs w:val="20"/>
              </w:rPr>
              <w:t xml:space="preserve">   </w:t>
            </w:r>
            <w:r>
              <w:rPr>
                <w:rFonts w:hint="eastAsia" w:ascii="仿宋_GB2312" w:hAnsi="仿宋_GB2312" w:eastAsia="仿宋_GB2312"/>
                <w:color w:val="000000"/>
                <w:sz w:val="24"/>
                <w:szCs w:val="24"/>
              </w:rPr>
              <w:t xml:space="preserve"> </w:t>
            </w:r>
          </w:p>
          <w:p>
            <w:pPr>
              <w:autoSpaceDE w:val="0"/>
              <w:autoSpaceDN w:val="0"/>
              <w:rPr>
                <w:rFonts w:ascii="仿宋_GB2312" w:hAnsi="仿宋_GB2312" w:eastAsia="仿宋_GB2312"/>
                <w:b/>
                <w:color w:val="000000"/>
                <w:sz w:val="24"/>
                <w:szCs w:val="24"/>
              </w:rPr>
            </w:pPr>
            <w:r>
              <w:rPr>
                <w:rFonts w:hint="eastAsia" w:ascii="仿宋_GB2312" w:hAnsi="仿宋_GB2312" w:eastAsia="仿宋_GB2312"/>
                <w:b/>
                <w:color w:val="000000"/>
                <w:sz w:val="24"/>
                <w:szCs w:val="24"/>
              </w:rPr>
              <w:t>注意事项：</w:t>
            </w:r>
          </w:p>
          <w:p>
            <w:pPr>
              <w:autoSpaceDE w:val="0"/>
              <w:autoSpaceDN w:val="0"/>
              <w:spacing w:line="360" w:lineRule="auto"/>
              <w:rPr>
                <w:rFonts w:ascii="仿宋_GB2312" w:hAnsi="仿宋_GB2312" w:eastAsia="仿宋_GB2312"/>
                <w:color w:val="000000"/>
                <w:sz w:val="24"/>
                <w:szCs w:val="24"/>
              </w:rPr>
            </w:pPr>
            <w:r>
              <w:rPr>
                <w:rFonts w:hint="eastAsia" w:ascii="仿宋_GB2312" w:hAnsi="仿宋_GB2312" w:eastAsia="仿宋_GB2312"/>
                <w:color w:val="000000"/>
                <w:sz w:val="24"/>
                <w:szCs w:val="24"/>
              </w:rPr>
              <w:t xml:space="preserve">    1、本回执为房源核验申请受理的凭证，请妥善保管。</w:t>
            </w:r>
          </w:p>
          <w:p>
            <w:pPr>
              <w:autoSpaceDE w:val="0"/>
              <w:autoSpaceDN w:val="0"/>
              <w:spacing w:line="360" w:lineRule="auto"/>
              <w:rPr>
                <w:rFonts w:ascii="仿宋_GB2312" w:hAnsi="仿宋_GB2312" w:eastAsia="仿宋_GB2312"/>
                <w:color w:val="000000"/>
                <w:sz w:val="24"/>
                <w:szCs w:val="24"/>
              </w:rPr>
            </w:pPr>
            <w:r>
              <w:rPr>
                <w:rFonts w:hint="eastAsia" w:ascii="仿宋_GB2312" w:hAnsi="仿宋_GB2312" w:eastAsia="仿宋_GB2312"/>
                <w:color w:val="000000"/>
                <w:sz w:val="24"/>
                <w:szCs w:val="24"/>
              </w:rPr>
              <w:t xml:space="preserve">    2、核验编号、查询验证码</w:t>
            </w:r>
            <w:r>
              <w:rPr>
                <w:rFonts w:ascii="仿宋_GB2312" w:hAnsi="仿宋_GB2312" w:eastAsia="仿宋_GB2312"/>
                <w:sz w:val="24"/>
                <w:szCs w:val="24"/>
              </w:rPr>
              <w:t>为系统自动生成，</w:t>
            </w:r>
            <w:r>
              <w:rPr>
                <w:rFonts w:hint="eastAsia" w:ascii="仿宋_GB2312" w:hAnsi="仿宋_GB2312" w:eastAsia="仿宋_GB2312"/>
                <w:color w:val="000000"/>
                <w:sz w:val="24"/>
                <w:szCs w:val="24"/>
              </w:rPr>
              <w:t>不能更改。</w:t>
            </w:r>
          </w:p>
          <w:p>
            <w:pPr>
              <w:spacing w:line="360" w:lineRule="auto"/>
              <w:ind w:firstLine="480" w:firstLineChars="200"/>
              <w:rPr>
                <w:rFonts w:ascii="仿宋_GB2312" w:hAnsi="仿宋_GB2312" w:eastAsia="仿宋_GB2312"/>
                <w:color w:val="000000"/>
                <w:sz w:val="24"/>
                <w:szCs w:val="24"/>
              </w:rPr>
            </w:pPr>
            <w:r>
              <w:rPr>
                <w:rFonts w:hint="eastAsia" w:ascii="仿宋_GB2312" w:hAnsi="仿宋_GB2312" w:eastAsia="仿宋_GB2312"/>
                <w:color w:val="000000"/>
                <w:sz w:val="24"/>
                <w:szCs w:val="24"/>
              </w:rPr>
              <w:t>3、</w:t>
            </w:r>
            <w:r>
              <w:rPr>
                <w:rFonts w:ascii="仿宋_GB2312" w:hAnsi="仿宋_GB2312" w:eastAsia="仿宋_GB2312"/>
                <w:sz w:val="24"/>
                <w:szCs w:val="24"/>
              </w:rPr>
              <w:t>自受理申请之日起10个工作日</w:t>
            </w:r>
            <w:r>
              <w:rPr>
                <w:rFonts w:hint="eastAsia" w:ascii="仿宋_GB2312" w:hAnsi="仿宋_GB2312" w:eastAsia="仿宋_GB2312"/>
                <w:color w:val="000000"/>
                <w:sz w:val="24"/>
                <w:szCs w:val="24"/>
              </w:rPr>
              <w:t>，申请人可凭核验编号、查询验证码登录北京市住房和城乡建设委员会网站（www.bjjs.gov.cn）查询核验结果信息，</w:t>
            </w:r>
            <w:r>
              <w:rPr>
                <w:rFonts w:ascii="仿宋_GB2312" w:hAnsi="仿宋_GB2312" w:eastAsia="仿宋_GB2312"/>
                <w:color w:val="000000"/>
                <w:sz w:val="24"/>
                <w:szCs w:val="24"/>
              </w:rPr>
              <w:t>核验未通过的，将告知申请人相关情况。</w:t>
            </w:r>
            <w:r>
              <w:rPr>
                <w:rFonts w:hint="eastAsia" w:ascii="仿宋_GB2312" w:hAnsi="仿宋_GB2312" w:eastAsia="仿宋_GB2312"/>
                <w:color w:val="000000"/>
                <w:sz w:val="24"/>
                <w:szCs w:val="24"/>
              </w:rPr>
              <w:t>向房屋所在地服务窗口申请核验的，申请人也可凭《存量房房源核验受理回执》到受理窗口领取《存量房房源核验信息表》。</w:t>
            </w:r>
          </w:p>
          <w:p>
            <w:pPr>
              <w:spacing w:line="360" w:lineRule="auto"/>
              <w:ind w:firstLine="646"/>
              <w:rPr>
                <w:rFonts w:ascii="仿宋_GB2312" w:hAnsi="仿宋_GB2312" w:eastAsia="仿宋_GB2312"/>
                <w:color w:val="000000"/>
                <w:sz w:val="24"/>
                <w:szCs w:val="20"/>
              </w:rPr>
            </w:pPr>
            <w:r>
              <w:rPr>
                <w:rFonts w:hint="eastAsia" w:ascii="仿宋_GB2312" w:hAnsi="仿宋_GB2312" w:eastAsia="仿宋_GB2312"/>
                <w:color w:val="000000"/>
                <w:sz w:val="24"/>
                <w:szCs w:val="24"/>
              </w:rPr>
              <w:t>委托房地产经纪机构申请核验的，经纪机构应为申请人下载打印《存量房房源核验信息表》，并告知核验结果。</w:t>
            </w:r>
          </w:p>
        </w:tc>
      </w:tr>
    </w:tbl>
    <w:p>
      <w:pPr>
        <w:autoSpaceDE w:val="0"/>
        <w:autoSpaceDN w:val="0"/>
        <w:rPr>
          <w:rFonts w:ascii="黑体" w:hAnsi="仿宋_GB2312" w:eastAsia="黑体" w:cs="宋体"/>
          <w:color w:val="000000"/>
          <w:kern w:val="0"/>
          <w:sz w:val="32"/>
          <w:szCs w:val="32"/>
        </w:rPr>
      </w:pPr>
      <w:r>
        <w:rPr>
          <w:rFonts w:hint="eastAsia" w:ascii="黑体" w:hAnsi="仿宋_GB2312" w:eastAsia="黑体" w:cs="宋体"/>
          <w:color w:val="000000"/>
          <w:kern w:val="0"/>
          <w:sz w:val="32"/>
          <w:szCs w:val="32"/>
        </w:rPr>
        <w:t>附件4</w:t>
      </w:r>
    </w:p>
    <w:p>
      <w:pPr>
        <w:spacing w:line="360" w:lineRule="auto"/>
        <w:jc w:val="center"/>
        <w:rPr>
          <w:rFonts w:ascii="方正小标宋简体" w:hAnsi="Times New Roman" w:eastAsia="方正小标宋简体"/>
          <w:bCs/>
          <w:color w:val="000000"/>
          <w:sz w:val="36"/>
          <w:szCs w:val="36"/>
        </w:rPr>
      </w:pPr>
      <w:r>
        <w:rPr>
          <w:rFonts w:hint="eastAsia" w:ascii="方正小标宋简体" w:hAnsi="Times New Roman" w:eastAsia="方正小标宋简体"/>
          <w:bCs/>
          <w:color w:val="000000"/>
          <w:sz w:val="36"/>
          <w:szCs w:val="36"/>
        </w:rPr>
        <w:t>存量房房源核验信息表</w:t>
      </w:r>
    </w:p>
    <w:p>
      <w:pPr>
        <w:spacing w:line="360" w:lineRule="auto"/>
        <w:jc w:val="center"/>
        <w:rPr>
          <w:rFonts w:ascii="黑体" w:hAnsi="黑体" w:eastAsia="黑体"/>
          <w:bCs/>
          <w:color w:val="000000"/>
          <w:sz w:val="18"/>
          <w:szCs w:val="18"/>
        </w:rPr>
      </w:pPr>
      <w:r>
        <w:rPr>
          <w:rFonts w:hint="eastAsia" w:ascii="方正小标宋简体" w:hAnsi="Times New Roman" w:eastAsia="方正小标宋简体"/>
          <w:bCs/>
          <w:color w:val="000000"/>
          <w:sz w:val="36"/>
          <w:szCs w:val="36"/>
        </w:rPr>
        <w:t xml:space="preserve">                               </w:t>
      </w:r>
      <w:r>
        <w:rPr>
          <w:rFonts w:hint="eastAsia" w:ascii="黑体" w:hAnsi="黑体" w:eastAsia="黑体"/>
          <w:bCs/>
          <w:color w:val="000000"/>
          <w:sz w:val="18"/>
          <w:szCs w:val="18"/>
        </w:rPr>
        <w:t>二维码：</w:t>
      </w:r>
    </w:p>
    <w:tbl>
      <w:tblPr>
        <w:tblStyle w:val="4"/>
        <w:tblW w:w="8850"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8"/>
        <w:gridCol w:w="1679"/>
        <w:gridCol w:w="2149"/>
        <w:gridCol w:w="850"/>
        <w:gridCol w:w="1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2298" w:type="dxa"/>
            <w:vAlign w:val="center"/>
          </w:tcPr>
          <w:p>
            <w:pPr>
              <w:autoSpaceDE w:val="0"/>
              <w:autoSpaceDN w:val="0"/>
              <w:jc w:val="center"/>
              <w:rPr>
                <w:rFonts w:ascii="仿宋_GB2312" w:hAnsi="仿宋_GB2312" w:eastAsia="仿宋_GB2312"/>
                <w:color w:val="000000"/>
                <w:sz w:val="24"/>
                <w:szCs w:val="20"/>
              </w:rPr>
            </w:pPr>
            <w:r>
              <w:rPr>
                <w:rFonts w:hint="eastAsia" w:ascii="黑体" w:hAnsi="Times New Roman"/>
                <w:b/>
                <w:bCs/>
                <w:color w:val="000000"/>
                <w:sz w:val="24"/>
                <w:szCs w:val="36"/>
              </w:rPr>
              <w:t xml:space="preserve">                        </w:t>
            </w:r>
            <w:r>
              <w:rPr>
                <w:rFonts w:hint="eastAsia" w:ascii="仿宋_GB2312" w:hAnsi="仿宋_GB2312" w:eastAsia="仿宋_GB2312"/>
                <w:color w:val="000000"/>
                <w:sz w:val="24"/>
                <w:szCs w:val="20"/>
              </w:rPr>
              <w:t>【房屋所有权证号】</w:t>
            </w:r>
          </w:p>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【不动产权证书号】</w:t>
            </w:r>
          </w:p>
        </w:tc>
        <w:tc>
          <w:tcPr>
            <w:tcW w:w="1679" w:type="dxa"/>
            <w:vAlign w:val="center"/>
          </w:tcPr>
          <w:p>
            <w:pPr>
              <w:autoSpaceDE w:val="0"/>
              <w:autoSpaceDN w:val="0"/>
              <w:jc w:val="center"/>
              <w:rPr>
                <w:rFonts w:ascii="仿宋_GB2312" w:hAnsi="仿宋_GB2312" w:eastAsia="仿宋_GB2312"/>
                <w:color w:val="000000"/>
                <w:sz w:val="24"/>
                <w:szCs w:val="20"/>
              </w:rPr>
            </w:pPr>
          </w:p>
        </w:tc>
        <w:tc>
          <w:tcPr>
            <w:tcW w:w="2149" w:type="dxa"/>
            <w:vAlign w:val="center"/>
          </w:tcPr>
          <w:p>
            <w:pPr>
              <w:spacing w:line="280" w:lineRule="exact"/>
              <w:jc w:val="center"/>
              <w:rPr>
                <w:rFonts w:ascii="仿宋_GB2312" w:hAnsi="仿宋_GB2312" w:eastAsia="仿宋_GB2312"/>
                <w:sz w:val="24"/>
                <w:szCs w:val="20"/>
              </w:rPr>
            </w:pPr>
            <w:r>
              <w:rPr>
                <w:rFonts w:hint="eastAsia" w:ascii="仿宋_GB2312" w:hAnsi="仿宋_GB2312" w:eastAsia="仿宋_GB2312"/>
                <w:sz w:val="24"/>
                <w:szCs w:val="20"/>
              </w:rPr>
              <w:t>【房屋所有权人】</w:t>
            </w:r>
          </w:p>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sz w:val="24"/>
                <w:szCs w:val="20"/>
              </w:rPr>
              <w:t>【权利人】</w:t>
            </w:r>
          </w:p>
        </w:tc>
        <w:tc>
          <w:tcPr>
            <w:tcW w:w="2724" w:type="dxa"/>
            <w:gridSpan w:val="2"/>
            <w:vAlign w:val="center"/>
          </w:tcPr>
          <w:p>
            <w:pPr>
              <w:autoSpaceDE w:val="0"/>
              <w:autoSpaceDN w:val="0"/>
              <w:jc w:val="center"/>
              <w:rPr>
                <w:rFonts w:ascii="仿宋_GB2312" w:hAns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2298" w:type="dxa"/>
            <w:vAlign w:val="center"/>
          </w:tcPr>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所有权人/权利人</w:t>
            </w:r>
          </w:p>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证件类型</w:t>
            </w:r>
          </w:p>
        </w:tc>
        <w:tc>
          <w:tcPr>
            <w:tcW w:w="1679" w:type="dxa"/>
            <w:vAlign w:val="center"/>
          </w:tcPr>
          <w:p>
            <w:pPr>
              <w:autoSpaceDE w:val="0"/>
              <w:autoSpaceDN w:val="0"/>
              <w:jc w:val="center"/>
              <w:rPr>
                <w:rFonts w:ascii="仿宋_GB2312" w:hAnsi="仿宋_GB2312" w:eastAsia="仿宋_GB2312"/>
                <w:color w:val="000000"/>
                <w:sz w:val="24"/>
                <w:szCs w:val="20"/>
              </w:rPr>
            </w:pPr>
          </w:p>
        </w:tc>
        <w:tc>
          <w:tcPr>
            <w:tcW w:w="2149" w:type="dxa"/>
            <w:vAlign w:val="center"/>
          </w:tcPr>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所有权人/权利人</w:t>
            </w:r>
          </w:p>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证件号码</w:t>
            </w:r>
          </w:p>
        </w:tc>
        <w:tc>
          <w:tcPr>
            <w:tcW w:w="2724" w:type="dxa"/>
            <w:gridSpan w:val="2"/>
            <w:vAlign w:val="center"/>
          </w:tcPr>
          <w:p>
            <w:pPr>
              <w:autoSpaceDE w:val="0"/>
              <w:autoSpaceDN w:val="0"/>
              <w:jc w:val="center"/>
              <w:rPr>
                <w:rFonts w:ascii="仿宋_GB2312" w:hAns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298"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房屋坐落</w:t>
            </w:r>
          </w:p>
        </w:tc>
        <w:tc>
          <w:tcPr>
            <w:tcW w:w="6552" w:type="dxa"/>
            <w:gridSpan w:val="4"/>
            <w:vAlign w:val="center"/>
          </w:tcPr>
          <w:p>
            <w:pPr>
              <w:autoSpaceDE w:val="0"/>
              <w:autoSpaceDN w:val="0"/>
              <w:jc w:val="center"/>
              <w:rPr>
                <w:rFonts w:ascii="仿宋_GB2312" w:hAns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298"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规划用途</w:t>
            </w:r>
          </w:p>
        </w:tc>
        <w:tc>
          <w:tcPr>
            <w:tcW w:w="1679" w:type="dxa"/>
            <w:vAlign w:val="center"/>
          </w:tcPr>
          <w:p>
            <w:pPr>
              <w:autoSpaceDE w:val="0"/>
              <w:autoSpaceDN w:val="0"/>
              <w:jc w:val="center"/>
              <w:rPr>
                <w:rFonts w:ascii="仿宋_GB2312" w:hAnsi="仿宋_GB2312" w:eastAsia="仿宋_GB2312"/>
                <w:color w:val="000000"/>
                <w:sz w:val="24"/>
                <w:szCs w:val="20"/>
              </w:rPr>
            </w:pPr>
          </w:p>
        </w:tc>
        <w:tc>
          <w:tcPr>
            <w:tcW w:w="2149"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建筑面积</w:t>
            </w:r>
          </w:p>
        </w:tc>
        <w:tc>
          <w:tcPr>
            <w:tcW w:w="2724" w:type="dxa"/>
            <w:gridSpan w:val="2"/>
            <w:vAlign w:val="center"/>
          </w:tcPr>
          <w:p>
            <w:pPr>
              <w:autoSpaceDE w:val="0"/>
              <w:autoSpaceDN w:val="0"/>
              <w:jc w:val="center"/>
              <w:rPr>
                <w:rFonts w:ascii="仿宋_GB2312" w:hAns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298"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是否查封</w:t>
            </w:r>
          </w:p>
        </w:tc>
        <w:tc>
          <w:tcPr>
            <w:tcW w:w="1679"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【是】   【否】</w:t>
            </w:r>
          </w:p>
        </w:tc>
        <w:tc>
          <w:tcPr>
            <w:tcW w:w="2149"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是否抵押</w:t>
            </w:r>
          </w:p>
        </w:tc>
        <w:tc>
          <w:tcPr>
            <w:tcW w:w="2724" w:type="dxa"/>
            <w:gridSpan w:val="2"/>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298"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权利人类型</w:t>
            </w:r>
          </w:p>
        </w:tc>
        <w:tc>
          <w:tcPr>
            <w:tcW w:w="1679"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权利人名称</w:t>
            </w:r>
          </w:p>
        </w:tc>
        <w:tc>
          <w:tcPr>
            <w:tcW w:w="2149"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权利份额（%）</w:t>
            </w:r>
          </w:p>
        </w:tc>
        <w:tc>
          <w:tcPr>
            <w:tcW w:w="850"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证件类型</w:t>
            </w:r>
          </w:p>
        </w:tc>
        <w:tc>
          <w:tcPr>
            <w:tcW w:w="1874"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298" w:type="dxa"/>
            <w:vAlign w:val="center"/>
          </w:tcPr>
          <w:p>
            <w:pPr>
              <w:autoSpaceDE w:val="0"/>
              <w:autoSpaceDN w:val="0"/>
              <w:jc w:val="center"/>
              <w:rPr>
                <w:rFonts w:ascii="仿宋_GB2312" w:hAnsi="仿宋_GB2312" w:eastAsia="仿宋_GB2312"/>
                <w:color w:val="000000"/>
                <w:sz w:val="24"/>
                <w:szCs w:val="20"/>
              </w:rPr>
            </w:pPr>
          </w:p>
        </w:tc>
        <w:tc>
          <w:tcPr>
            <w:tcW w:w="1679" w:type="dxa"/>
            <w:vAlign w:val="center"/>
          </w:tcPr>
          <w:p>
            <w:pPr>
              <w:autoSpaceDE w:val="0"/>
              <w:autoSpaceDN w:val="0"/>
              <w:jc w:val="center"/>
              <w:rPr>
                <w:rFonts w:ascii="仿宋_GB2312" w:hAnsi="仿宋_GB2312" w:eastAsia="仿宋_GB2312"/>
                <w:color w:val="000000"/>
                <w:sz w:val="24"/>
                <w:szCs w:val="20"/>
              </w:rPr>
            </w:pPr>
          </w:p>
        </w:tc>
        <w:tc>
          <w:tcPr>
            <w:tcW w:w="2149" w:type="dxa"/>
            <w:vAlign w:val="center"/>
          </w:tcPr>
          <w:p>
            <w:pPr>
              <w:autoSpaceDE w:val="0"/>
              <w:autoSpaceDN w:val="0"/>
              <w:jc w:val="center"/>
              <w:rPr>
                <w:rFonts w:ascii="仿宋_GB2312" w:hAnsi="仿宋_GB2312" w:eastAsia="仿宋_GB2312"/>
                <w:color w:val="000000"/>
                <w:sz w:val="24"/>
                <w:szCs w:val="20"/>
              </w:rPr>
            </w:pPr>
          </w:p>
        </w:tc>
        <w:tc>
          <w:tcPr>
            <w:tcW w:w="850" w:type="dxa"/>
            <w:vAlign w:val="center"/>
          </w:tcPr>
          <w:p>
            <w:pPr>
              <w:autoSpaceDE w:val="0"/>
              <w:autoSpaceDN w:val="0"/>
              <w:jc w:val="center"/>
              <w:rPr>
                <w:rFonts w:ascii="仿宋_GB2312" w:hAnsi="仿宋_GB2312" w:eastAsia="仿宋_GB2312"/>
                <w:color w:val="000000"/>
                <w:sz w:val="24"/>
                <w:szCs w:val="20"/>
              </w:rPr>
            </w:pPr>
          </w:p>
        </w:tc>
        <w:tc>
          <w:tcPr>
            <w:tcW w:w="1874" w:type="dxa"/>
            <w:vAlign w:val="center"/>
          </w:tcPr>
          <w:p>
            <w:pPr>
              <w:autoSpaceDE w:val="0"/>
              <w:autoSpaceDN w:val="0"/>
              <w:jc w:val="center"/>
              <w:rPr>
                <w:rFonts w:ascii="仿宋_GB2312" w:hAns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298"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核验编号</w:t>
            </w:r>
          </w:p>
        </w:tc>
        <w:tc>
          <w:tcPr>
            <w:tcW w:w="1679" w:type="dxa"/>
            <w:vAlign w:val="center"/>
          </w:tcPr>
          <w:p>
            <w:pPr>
              <w:autoSpaceDE w:val="0"/>
              <w:autoSpaceDN w:val="0"/>
              <w:jc w:val="center"/>
              <w:rPr>
                <w:rFonts w:ascii="仿宋_GB2312" w:hAnsi="仿宋_GB2312" w:eastAsia="仿宋_GB2312"/>
                <w:color w:val="000000"/>
                <w:sz w:val="24"/>
                <w:szCs w:val="20"/>
              </w:rPr>
            </w:pPr>
          </w:p>
        </w:tc>
        <w:tc>
          <w:tcPr>
            <w:tcW w:w="2149" w:type="dxa"/>
            <w:vMerge w:val="restart"/>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核验结果</w:t>
            </w:r>
          </w:p>
        </w:tc>
        <w:tc>
          <w:tcPr>
            <w:tcW w:w="2724" w:type="dxa"/>
            <w:gridSpan w:val="2"/>
            <w:vMerge w:val="restart"/>
            <w:vAlign w:val="center"/>
          </w:tcPr>
          <w:p>
            <w:pPr>
              <w:autoSpaceDE w:val="0"/>
              <w:autoSpaceDN w:val="0"/>
              <w:jc w:val="center"/>
              <w:rPr>
                <w:rFonts w:ascii="仿宋_GB2312" w:hAns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298"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核验完成时间</w:t>
            </w:r>
          </w:p>
        </w:tc>
        <w:tc>
          <w:tcPr>
            <w:tcW w:w="1679" w:type="dxa"/>
            <w:vAlign w:val="center"/>
          </w:tcPr>
          <w:p>
            <w:pPr>
              <w:autoSpaceDE w:val="0"/>
              <w:autoSpaceDN w:val="0"/>
              <w:jc w:val="center"/>
              <w:rPr>
                <w:rFonts w:ascii="仿宋_GB2312" w:hAnsi="仿宋_GB2312" w:eastAsia="仿宋_GB2312"/>
                <w:color w:val="000000"/>
                <w:sz w:val="24"/>
                <w:szCs w:val="20"/>
              </w:rPr>
            </w:pPr>
          </w:p>
        </w:tc>
        <w:tc>
          <w:tcPr>
            <w:tcW w:w="2149" w:type="dxa"/>
            <w:vMerge w:val="continue"/>
            <w:vAlign w:val="center"/>
          </w:tcPr>
          <w:p>
            <w:pPr>
              <w:autoSpaceDE w:val="0"/>
              <w:autoSpaceDN w:val="0"/>
              <w:rPr>
                <w:rFonts w:ascii="仿宋_GB2312" w:hAnsi="仿宋_GB2312" w:eastAsia="仿宋_GB2312"/>
                <w:color w:val="000000"/>
                <w:sz w:val="24"/>
                <w:szCs w:val="20"/>
              </w:rPr>
            </w:pPr>
          </w:p>
        </w:tc>
        <w:tc>
          <w:tcPr>
            <w:tcW w:w="2724" w:type="dxa"/>
            <w:gridSpan w:val="2"/>
            <w:vMerge w:val="continue"/>
            <w:vAlign w:val="center"/>
          </w:tcPr>
          <w:p>
            <w:pPr>
              <w:autoSpaceDE w:val="0"/>
              <w:autoSpaceDN w:val="0"/>
              <w:jc w:val="center"/>
              <w:rPr>
                <w:rFonts w:ascii="仿宋_GB2312" w:hAns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trPr>
        <w:tc>
          <w:tcPr>
            <w:tcW w:w="2298" w:type="dxa"/>
            <w:vAlign w:val="center"/>
          </w:tcPr>
          <w:p>
            <w:pPr>
              <w:autoSpaceDE w:val="0"/>
              <w:autoSpaceDN w:val="0"/>
              <w:spacing w:line="360" w:lineRule="auto"/>
              <w:jc w:val="center"/>
              <w:rPr>
                <w:rFonts w:ascii="仿宋_GB2312" w:hAnsi="仿宋_GB2312" w:eastAsia="仿宋_GB2312"/>
                <w:color w:val="000000"/>
                <w:sz w:val="24"/>
                <w:szCs w:val="24"/>
              </w:rPr>
            </w:pPr>
            <w:r>
              <w:rPr>
                <w:rFonts w:hint="eastAsia" w:ascii="仿宋_GB2312" w:hAnsi="仿宋_GB2312" w:eastAsia="仿宋_GB2312"/>
                <w:bCs/>
                <w:color w:val="000000"/>
                <w:sz w:val="24"/>
                <w:szCs w:val="24"/>
              </w:rPr>
              <w:t>注意事项</w:t>
            </w:r>
          </w:p>
        </w:tc>
        <w:tc>
          <w:tcPr>
            <w:tcW w:w="6552" w:type="dxa"/>
            <w:gridSpan w:val="4"/>
            <w:vAlign w:val="center"/>
          </w:tcPr>
          <w:p>
            <w:pPr>
              <w:autoSpaceDE w:val="0"/>
              <w:autoSpaceDN w:val="0"/>
              <w:spacing w:line="360" w:lineRule="auto"/>
              <w:rPr>
                <w:rFonts w:ascii="仿宋_GB2312" w:hAnsi="仿宋_GB2312" w:eastAsia="仿宋_GB2312"/>
                <w:color w:val="000000"/>
                <w:sz w:val="24"/>
                <w:szCs w:val="24"/>
              </w:rPr>
            </w:pPr>
          </w:p>
          <w:p>
            <w:pPr>
              <w:autoSpaceDE w:val="0"/>
              <w:autoSpaceDN w:val="0"/>
              <w:spacing w:line="360" w:lineRule="auto"/>
              <w:ind w:firstLine="480" w:firstLineChars="200"/>
              <w:rPr>
                <w:rFonts w:ascii="仿宋_GB2312" w:hAnsi="仿宋_GB2312" w:eastAsia="仿宋_GB2312"/>
                <w:color w:val="000000"/>
                <w:sz w:val="24"/>
                <w:szCs w:val="24"/>
              </w:rPr>
            </w:pPr>
            <w:r>
              <w:rPr>
                <w:rFonts w:hint="eastAsia" w:ascii="仿宋_GB2312" w:hAnsi="仿宋_GB2312" w:eastAsia="仿宋_GB2312"/>
                <w:color w:val="000000"/>
                <w:sz w:val="24"/>
                <w:szCs w:val="24"/>
              </w:rPr>
              <w:t>1、本表记载信息截至房源核验完成时点有效。之后的房屋权利状态信息将随不动产登记共享信息动态更新，最终以</w:t>
            </w:r>
            <w:r>
              <w:fldChar w:fldCharType="begin"/>
            </w:r>
            <w:r>
              <w:instrText xml:space="preserve"> HYPERLINK "http://www.lawtime.cn/info/fangdichan/fcmmcqdj/20110128134672.html" </w:instrText>
            </w:r>
            <w:r>
              <w:fldChar w:fldCharType="separate"/>
            </w:r>
            <w:r>
              <w:rPr>
                <w:rFonts w:ascii="仿宋_GB2312" w:hAnsi="仿宋_GB2312" w:eastAsia="仿宋_GB2312"/>
                <w:color w:val="000000"/>
                <w:sz w:val="24"/>
                <w:szCs w:val="24"/>
              </w:rPr>
              <w:t>不动产登记</w:t>
            </w:r>
            <w:r>
              <w:rPr>
                <w:rFonts w:hint="eastAsia" w:ascii="仿宋_GB2312" w:hAnsi="仿宋_GB2312" w:eastAsia="仿宋_GB2312"/>
                <w:color w:val="000000"/>
                <w:sz w:val="24"/>
                <w:szCs w:val="24"/>
              </w:rPr>
              <w:t>资料记载为准</w:t>
            </w:r>
            <w:r>
              <w:rPr>
                <w:rFonts w:hint="eastAsia" w:ascii="仿宋_GB2312" w:hAnsi="仿宋_GB2312" w:eastAsia="仿宋_GB2312"/>
                <w:color w:val="000000"/>
                <w:sz w:val="24"/>
                <w:szCs w:val="24"/>
              </w:rPr>
              <w:fldChar w:fldCharType="end"/>
            </w:r>
            <w:r>
              <w:rPr>
                <w:rFonts w:hint="eastAsia" w:ascii="仿宋_GB2312" w:hAnsi="仿宋_GB2312" w:eastAsia="仿宋_GB2312"/>
                <w:color w:val="000000"/>
                <w:sz w:val="24"/>
                <w:szCs w:val="24"/>
              </w:rPr>
              <w:t>。</w:t>
            </w:r>
          </w:p>
          <w:p>
            <w:pPr>
              <w:autoSpaceDE w:val="0"/>
              <w:autoSpaceDN w:val="0"/>
              <w:spacing w:line="360" w:lineRule="auto"/>
              <w:ind w:firstLine="480" w:firstLineChars="200"/>
              <w:rPr>
                <w:rFonts w:ascii="仿宋_GB2312" w:hAnsi="仿宋_GB2312" w:eastAsia="仿宋_GB2312"/>
                <w:color w:val="000000"/>
                <w:sz w:val="24"/>
                <w:szCs w:val="24"/>
              </w:rPr>
            </w:pPr>
            <w:r>
              <w:rPr>
                <w:rFonts w:hint="eastAsia" w:ascii="仿宋_GB2312" w:hAnsi="仿宋_GB2312" w:eastAsia="仿宋_GB2312"/>
                <w:color w:val="000000"/>
                <w:sz w:val="24"/>
                <w:szCs w:val="24"/>
              </w:rPr>
              <w:t>2、核验通过后的房屋，在网上签约完成前，申请人可凭核验编号、查询验证码登录北京市住房和城乡建设委员会网站（www.bjjs.gov.cn）查询房源动态信息。</w:t>
            </w:r>
          </w:p>
          <w:p>
            <w:pPr>
              <w:autoSpaceDE w:val="0"/>
              <w:autoSpaceDN w:val="0"/>
              <w:spacing w:line="360" w:lineRule="auto"/>
              <w:rPr>
                <w:rFonts w:ascii="仿宋_GB2312" w:hAnsi="仿宋_GB2312" w:eastAsia="仿宋_GB2312"/>
                <w:color w:val="000000"/>
                <w:sz w:val="24"/>
                <w:szCs w:val="24"/>
              </w:rPr>
            </w:pPr>
          </w:p>
          <w:p>
            <w:pPr>
              <w:autoSpaceDE w:val="0"/>
              <w:autoSpaceDN w:val="0"/>
              <w:spacing w:line="360" w:lineRule="auto"/>
              <w:rPr>
                <w:rFonts w:ascii="仿宋_GB2312" w:hAnsi="仿宋_GB2312" w:eastAsia="仿宋_GB2312"/>
                <w:color w:val="000000"/>
                <w:sz w:val="24"/>
                <w:szCs w:val="24"/>
              </w:rPr>
            </w:pPr>
          </w:p>
        </w:tc>
      </w:tr>
    </w:tbl>
    <w:p>
      <w:pPr>
        <w:autoSpaceDE w:val="0"/>
        <w:autoSpaceDN w:val="0"/>
        <w:rPr>
          <w:rFonts w:ascii="黑体" w:hAnsi="仿宋_GB2312" w:eastAsia="黑体" w:cs="宋体"/>
          <w:color w:val="000000"/>
          <w:kern w:val="0"/>
          <w:sz w:val="32"/>
          <w:szCs w:val="32"/>
        </w:rPr>
      </w:pPr>
      <w:r>
        <w:rPr>
          <w:rFonts w:hint="eastAsia" w:ascii="黑体" w:hAnsi="仿宋_GB2312" w:eastAsia="黑体" w:cs="宋体"/>
          <w:color w:val="000000"/>
          <w:kern w:val="0"/>
          <w:sz w:val="32"/>
          <w:szCs w:val="32"/>
        </w:rPr>
        <w:t xml:space="preserve">附件5 </w:t>
      </w:r>
    </w:p>
    <w:p>
      <w:pPr>
        <w:autoSpaceDE w:val="0"/>
        <w:autoSpaceDN w:val="0"/>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存量房房源核验复核申请表</w:t>
      </w:r>
    </w:p>
    <w:p>
      <w:pPr>
        <w:spacing w:line="360" w:lineRule="auto"/>
        <w:rPr>
          <w:rFonts w:ascii="黑体" w:hAnsi="黑体" w:eastAsia="黑体"/>
          <w:bCs/>
          <w:color w:val="000000"/>
          <w:sz w:val="18"/>
          <w:szCs w:val="18"/>
        </w:rPr>
      </w:pPr>
      <w:r>
        <w:rPr>
          <w:rFonts w:hint="eastAsia" w:ascii="黑体" w:hAnsi="黑体" w:eastAsia="黑体"/>
          <w:bCs/>
          <w:color w:val="000000"/>
          <w:sz w:val="18"/>
          <w:szCs w:val="18"/>
        </w:rPr>
        <w:t>核验编码：</w:t>
      </w:r>
    </w:p>
    <w:tbl>
      <w:tblPr>
        <w:tblStyle w:val="4"/>
        <w:tblW w:w="91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662"/>
        <w:gridCol w:w="1277"/>
        <w:gridCol w:w="1277"/>
        <w:gridCol w:w="1277"/>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410" w:type="dxa"/>
            <w:vAlign w:val="center"/>
          </w:tcPr>
          <w:p>
            <w:pPr>
              <w:widowControl/>
              <w:jc w:val="center"/>
              <w:rPr>
                <w:rFonts w:ascii="仿宋_GB2312" w:hAnsi="仿宋_GB2312" w:eastAsia="仿宋_GB2312"/>
                <w:sz w:val="24"/>
                <w:szCs w:val="20"/>
              </w:rPr>
            </w:pPr>
            <w:r>
              <w:rPr>
                <w:rFonts w:hint="eastAsia" w:ascii="仿宋_GB2312" w:hAnsi="仿宋_GB2312" w:eastAsia="仿宋_GB2312"/>
                <w:sz w:val="24"/>
                <w:szCs w:val="20"/>
              </w:rPr>
              <w:t>【房屋所有权证号】</w:t>
            </w:r>
          </w:p>
          <w:p>
            <w:pPr>
              <w:widowControl/>
              <w:jc w:val="center"/>
              <w:rPr>
                <w:rFonts w:ascii="仿宋_GB2312" w:hAnsi="仿宋_GB2312" w:eastAsia="仿宋_GB2312"/>
                <w:sz w:val="24"/>
                <w:szCs w:val="20"/>
              </w:rPr>
            </w:pPr>
            <w:r>
              <w:rPr>
                <w:rFonts w:hint="eastAsia" w:ascii="仿宋_GB2312" w:hAnsi="仿宋_GB2312" w:eastAsia="仿宋_GB2312"/>
                <w:sz w:val="24"/>
                <w:szCs w:val="20"/>
              </w:rPr>
              <w:t>【不动产权证书号】</w:t>
            </w:r>
          </w:p>
        </w:tc>
        <w:tc>
          <w:tcPr>
            <w:tcW w:w="1662" w:type="dxa"/>
            <w:vAlign w:val="center"/>
          </w:tcPr>
          <w:p>
            <w:pPr>
              <w:widowControl/>
              <w:jc w:val="center"/>
              <w:rPr>
                <w:rFonts w:ascii="仿宋_GB2312" w:hAnsi="仿宋_GB2312" w:eastAsia="仿宋_GB2312"/>
                <w:sz w:val="24"/>
                <w:szCs w:val="20"/>
              </w:rPr>
            </w:pPr>
          </w:p>
        </w:tc>
        <w:tc>
          <w:tcPr>
            <w:tcW w:w="2554" w:type="dxa"/>
            <w:gridSpan w:val="2"/>
            <w:vAlign w:val="center"/>
          </w:tcPr>
          <w:p>
            <w:pPr>
              <w:widowControl/>
              <w:jc w:val="center"/>
              <w:rPr>
                <w:rFonts w:ascii="仿宋_GB2312" w:hAnsi="仿宋_GB2312" w:eastAsia="仿宋_GB2312"/>
                <w:sz w:val="24"/>
                <w:szCs w:val="20"/>
              </w:rPr>
            </w:pPr>
            <w:r>
              <w:rPr>
                <w:rFonts w:hint="eastAsia" w:ascii="仿宋_GB2312" w:hAnsi="仿宋_GB2312" w:eastAsia="仿宋_GB2312"/>
                <w:sz w:val="24"/>
                <w:szCs w:val="20"/>
              </w:rPr>
              <w:t>【房屋所有权人】</w:t>
            </w:r>
          </w:p>
          <w:p>
            <w:pPr>
              <w:widowControl/>
              <w:jc w:val="center"/>
              <w:rPr>
                <w:rFonts w:ascii="仿宋_GB2312" w:hAnsi="仿宋_GB2312" w:eastAsia="仿宋_GB2312"/>
                <w:sz w:val="24"/>
                <w:szCs w:val="20"/>
              </w:rPr>
            </w:pPr>
            <w:r>
              <w:rPr>
                <w:rFonts w:hint="eastAsia" w:ascii="仿宋_GB2312" w:hAnsi="仿宋_GB2312" w:eastAsia="仿宋_GB2312"/>
                <w:sz w:val="24"/>
                <w:szCs w:val="20"/>
              </w:rPr>
              <w:t>【权利人】</w:t>
            </w:r>
          </w:p>
        </w:tc>
        <w:tc>
          <w:tcPr>
            <w:tcW w:w="2555" w:type="dxa"/>
            <w:gridSpan w:val="2"/>
            <w:vAlign w:val="center"/>
          </w:tcPr>
          <w:p>
            <w:pPr>
              <w:widowControl/>
              <w:jc w:val="center"/>
              <w:rPr>
                <w:rFonts w:ascii="仿宋_GB2312" w:hAnsi="仿宋_GB2312"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2410" w:type="dxa"/>
            <w:vAlign w:val="center"/>
          </w:tcPr>
          <w:p>
            <w:pPr>
              <w:widowControl/>
              <w:jc w:val="center"/>
              <w:rPr>
                <w:rFonts w:ascii="仿宋_GB2312" w:hAnsi="仿宋_GB2312" w:eastAsia="仿宋_GB2312"/>
                <w:sz w:val="24"/>
                <w:szCs w:val="20"/>
              </w:rPr>
            </w:pPr>
            <w:r>
              <w:rPr>
                <w:rFonts w:hint="eastAsia" w:ascii="仿宋_GB2312" w:hAnsi="仿宋_GB2312" w:eastAsia="仿宋_GB2312"/>
                <w:sz w:val="24"/>
                <w:szCs w:val="20"/>
              </w:rPr>
              <w:t>房屋坐落</w:t>
            </w:r>
          </w:p>
        </w:tc>
        <w:tc>
          <w:tcPr>
            <w:tcW w:w="1662" w:type="dxa"/>
            <w:vAlign w:val="center"/>
          </w:tcPr>
          <w:p>
            <w:pPr>
              <w:widowControl/>
              <w:jc w:val="center"/>
              <w:rPr>
                <w:rFonts w:ascii="仿宋_GB2312" w:hAnsi="仿宋_GB2312" w:eastAsia="仿宋_GB2312"/>
                <w:sz w:val="24"/>
                <w:szCs w:val="20"/>
              </w:rPr>
            </w:pPr>
          </w:p>
        </w:tc>
        <w:tc>
          <w:tcPr>
            <w:tcW w:w="1277" w:type="dxa"/>
            <w:vAlign w:val="center"/>
          </w:tcPr>
          <w:p>
            <w:pPr>
              <w:widowControl/>
              <w:jc w:val="center"/>
              <w:rPr>
                <w:rFonts w:ascii="仿宋_GB2312" w:hAnsi="仿宋_GB2312" w:eastAsia="仿宋_GB2312"/>
                <w:sz w:val="24"/>
                <w:szCs w:val="20"/>
              </w:rPr>
            </w:pPr>
            <w:r>
              <w:rPr>
                <w:rFonts w:hint="eastAsia" w:ascii="仿宋_GB2312" w:hAnsi="仿宋_GB2312" w:eastAsia="仿宋_GB2312"/>
                <w:sz w:val="24"/>
                <w:szCs w:val="20"/>
              </w:rPr>
              <w:t>建筑面积</w:t>
            </w:r>
          </w:p>
        </w:tc>
        <w:tc>
          <w:tcPr>
            <w:tcW w:w="1277" w:type="dxa"/>
            <w:vAlign w:val="center"/>
          </w:tcPr>
          <w:p>
            <w:pPr>
              <w:widowControl/>
              <w:jc w:val="center"/>
              <w:rPr>
                <w:rFonts w:ascii="仿宋_GB2312" w:hAnsi="仿宋_GB2312" w:eastAsia="仿宋_GB2312"/>
                <w:sz w:val="24"/>
                <w:szCs w:val="20"/>
              </w:rPr>
            </w:pPr>
          </w:p>
        </w:tc>
        <w:tc>
          <w:tcPr>
            <w:tcW w:w="1277" w:type="dxa"/>
            <w:vAlign w:val="center"/>
          </w:tcPr>
          <w:p>
            <w:pPr>
              <w:widowControl/>
              <w:jc w:val="center"/>
              <w:rPr>
                <w:rFonts w:ascii="仿宋_GB2312" w:hAnsi="仿宋_GB2312" w:eastAsia="仿宋_GB2312"/>
                <w:sz w:val="24"/>
                <w:szCs w:val="20"/>
              </w:rPr>
            </w:pPr>
            <w:r>
              <w:rPr>
                <w:rFonts w:hint="eastAsia" w:ascii="仿宋_GB2312" w:hAnsi="仿宋_GB2312" w:eastAsia="仿宋_GB2312"/>
                <w:sz w:val="24"/>
                <w:szCs w:val="20"/>
              </w:rPr>
              <w:t>规划用途</w:t>
            </w:r>
          </w:p>
        </w:tc>
        <w:tc>
          <w:tcPr>
            <w:tcW w:w="1278" w:type="dxa"/>
            <w:vAlign w:val="center"/>
          </w:tcPr>
          <w:p>
            <w:pPr>
              <w:widowControl/>
              <w:jc w:val="center"/>
              <w:rPr>
                <w:rFonts w:ascii="仿宋_GB2312" w:hAnsi="仿宋_GB2312"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2410" w:type="dxa"/>
            <w:vAlign w:val="center"/>
          </w:tcPr>
          <w:p>
            <w:pPr>
              <w:widowControl/>
              <w:jc w:val="center"/>
              <w:rPr>
                <w:rFonts w:ascii="仿宋_GB2312" w:hAnsi="仿宋_GB2312" w:eastAsia="仿宋_GB2312"/>
                <w:sz w:val="24"/>
                <w:szCs w:val="20"/>
              </w:rPr>
            </w:pPr>
            <w:r>
              <w:rPr>
                <w:rFonts w:hint="eastAsia" w:ascii="仿宋_GB2312" w:hAnsi="仿宋_GB2312" w:eastAsia="仿宋_GB2312"/>
                <w:sz w:val="24"/>
                <w:szCs w:val="20"/>
              </w:rPr>
              <w:t>【本人】【受托人】</w:t>
            </w:r>
          </w:p>
        </w:tc>
        <w:tc>
          <w:tcPr>
            <w:tcW w:w="1662" w:type="dxa"/>
            <w:vAlign w:val="center"/>
          </w:tcPr>
          <w:p>
            <w:pPr>
              <w:widowControl/>
              <w:jc w:val="center"/>
              <w:rPr>
                <w:rFonts w:ascii="仿宋_GB2312" w:hAnsi="仿宋_GB2312" w:eastAsia="仿宋_GB2312"/>
                <w:sz w:val="24"/>
                <w:szCs w:val="20"/>
              </w:rPr>
            </w:pPr>
          </w:p>
        </w:tc>
        <w:tc>
          <w:tcPr>
            <w:tcW w:w="2554" w:type="dxa"/>
            <w:gridSpan w:val="2"/>
            <w:vAlign w:val="center"/>
          </w:tcPr>
          <w:p>
            <w:pPr>
              <w:widowControl/>
              <w:jc w:val="center"/>
              <w:rPr>
                <w:rFonts w:ascii="仿宋_GB2312" w:hAnsi="仿宋_GB2312" w:eastAsia="仿宋_GB2312"/>
                <w:sz w:val="24"/>
                <w:szCs w:val="20"/>
              </w:rPr>
            </w:pPr>
            <w:r>
              <w:rPr>
                <w:rFonts w:hint="eastAsia" w:ascii="仿宋_GB2312" w:hAnsi="仿宋_GB2312" w:eastAsia="仿宋_GB2312"/>
                <w:sz w:val="24"/>
                <w:szCs w:val="20"/>
              </w:rPr>
              <w:t>联系电话</w:t>
            </w:r>
          </w:p>
        </w:tc>
        <w:tc>
          <w:tcPr>
            <w:tcW w:w="2555" w:type="dxa"/>
            <w:gridSpan w:val="2"/>
            <w:vAlign w:val="center"/>
          </w:tcPr>
          <w:p>
            <w:pPr>
              <w:widowControl/>
              <w:jc w:val="center"/>
              <w:rPr>
                <w:rFonts w:ascii="仿宋_GB2312" w:hAnsi="仿宋_GB2312"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2410" w:type="dxa"/>
            <w:vAlign w:val="center"/>
          </w:tcPr>
          <w:p>
            <w:pPr>
              <w:widowControl/>
              <w:jc w:val="center"/>
              <w:rPr>
                <w:rFonts w:ascii="仿宋_GB2312" w:hAnsi="仿宋_GB2312" w:eastAsia="仿宋_GB2312"/>
                <w:sz w:val="24"/>
                <w:szCs w:val="20"/>
              </w:rPr>
            </w:pPr>
            <w:r>
              <w:rPr>
                <w:rFonts w:hint="eastAsia" w:ascii="仿宋_GB2312" w:hAnsi="仿宋_GB2312" w:eastAsia="仿宋_GB2312"/>
                <w:sz w:val="24"/>
                <w:szCs w:val="20"/>
              </w:rPr>
              <w:t>证件类型</w:t>
            </w:r>
          </w:p>
        </w:tc>
        <w:tc>
          <w:tcPr>
            <w:tcW w:w="1662" w:type="dxa"/>
            <w:vAlign w:val="center"/>
          </w:tcPr>
          <w:p>
            <w:pPr>
              <w:widowControl/>
              <w:jc w:val="center"/>
              <w:rPr>
                <w:rFonts w:ascii="仿宋_GB2312" w:hAnsi="仿宋_GB2312" w:eastAsia="仿宋_GB2312"/>
                <w:sz w:val="24"/>
                <w:szCs w:val="20"/>
              </w:rPr>
            </w:pPr>
          </w:p>
        </w:tc>
        <w:tc>
          <w:tcPr>
            <w:tcW w:w="2554" w:type="dxa"/>
            <w:gridSpan w:val="2"/>
            <w:vAlign w:val="center"/>
          </w:tcPr>
          <w:p>
            <w:pPr>
              <w:widowControl/>
              <w:jc w:val="center"/>
              <w:rPr>
                <w:rFonts w:ascii="仿宋_GB2312" w:hAnsi="仿宋_GB2312" w:eastAsia="仿宋_GB2312"/>
                <w:sz w:val="24"/>
                <w:szCs w:val="20"/>
              </w:rPr>
            </w:pPr>
            <w:r>
              <w:rPr>
                <w:rFonts w:hint="eastAsia" w:ascii="仿宋_GB2312" w:hAnsi="仿宋_GB2312" w:eastAsia="仿宋_GB2312"/>
                <w:sz w:val="24"/>
                <w:szCs w:val="20"/>
              </w:rPr>
              <w:t>证件号码</w:t>
            </w:r>
          </w:p>
        </w:tc>
        <w:tc>
          <w:tcPr>
            <w:tcW w:w="2555" w:type="dxa"/>
            <w:gridSpan w:val="2"/>
            <w:vAlign w:val="center"/>
          </w:tcPr>
          <w:p>
            <w:pPr>
              <w:widowControl/>
              <w:jc w:val="center"/>
              <w:rPr>
                <w:rFonts w:ascii="仿宋_GB2312" w:hAnsi="仿宋_GB2312"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2410" w:type="dxa"/>
            <w:vAlign w:val="center"/>
          </w:tcPr>
          <w:p>
            <w:pPr>
              <w:widowControl/>
              <w:jc w:val="center"/>
              <w:rPr>
                <w:rFonts w:ascii="仿宋_GB2312" w:hAnsi="仿宋_GB2312" w:eastAsia="仿宋_GB2312"/>
                <w:sz w:val="24"/>
                <w:szCs w:val="20"/>
              </w:rPr>
            </w:pPr>
            <w:r>
              <w:rPr>
                <w:rFonts w:hint="eastAsia" w:ascii="仿宋_GB2312" w:hAnsi="仿宋_GB2312" w:eastAsia="仿宋_GB2312"/>
                <w:sz w:val="24"/>
                <w:szCs w:val="20"/>
              </w:rPr>
              <w:t>申请复核原因</w:t>
            </w:r>
          </w:p>
        </w:tc>
        <w:tc>
          <w:tcPr>
            <w:tcW w:w="6771" w:type="dxa"/>
            <w:gridSpan w:val="5"/>
            <w:vAlign w:val="center"/>
          </w:tcPr>
          <w:p>
            <w:pPr>
              <w:spacing w:line="360" w:lineRule="auto"/>
              <w:ind w:firstLine="646"/>
              <w:rPr>
                <w:rFonts w:ascii="仿宋_GB2312" w:hAnsi="仿宋_GB2312" w:eastAsia="仿宋_GB2312"/>
                <w:sz w:val="24"/>
                <w:szCs w:val="20"/>
              </w:rPr>
            </w:pPr>
            <w:r>
              <w:rPr>
                <w:rFonts w:hint="eastAsia" w:ascii="仿宋_GB2312" w:hAnsi="仿宋_GB2312" w:eastAsia="仿宋_GB2312"/>
                <w:sz w:val="24"/>
                <w:szCs w:val="20"/>
              </w:rPr>
              <w:t>【1】对查封等限制交易情形存在疑义的；</w:t>
            </w:r>
          </w:p>
          <w:p>
            <w:pPr>
              <w:spacing w:line="360" w:lineRule="auto"/>
              <w:ind w:firstLine="646"/>
              <w:rPr>
                <w:rFonts w:ascii="仿宋_GB2312" w:hAnsi="仿宋_GB2312" w:eastAsia="仿宋_GB2312"/>
                <w:sz w:val="24"/>
                <w:szCs w:val="20"/>
              </w:rPr>
            </w:pPr>
            <w:r>
              <w:rPr>
                <w:rFonts w:hint="eastAsia" w:ascii="仿宋_GB2312" w:hAnsi="仿宋_GB2312" w:eastAsia="仿宋_GB2312"/>
                <w:sz w:val="24"/>
                <w:szCs w:val="20"/>
              </w:rPr>
              <w:t>【2】对异议登记情况存在疑义的；</w:t>
            </w:r>
          </w:p>
          <w:p>
            <w:pPr>
              <w:spacing w:line="360" w:lineRule="auto"/>
              <w:ind w:firstLine="646"/>
              <w:rPr>
                <w:rFonts w:ascii="仿宋_GB2312" w:hAnsi="仿宋_GB2312" w:eastAsia="仿宋_GB2312"/>
                <w:sz w:val="24"/>
                <w:szCs w:val="20"/>
              </w:rPr>
            </w:pPr>
            <w:r>
              <w:rPr>
                <w:rFonts w:hint="eastAsia" w:ascii="仿宋_GB2312" w:hAnsi="仿宋_GB2312" w:eastAsia="仿宋_GB2312"/>
                <w:sz w:val="24"/>
                <w:szCs w:val="20"/>
              </w:rPr>
              <w:t>【3】对申请核验房屋的坐落、建筑面积、规划用途、房屋所有权证号/不动产权证书号、权利人与房屋登记簿/</w:t>
            </w:r>
            <w:r>
              <w:rPr>
                <w:rFonts w:ascii="仿宋_GB2312" w:hAnsi="仿宋_GB2312" w:eastAsia="仿宋_GB2312"/>
                <w:sz w:val="24"/>
                <w:szCs w:val="20"/>
              </w:rPr>
              <w:t>不动产登记簿</w:t>
            </w:r>
            <w:r>
              <w:rPr>
                <w:rFonts w:hint="eastAsia" w:ascii="仿宋_GB2312" w:hAnsi="仿宋_GB2312" w:eastAsia="仿宋_GB2312"/>
                <w:sz w:val="24"/>
                <w:szCs w:val="20"/>
              </w:rPr>
              <w:t>或权属档案等</w:t>
            </w:r>
            <w:r>
              <w:rPr>
                <w:rFonts w:ascii="仿宋_GB2312" w:hAnsi="仿宋_GB2312" w:eastAsia="仿宋_GB2312"/>
                <w:sz w:val="24"/>
                <w:szCs w:val="20"/>
              </w:rPr>
              <w:t>不动产登记</w:t>
            </w:r>
            <w:r>
              <w:rPr>
                <w:rFonts w:hint="eastAsia" w:ascii="仿宋_GB2312" w:hAnsi="仿宋_GB2312" w:eastAsia="仿宋_GB2312"/>
                <w:sz w:val="24"/>
                <w:szCs w:val="20"/>
              </w:rPr>
              <w:t>资料记载的信息、系统信息不一致的；</w:t>
            </w:r>
          </w:p>
          <w:p>
            <w:pPr>
              <w:spacing w:line="360" w:lineRule="auto"/>
              <w:ind w:firstLine="646"/>
              <w:rPr>
                <w:rFonts w:ascii="仿宋_GB2312" w:hAnsi="仿宋_GB2312" w:eastAsia="仿宋_GB2312"/>
                <w:sz w:val="24"/>
                <w:szCs w:val="20"/>
              </w:rPr>
            </w:pPr>
            <w:r>
              <w:rPr>
                <w:rFonts w:hint="eastAsia" w:ascii="仿宋_GB2312" w:hAnsi="仿宋_GB2312" w:eastAsia="仿宋_GB2312"/>
                <w:sz w:val="24"/>
                <w:szCs w:val="20"/>
              </w:rPr>
              <w:t>【4】其他特殊情况。</w:t>
            </w:r>
          </w:p>
          <w:p>
            <w:pPr>
              <w:widowControl/>
              <w:jc w:val="center"/>
              <w:rPr>
                <w:rFonts w:ascii="仿宋_GB2312" w:hAnsi="仿宋_GB2312"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2410" w:type="dxa"/>
            <w:vAlign w:val="center"/>
          </w:tcPr>
          <w:p>
            <w:pPr>
              <w:widowControl/>
              <w:jc w:val="center"/>
              <w:rPr>
                <w:rFonts w:ascii="仿宋_GB2312" w:hAnsi="仿宋_GB2312" w:eastAsia="仿宋_GB2312"/>
                <w:sz w:val="24"/>
                <w:szCs w:val="20"/>
              </w:rPr>
            </w:pPr>
            <w:r>
              <w:rPr>
                <w:rFonts w:hint="eastAsia" w:ascii="仿宋_GB2312" w:hAnsi="仿宋_GB2312" w:eastAsia="仿宋_GB2312"/>
                <w:sz w:val="24"/>
                <w:szCs w:val="20"/>
              </w:rPr>
              <w:t>备注</w:t>
            </w:r>
          </w:p>
        </w:tc>
        <w:tc>
          <w:tcPr>
            <w:tcW w:w="6771" w:type="dxa"/>
            <w:gridSpan w:val="5"/>
            <w:vAlign w:val="center"/>
          </w:tcPr>
          <w:p>
            <w:pPr>
              <w:spacing w:line="460" w:lineRule="exact"/>
              <w:rPr>
                <w:rFonts w:ascii="仿宋_GB2312" w:hAnsi="仿宋_GB2312" w:eastAsia="仿宋_GB2312"/>
                <w:sz w:val="24"/>
                <w:szCs w:val="20"/>
              </w:rPr>
            </w:pPr>
          </w:p>
          <w:p>
            <w:pPr>
              <w:spacing w:line="460" w:lineRule="exact"/>
              <w:rPr>
                <w:rFonts w:ascii="仿宋_GB2312" w:hAnsi="仿宋_GB2312" w:eastAsia="仿宋_GB2312"/>
                <w:b/>
                <w:sz w:val="24"/>
                <w:szCs w:val="20"/>
              </w:rPr>
            </w:pPr>
            <w:r>
              <w:rPr>
                <w:rFonts w:hint="eastAsia" w:ascii="仿宋_GB2312" w:hAnsi="仿宋_GB2312" w:eastAsia="仿宋_GB2312"/>
                <w:b/>
                <w:sz w:val="24"/>
                <w:szCs w:val="20"/>
              </w:rPr>
              <w:t>本人承诺：</w:t>
            </w:r>
          </w:p>
          <w:p>
            <w:pPr>
              <w:spacing w:line="460" w:lineRule="exact"/>
              <w:ind w:firstLine="480" w:firstLineChars="200"/>
              <w:rPr>
                <w:rFonts w:ascii="仿宋_GB2312" w:hAnsi="仿宋_GB2312" w:eastAsia="仿宋_GB2312"/>
                <w:sz w:val="24"/>
                <w:szCs w:val="20"/>
              </w:rPr>
            </w:pPr>
            <w:r>
              <w:rPr>
                <w:rFonts w:hint="eastAsia" w:ascii="仿宋_GB2312" w:hAnsi="仿宋_GB2312" w:eastAsia="仿宋_GB2312"/>
                <w:sz w:val="24"/>
                <w:szCs w:val="20"/>
              </w:rPr>
              <w:t>1、针对以上复核情况，申请人可提供相应证明文件。</w:t>
            </w:r>
          </w:p>
          <w:p>
            <w:pPr>
              <w:spacing w:line="460" w:lineRule="exact"/>
              <w:ind w:firstLine="480" w:firstLineChars="200"/>
              <w:rPr>
                <w:rFonts w:ascii="仿宋_GB2312" w:hAnsi="仿宋_GB2312" w:eastAsia="仿宋_GB2312"/>
                <w:sz w:val="24"/>
                <w:szCs w:val="20"/>
              </w:rPr>
            </w:pPr>
            <w:r>
              <w:rPr>
                <w:rFonts w:hint="eastAsia" w:ascii="仿宋_GB2312" w:hAnsi="仿宋_GB2312" w:eastAsia="仿宋_GB2312"/>
                <w:sz w:val="24"/>
                <w:szCs w:val="20"/>
              </w:rPr>
              <w:t>2、</w:t>
            </w:r>
            <w:r>
              <w:rPr>
                <w:rFonts w:ascii="仿宋_GB2312" w:hAnsi="仿宋_GB2312" w:eastAsia="仿宋_GB2312"/>
                <w:sz w:val="24"/>
                <w:szCs w:val="20"/>
              </w:rPr>
              <w:t>申请表所填内容及提交资料真实有效。如存在隐瞒真实情况、提供虚假材料的，承担由此造成的一切法律责任；对他人造成损害的，承担相应责任。</w:t>
            </w:r>
          </w:p>
          <w:p>
            <w:pPr>
              <w:autoSpaceDE w:val="0"/>
              <w:autoSpaceDN w:val="0"/>
              <w:rPr>
                <w:rFonts w:ascii="仿宋_GB2312" w:hAnsi="仿宋_GB2312" w:eastAsia="仿宋_GB2312"/>
                <w:sz w:val="24"/>
                <w:szCs w:val="20"/>
              </w:rPr>
            </w:pPr>
          </w:p>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 xml:space="preserve">             申请人签字（盖章）：</w:t>
            </w:r>
          </w:p>
          <w:p>
            <w:pPr>
              <w:autoSpaceDE w:val="0"/>
              <w:autoSpaceDN w:val="0"/>
              <w:jc w:val="center"/>
              <w:rPr>
                <w:rFonts w:ascii="仿宋_GB2312" w:hAnsi="仿宋_GB2312" w:eastAsia="仿宋_GB2312"/>
                <w:color w:val="000000"/>
                <w:sz w:val="24"/>
                <w:szCs w:val="20"/>
              </w:rPr>
            </w:pPr>
          </w:p>
          <w:p>
            <w:pPr>
              <w:spacing w:line="360" w:lineRule="auto"/>
              <w:rPr>
                <w:rFonts w:ascii="仿宋_GB2312" w:eastAsia="仿宋_GB2312"/>
                <w:sz w:val="30"/>
                <w:szCs w:val="30"/>
              </w:rPr>
            </w:pPr>
            <w:r>
              <w:rPr>
                <w:rFonts w:hint="eastAsia" w:ascii="仿宋_GB2312" w:hAnsi="仿宋_GB2312" w:eastAsia="仿宋_GB2312"/>
                <w:color w:val="000000"/>
                <w:sz w:val="24"/>
                <w:szCs w:val="20"/>
              </w:rPr>
              <w:t xml:space="preserve">                                年    月    日  </w:t>
            </w:r>
          </w:p>
          <w:p>
            <w:pPr>
              <w:spacing w:line="360" w:lineRule="auto"/>
              <w:ind w:firstLine="646"/>
              <w:rPr>
                <w:rFonts w:ascii="仿宋_GB2312" w:hAnsi="仿宋_GB2312" w:eastAsia="仿宋_GB2312"/>
                <w:sz w:val="24"/>
                <w:szCs w:val="20"/>
              </w:rPr>
            </w:pPr>
          </w:p>
        </w:tc>
      </w:tr>
    </w:tbl>
    <w:p>
      <w:pPr>
        <w:autoSpaceDE w:val="0"/>
        <w:autoSpaceDN w:val="0"/>
        <w:rPr>
          <w:rFonts w:ascii="黑体" w:hAnsi="仿宋_GB2312" w:eastAsia="黑体" w:cs="宋体"/>
          <w:color w:val="000000"/>
          <w:kern w:val="0"/>
          <w:sz w:val="32"/>
          <w:szCs w:val="32"/>
        </w:rPr>
        <w:sectPr>
          <w:pgSz w:w="11906" w:h="16838"/>
          <w:pgMar w:top="1984" w:right="1474" w:bottom="1701" w:left="1587" w:header="851" w:footer="1276" w:gutter="0"/>
          <w:pgNumType w:fmt="numberInDash"/>
          <w:cols w:space="0" w:num="1"/>
          <w:docGrid w:type="lines" w:linePitch="313" w:charSpace="0"/>
        </w:sectPr>
      </w:pPr>
    </w:p>
    <w:p>
      <w:pPr>
        <w:autoSpaceDE w:val="0"/>
        <w:autoSpaceDN w:val="0"/>
        <w:rPr>
          <w:rFonts w:ascii="黑体" w:hAnsi="仿宋_GB2312" w:eastAsia="黑体" w:cs="宋体"/>
          <w:color w:val="000000"/>
          <w:kern w:val="0"/>
          <w:sz w:val="32"/>
          <w:szCs w:val="32"/>
        </w:rPr>
      </w:pPr>
      <w:r>
        <w:rPr>
          <w:rFonts w:hint="eastAsia" w:ascii="黑体" w:hAnsi="仿宋_GB2312" w:eastAsia="黑体" w:cs="宋体"/>
          <w:color w:val="000000"/>
          <w:kern w:val="0"/>
          <w:sz w:val="32"/>
          <w:szCs w:val="32"/>
        </w:rPr>
        <w:t>附件6—1</w:t>
      </w:r>
    </w:p>
    <w:p>
      <w:pPr>
        <w:spacing w:line="360" w:lineRule="auto"/>
        <w:jc w:val="center"/>
        <w:rPr>
          <w:rFonts w:ascii="黑体" w:hAnsi="Times New Roman"/>
          <w:b/>
          <w:bCs/>
          <w:color w:val="000000"/>
          <w:sz w:val="24"/>
          <w:szCs w:val="36"/>
        </w:rPr>
      </w:pPr>
      <w:r>
        <w:rPr>
          <w:rFonts w:hint="eastAsia" w:ascii="方正小标宋简体" w:hAnsi="Times New Roman" w:eastAsia="方正小标宋简体"/>
          <w:bCs/>
          <w:color w:val="000000"/>
          <w:sz w:val="36"/>
          <w:szCs w:val="36"/>
        </w:rPr>
        <w:t>存量房房源核验复核委托书（委托经纪机构）</w:t>
      </w:r>
      <w:r>
        <w:rPr>
          <w:rFonts w:hint="eastAsia" w:ascii="黑体" w:hAnsi="Times New Roman"/>
          <w:b/>
          <w:bCs/>
          <w:color w:val="000000"/>
          <w:sz w:val="24"/>
          <w:szCs w:val="36"/>
        </w:rPr>
        <w:t xml:space="preserve">  </w:t>
      </w:r>
    </w:p>
    <w:p>
      <w:pPr>
        <w:spacing w:line="360" w:lineRule="auto"/>
        <w:jc w:val="left"/>
        <w:rPr>
          <w:rFonts w:ascii="黑体" w:hAnsi="Times New Roman"/>
          <w:b/>
          <w:bCs/>
          <w:color w:val="000000"/>
          <w:sz w:val="24"/>
          <w:szCs w:val="36"/>
        </w:rPr>
      </w:pPr>
      <w:r>
        <w:rPr>
          <w:rFonts w:hint="eastAsia" w:ascii="黑体" w:hAnsi="黑体" w:eastAsia="黑体"/>
          <w:bCs/>
          <w:color w:val="000000"/>
          <w:sz w:val="18"/>
          <w:szCs w:val="18"/>
        </w:rPr>
        <w:t>核验编码：</w:t>
      </w:r>
      <w:r>
        <w:rPr>
          <w:rFonts w:hint="eastAsia" w:ascii="黑体" w:hAnsi="Times New Roman"/>
          <w:b/>
          <w:bCs/>
          <w:color w:val="000000"/>
          <w:sz w:val="24"/>
          <w:szCs w:val="36"/>
        </w:rPr>
        <w:t xml:space="preserve">                                 </w:t>
      </w:r>
    </w:p>
    <w:tbl>
      <w:tblPr>
        <w:tblStyle w:val="4"/>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2384"/>
        <w:gridCol w:w="1242"/>
        <w:gridCol w:w="1167"/>
        <w:gridCol w:w="1276"/>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880" w:type="dxa"/>
            <w:gridSpan w:val="6"/>
            <w:shd w:val="clear" w:color="auto" w:fill="auto"/>
            <w:vAlign w:val="center"/>
          </w:tcPr>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委 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628"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【房屋所有权证号】</w:t>
            </w:r>
          </w:p>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【不动产权证书号】</w:t>
            </w:r>
          </w:p>
        </w:tc>
        <w:tc>
          <w:tcPr>
            <w:tcW w:w="2384" w:type="dxa"/>
            <w:vAlign w:val="center"/>
          </w:tcPr>
          <w:p>
            <w:pPr>
              <w:spacing w:line="280" w:lineRule="exact"/>
              <w:jc w:val="center"/>
              <w:rPr>
                <w:rFonts w:ascii="仿宋_GB2312" w:hAnsi="仿宋_GB2312" w:eastAsia="仿宋_GB2312"/>
                <w:color w:val="000000"/>
                <w:sz w:val="24"/>
                <w:szCs w:val="20"/>
              </w:rPr>
            </w:pPr>
          </w:p>
        </w:tc>
        <w:tc>
          <w:tcPr>
            <w:tcW w:w="2409" w:type="dxa"/>
            <w:gridSpan w:val="2"/>
            <w:vAlign w:val="center"/>
          </w:tcPr>
          <w:p>
            <w:pPr>
              <w:spacing w:line="280" w:lineRule="exact"/>
              <w:jc w:val="center"/>
              <w:rPr>
                <w:rFonts w:ascii="仿宋_GB2312" w:hAnsi="仿宋_GB2312" w:eastAsia="仿宋_GB2312"/>
                <w:sz w:val="24"/>
                <w:szCs w:val="20"/>
              </w:rPr>
            </w:pPr>
            <w:r>
              <w:rPr>
                <w:rFonts w:hint="eastAsia" w:ascii="仿宋_GB2312" w:hAnsi="仿宋_GB2312" w:eastAsia="仿宋_GB2312"/>
                <w:sz w:val="24"/>
                <w:szCs w:val="20"/>
              </w:rPr>
              <w:t>【房屋所有权人】</w:t>
            </w:r>
          </w:p>
          <w:p>
            <w:pPr>
              <w:spacing w:line="280" w:lineRule="exact"/>
              <w:jc w:val="center"/>
              <w:rPr>
                <w:rFonts w:ascii="仿宋_GB2312" w:hAnsi="仿宋_GB2312" w:eastAsia="仿宋_GB2312"/>
                <w:color w:val="000000"/>
                <w:sz w:val="24"/>
                <w:szCs w:val="20"/>
              </w:rPr>
            </w:pPr>
            <w:r>
              <w:rPr>
                <w:rFonts w:hint="eastAsia" w:ascii="仿宋_GB2312" w:hAnsi="仿宋_GB2312" w:eastAsia="仿宋_GB2312"/>
                <w:sz w:val="24"/>
                <w:szCs w:val="20"/>
              </w:rPr>
              <w:t>【权利人】</w:t>
            </w:r>
          </w:p>
        </w:tc>
        <w:tc>
          <w:tcPr>
            <w:tcW w:w="2459" w:type="dxa"/>
            <w:gridSpan w:val="2"/>
            <w:vAlign w:val="center"/>
          </w:tcPr>
          <w:p>
            <w:pPr>
              <w:spacing w:line="280" w:lineRule="exact"/>
              <w:jc w:val="center"/>
              <w:rPr>
                <w:rFonts w:ascii="仿宋_GB2312" w:hAns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628" w:type="dxa"/>
            <w:vAlign w:val="center"/>
          </w:tcPr>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所有权人/权利人</w:t>
            </w:r>
          </w:p>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证件类型</w:t>
            </w:r>
          </w:p>
        </w:tc>
        <w:tc>
          <w:tcPr>
            <w:tcW w:w="2384" w:type="dxa"/>
            <w:vAlign w:val="center"/>
          </w:tcPr>
          <w:p>
            <w:pPr>
              <w:spacing w:line="280" w:lineRule="exact"/>
              <w:jc w:val="center"/>
              <w:rPr>
                <w:rFonts w:ascii="仿宋_GB2312" w:hAnsi="仿宋_GB2312" w:eastAsia="仿宋_GB2312"/>
                <w:color w:val="000000"/>
                <w:sz w:val="24"/>
                <w:szCs w:val="20"/>
              </w:rPr>
            </w:pPr>
          </w:p>
        </w:tc>
        <w:tc>
          <w:tcPr>
            <w:tcW w:w="2409" w:type="dxa"/>
            <w:gridSpan w:val="2"/>
            <w:vAlign w:val="center"/>
          </w:tcPr>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所有权人/权利人</w:t>
            </w:r>
          </w:p>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证件号码</w:t>
            </w:r>
          </w:p>
        </w:tc>
        <w:tc>
          <w:tcPr>
            <w:tcW w:w="2459" w:type="dxa"/>
            <w:gridSpan w:val="2"/>
            <w:vAlign w:val="center"/>
          </w:tcPr>
          <w:p>
            <w:pPr>
              <w:spacing w:line="280" w:lineRule="exact"/>
              <w:jc w:val="center"/>
              <w:rPr>
                <w:rFonts w:ascii="仿宋_GB2312" w:hAns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628" w:type="dxa"/>
            <w:vAlign w:val="center"/>
          </w:tcPr>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房屋坐落</w:t>
            </w:r>
          </w:p>
        </w:tc>
        <w:tc>
          <w:tcPr>
            <w:tcW w:w="2384" w:type="dxa"/>
            <w:vAlign w:val="center"/>
          </w:tcPr>
          <w:p>
            <w:pPr>
              <w:spacing w:line="280" w:lineRule="exact"/>
              <w:jc w:val="center"/>
              <w:rPr>
                <w:rFonts w:ascii="仿宋_GB2312" w:hAnsi="仿宋_GB2312" w:eastAsia="仿宋_GB2312"/>
                <w:color w:val="000000"/>
                <w:sz w:val="24"/>
                <w:szCs w:val="20"/>
              </w:rPr>
            </w:pPr>
          </w:p>
        </w:tc>
        <w:tc>
          <w:tcPr>
            <w:tcW w:w="1242" w:type="dxa"/>
            <w:vAlign w:val="center"/>
          </w:tcPr>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建筑面积</w:t>
            </w:r>
          </w:p>
        </w:tc>
        <w:tc>
          <w:tcPr>
            <w:tcW w:w="1167" w:type="dxa"/>
            <w:vAlign w:val="center"/>
          </w:tcPr>
          <w:p>
            <w:pPr>
              <w:spacing w:line="280" w:lineRule="exact"/>
              <w:jc w:val="center"/>
              <w:rPr>
                <w:rFonts w:ascii="仿宋_GB2312" w:hAnsi="仿宋_GB2312" w:eastAsia="仿宋_GB2312"/>
                <w:color w:val="000000"/>
                <w:sz w:val="24"/>
                <w:szCs w:val="20"/>
              </w:rPr>
            </w:pPr>
          </w:p>
        </w:tc>
        <w:tc>
          <w:tcPr>
            <w:tcW w:w="1276" w:type="dxa"/>
            <w:vAlign w:val="center"/>
          </w:tcPr>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规划用途</w:t>
            </w:r>
          </w:p>
        </w:tc>
        <w:tc>
          <w:tcPr>
            <w:tcW w:w="1183" w:type="dxa"/>
            <w:vAlign w:val="center"/>
          </w:tcPr>
          <w:p>
            <w:pPr>
              <w:spacing w:line="280" w:lineRule="exact"/>
              <w:jc w:val="center"/>
              <w:rPr>
                <w:rFonts w:ascii="仿宋_GB2312" w:hAns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80" w:type="dxa"/>
            <w:gridSpan w:val="6"/>
            <w:shd w:val="clear" w:color="auto" w:fill="auto"/>
            <w:vAlign w:val="center"/>
          </w:tcPr>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受 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628" w:type="dxa"/>
            <w:tcBorders>
              <w:bottom w:val="single" w:color="auto" w:sz="4" w:space="0"/>
            </w:tcBorders>
            <w:vAlign w:val="center"/>
          </w:tcPr>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经纪机构名称</w:t>
            </w:r>
          </w:p>
        </w:tc>
        <w:tc>
          <w:tcPr>
            <w:tcW w:w="2384" w:type="dxa"/>
            <w:tcBorders>
              <w:bottom w:val="single" w:color="auto" w:sz="4" w:space="0"/>
            </w:tcBorders>
            <w:vAlign w:val="center"/>
          </w:tcPr>
          <w:p>
            <w:pPr>
              <w:spacing w:line="280" w:lineRule="exact"/>
              <w:jc w:val="center"/>
              <w:rPr>
                <w:rFonts w:ascii="仿宋_GB2312" w:hAnsi="仿宋_GB2312" w:eastAsia="仿宋_GB2312"/>
                <w:color w:val="000000"/>
                <w:sz w:val="24"/>
                <w:szCs w:val="20"/>
              </w:rPr>
            </w:pPr>
          </w:p>
        </w:tc>
        <w:tc>
          <w:tcPr>
            <w:tcW w:w="2409" w:type="dxa"/>
            <w:gridSpan w:val="2"/>
            <w:tcBorders>
              <w:bottom w:val="single" w:color="auto" w:sz="4" w:space="0"/>
            </w:tcBorders>
            <w:vAlign w:val="center"/>
          </w:tcPr>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经纪机构备案号</w:t>
            </w:r>
          </w:p>
        </w:tc>
        <w:tc>
          <w:tcPr>
            <w:tcW w:w="2459" w:type="dxa"/>
            <w:gridSpan w:val="2"/>
            <w:tcBorders>
              <w:bottom w:val="single" w:color="auto" w:sz="4" w:space="0"/>
            </w:tcBorders>
            <w:vAlign w:val="center"/>
          </w:tcPr>
          <w:p>
            <w:pPr>
              <w:spacing w:line="280" w:lineRule="exact"/>
              <w:jc w:val="center"/>
              <w:rPr>
                <w:rFonts w:ascii="仿宋_GB2312" w:hAns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628" w:type="dxa"/>
            <w:tcBorders>
              <w:bottom w:val="single" w:color="auto" w:sz="4" w:space="0"/>
            </w:tcBorders>
            <w:vAlign w:val="center"/>
          </w:tcPr>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经纪人员</w:t>
            </w:r>
          </w:p>
        </w:tc>
        <w:tc>
          <w:tcPr>
            <w:tcW w:w="2384" w:type="dxa"/>
            <w:tcBorders>
              <w:bottom w:val="single" w:color="auto" w:sz="4" w:space="0"/>
            </w:tcBorders>
            <w:vAlign w:val="center"/>
          </w:tcPr>
          <w:p>
            <w:pPr>
              <w:spacing w:line="280" w:lineRule="exact"/>
              <w:jc w:val="center"/>
              <w:rPr>
                <w:rFonts w:ascii="仿宋_GB2312" w:hAnsi="仿宋_GB2312" w:eastAsia="仿宋_GB2312"/>
                <w:color w:val="000000"/>
                <w:sz w:val="24"/>
                <w:szCs w:val="20"/>
              </w:rPr>
            </w:pPr>
          </w:p>
        </w:tc>
        <w:tc>
          <w:tcPr>
            <w:tcW w:w="2409" w:type="dxa"/>
            <w:gridSpan w:val="2"/>
            <w:tcBorders>
              <w:bottom w:val="single" w:color="auto" w:sz="4" w:space="0"/>
            </w:tcBorders>
            <w:vAlign w:val="center"/>
          </w:tcPr>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资格证书编号</w:t>
            </w:r>
          </w:p>
        </w:tc>
        <w:tc>
          <w:tcPr>
            <w:tcW w:w="2459" w:type="dxa"/>
            <w:gridSpan w:val="2"/>
            <w:tcBorders>
              <w:bottom w:val="single" w:color="auto" w:sz="4" w:space="0"/>
            </w:tcBorders>
            <w:vAlign w:val="center"/>
          </w:tcPr>
          <w:p>
            <w:pPr>
              <w:spacing w:line="280" w:lineRule="exact"/>
              <w:jc w:val="center"/>
              <w:rPr>
                <w:rFonts w:ascii="仿宋_GB2312" w:hAns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628" w:type="dxa"/>
            <w:tcBorders>
              <w:bottom w:val="single" w:color="auto" w:sz="4" w:space="0"/>
            </w:tcBorders>
            <w:vAlign w:val="center"/>
          </w:tcPr>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经纪机构联系电话</w:t>
            </w:r>
          </w:p>
        </w:tc>
        <w:tc>
          <w:tcPr>
            <w:tcW w:w="2384" w:type="dxa"/>
            <w:tcBorders>
              <w:bottom w:val="single" w:color="auto" w:sz="4" w:space="0"/>
            </w:tcBorders>
            <w:vAlign w:val="center"/>
          </w:tcPr>
          <w:p>
            <w:pPr>
              <w:spacing w:line="280" w:lineRule="exact"/>
              <w:jc w:val="center"/>
              <w:rPr>
                <w:rFonts w:ascii="仿宋_GB2312" w:hAnsi="仿宋_GB2312" w:eastAsia="仿宋_GB2312"/>
                <w:color w:val="000000"/>
                <w:sz w:val="24"/>
                <w:szCs w:val="20"/>
              </w:rPr>
            </w:pPr>
          </w:p>
        </w:tc>
        <w:tc>
          <w:tcPr>
            <w:tcW w:w="2409" w:type="dxa"/>
            <w:gridSpan w:val="2"/>
            <w:tcBorders>
              <w:bottom w:val="single" w:color="auto" w:sz="4" w:space="0"/>
            </w:tcBorders>
            <w:vAlign w:val="center"/>
          </w:tcPr>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经纪人员联系电话</w:t>
            </w:r>
          </w:p>
        </w:tc>
        <w:tc>
          <w:tcPr>
            <w:tcW w:w="2459" w:type="dxa"/>
            <w:gridSpan w:val="2"/>
            <w:tcBorders>
              <w:bottom w:val="single" w:color="auto" w:sz="4" w:space="0"/>
            </w:tcBorders>
            <w:vAlign w:val="center"/>
          </w:tcPr>
          <w:p>
            <w:pPr>
              <w:spacing w:line="280" w:lineRule="exact"/>
              <w:jc w:val="center"/>
              <w:rPr>
                <w:rFonts w:ascii="仿宋_GB2312" w:hAns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880" w:type="dxa"/>
            <w:gridSpan w:val="6"/>
            <w:shd w:val="clear" w:color="auto" w:fill="auto"/>
            <w:vAlign w:val="center"/>
          </w:tcPr>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委 托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jc w:val="center"/>
        </w:trPr>
        <w:tc>
          <w:tcPr>
            <w:tcW w:w="9880" w:type="dxa"/>
            <w:gridSpan w:val="6"/>
          </w:tcPr>
          <w:p>
            <w:pPr>
              <w:spacing w:line="400" w:lineRule="exact"/>
              <w:ind w:firstLine="480" w:firstLineChars="200"/>
              <w:rPr>
                <w:rFonts w:ascii="仿宋_GB2312" w:hAnsi="仿宋_GB2312" w:eastAsia="仿宋_GB2312"/>
                <w:color w:val="000000"/>
                <w:sz w:val="24"/>
                <w:szCs w:val="20"/>
              </w:rPr>
            </w:pPr>
            <w:r>
              <w:rPr>
                <w:rFonts w:hint="eastAsia" w:ascii="仿宋_GB2312" w:hAnsi="仿宋_GB2312" w:eastAsia="仿宋_GB2312"/>
                <w:color w:val="000000"/>
                <w:sz w:val="24"/>
                <w:szCs w:val="20"/>
              </w:rPr>
              <w:t>委托人委托受托人办理存量房房源核验复核相关手续，</w:t>
            </w:r>
            <w:r>
              <w:rPr>
                <w:rFonts w:hint="eastAsia" w:ascii="仿宋_GB2312" w:hAnsi="仿宋_GB2312" w:eastAsia="仿宋_GB2312"/>
                <w:bCs/>
                <w:color w:val="000000"/>
                <w:sz w:val="24"/>
                <w:szCs w:val="24"/>
              </w:rPr>
              <w:t>并委托其发布房源信息。</w:t>
            </w:r>
          </w:p>
          <w:p>
            <w:pPr>
              <w:spacing w:line="400" w:lineRule="exact"/>
              <w:ind w:firstLine="360" w:firstLineChars="150"/>
              <w:rPr>
                <w:rFonts w:ascii="仿宋_GB2312" w:hAnsi="仿宋_GB2312" w:eastAsia="仿宋_GB2312"/>
                <w:color w:val="000000"/>
                <w:sz w:val="24"/>
                <w:szCs w:val="20"/>
              </w:rPr>
            </w:pPr>
          </w:p>
          <w:p>
            <w:pPr>
              <w:spacing w:line="400" w:lineRule="exact"/>
              <w:rPr>
                <w:rFonts w:ascii="仿宋_GB2312" w:hAnsi="仿宋_GB2312" w:eastAsia="仿宋_GB2312"/>
                <w:b/>
                <w:color w:val="000000"/>
                <w:sz w:val="24"/>
                <w:szCs w:val="20"/>
              </w:rPr>
            </w:pPr>
            <w:r>
              <w:rPr>
                <w:rFonts w:hint="eastAsia" w:ascii="仿宋_GB2312" w:hAnsi="仿宋_GB2312" w:eastAsia="仿宋_GB2312"/>
                <w:b/>
                <w:color w:val="000000"/>
                <w:sz w:val="24"/>
                <w:szCs w:val="20"/>
              </w:rPr>
              <w:t>双方承诺：</w:t>
            </w:r>
          </w:p>
          <w:p>
            <w:pPr>
              <w:ind w:firstLine="480" w:firstLineChars="200"/>
              <w:rPr>
                <w:rFonts w:ascii="仿宋_GB2312" w:hAnsi="仿宋_GB2312" w:eastAsia="仿宋_GB2312"/>
                <w:sz w:val="24"/>
                <w:szCs w:val="20"/>
              </w:rPr>
            </w:pPr>
            <w:r>
              <w:rPr>
                <w:rFonts w:ascii="仿宋_GB2312" w:hAnsi="仿宋_GB2312" w:eastAsia="仿宋_GB2312"/>
                <w:sz w:val="24"/>
                <w:szCs w:val="24"/>
              </w:rPr>
              <w:t>1、</w:t>
            </w:r>
            <w:r>
              <w:rPr>
                <w:rFonts w:hint="eastAsia" w:ascii="仿宋_GB2312" w:hAnsi="仿宋_GB2312" w:eastAsia="仿宋_GB2312"/>
                <w:sz w:val="24"/>
                <w:szCs w:val="20"/>
              </w:rPr>
              <w:t>申请复核的房屋</w:t>
            </w:r>
            <w:r>
              <w:rPr>
                <w:rFonts w:ascii="仿宋_GB2312" w:hAnsi="仿宋_GB2312" w:eastAsia="仿宋_GB2312"/>
                <w:sz w:val="24"/>
                <w:szCs w:val="20"/>
              </w:rPr>
              <w:t>未与他人签订</w:t>
            </w:r>
            <w:r>
              <w:rPr>
                <w:rFonts w:hint="eastAsia" w:ascii="仿宋_GB2312" w:hAnsi="仿宋_GB2312" w:eastAsia="仿宋_GB2312"/>
                <w:sz w:val="24"/>
                <w:szCs w:val="20"/>
              </w:rPr>
              <w:t>转让</w:t>
            </w:r>
            <w:r>
              <w:rPr>
                <w:rFonts w:ascii="仿宋_GB2312" w:hAnsi="仿宋_GB2312" w:eastAsia="仿宋_GB2312"/>
                <w:sz w:val="24"/>
                <w:szCs w:val="20"/>
              </w:rPr>
              <w:t>合同</w:t>
            </w:r>
            <w:r>
              <w:rPr>
                <w:rFonts w:hint="eastAsia" w:ascii="仿宋_GB2312" w:hAnsi="仿宋_GB2312" w:eastAsia="仿宋_GB2312"/>
                <w:sz w:val="24"/>
                <w:szCs w:val="20"/>
              </w:rPr>
              <w:t>，</w:t>
            </w:r>
            <w:r>
              <w:rPr>
                <w:rFonts w:ascii="仿宋_GB2312" w:hAnsi="仿宋_GB2312" w:eastAsia="仿宋_GB2312"/>
                <w:sz w:val="24"/>
                <w:szCs w:val="20"/>
              </w:rPr>
              <w:t>未被司法机</w:t>
            </w:r>
            <w:r>
              <w:rPr>
                <w:rFonts w:hint="eastAsia" w:ascii="仿宋_GB2312" w:hAnsi="仿宋_GB2312" w:eastAsia="仿宋_GB2312"/>
                <w:sz w:val="24"/>
                <w:szCs w:val="20"/>
              </w:rPr>
              <w:t>关和行政机关依法裁定、决定查封或者以其他方式</w:t>
            </w:r>
            <w:r>
              <w:rPr>
                <w:rFonts w:ascii="仿宋_GB2312" w:hAnsi="仿宋_GB2312" w:eastAsia="仿宋_GB2312"/>
                <w:sz w:val="24"/>
                <w:szCs w:val="20"/>
              </w:rPr>
              <w:t>限制</w:t>
            </w:r>
            <w:r>
              <w:rPr>
                <w:rFonts w:hint="eastAsia" w:ascii="仿宋_GB2312" w:hAnsi="仿宋_GB2312" w:eastAsia="仿宋_GB2312"/>
                <w:sz w:val="24"/>
                <w:szCs w:val="20"/>
              </w:rPr>
              <w:t>房产权利，</w:t>
            </w:r>
            <w:r>
              <w:rPr>
                <w:rFonts w:ascii="仿宋_GB2312" w:hAnsi="仿宋_GB2312" w:eastAsia="仿宋_GB2312"/>
                <w:sz w:val="24"/>
                <w:szCs w:val="20"/>
              </w:rPr>
              <w:t>且没有权属</w:t>
            </w:r>
            <w:r>
              <w:rPr>
                <w:rFonts w:hint="eastAsia" w:ascii="仿宋_GB2312" w:hAnsi="仿宋_GB2312" w:eastAsia="仿宋_GB2312"/>
                <w:sz w:val="24"/>
                <w:szCs w:val="20"/>
              </w:rPr>
              <w:t>争议。</w:t>
            </w:r>
          </w:p>
          <w:p>
            <w:pPr>
              <w:ind w:firstLine="470" w:firstLineChars="196"/>
              <w:rPr>
                <w:rFonts w:ascii="仿宋_GB2312" w:hAnsi="仿宋_GB2312" w:eastAsia="仿宋_GB2312"/>
                <w:sz w:val="24"/>
                <w:szCs w:val="24"/>
              </w:rPr>
            </w:pPr>
            <w:r>
              <w:rPr>
                <w:rFonts w:ascii="仿宋_GB2312" w:hAnsi="仿宋_GB2312" w:eastAsia="仿宋_GB2312"/>
                <w:sz w:val="24"/>
                <w:szCs w:val="24"/>
              </w:rPr>
              <w:t>2、</w:t>
            </w:r>
            <w:r>
              <w:rPr>
                <w:rFonts w:hint="eastAsia" w:ascii="仿宋_GB2312" w:hAnsi="仿宋_GB2312" w:eastAsia="仿宋_GB2312"/>
                <w:sz w:val="24"/>
                <w:szCs w:val="24"/>
              </w:rPr>
              <w:t>委托人应对房屋所有权证/不动产权证、房屋所有权人/权利人身份证明等材料的真实性和有效性负责。同一套房屋只委托同一家经纪机构进行房源核验、复核及发布房源。</w:t>
            </w:r>
          </w:p>
          <w:p>
            <w:pPr>
              <w:ind w:firstLine="470" w:firstLineChars="196"/>
              <w:rPr>
                <w:rFonts w:ascii="仿宋_GB2312" w:hAnsi="仿宋_GB2312" w:eastAsia="仿宋_GB2312"/>
                <w:sz w:val="24"/>
                <w:szCs w:val="24"/>
              </w:rPr>
            </w:pPr>
            <w:r>
              <w:rPr>
                <w:rFonts w:ascii="仿宋_GB2312" w:hAnsi="仿宋_GB2312" w:eastAsia="仿宋_GB2312"/>
                <w:sz w:val="24"/>
                <w:szCs w:val="24"/>
              </w:rPr>
              <w:t>3</w:t>
            </w:r>
            <w:r>
              <w:rPr>
                <w:rFonts w:hint="eastAsia" w:ascii="仿宋_GB2312" w:hAnsi="仿宋_GB2312" w:eastAsia="仿宋_GB2312"/>
                <w:sz w:val="24"/>
                <w:szCs w:val="24"/>
              </w:rPr>
              <w:t>、受托人应在本委托书签订之日起3日内申请房源核验复核。</w:t>
            </w:r>
          </w:p>
          <w:p>
            <w:pPr>
              <w:ind w:firstLine="470" w:firstLineChars="196"/>
              <w:rPr>
                <w:rFonts w:ascii="仿宋_GB2312" w:hAnsi="仿宋_GB2312" w:eastAsia="仿宋_GB2312"/>
                <w:sz w:val="24"/>
                <w:szCs w:val="24"/>
              </w:rPr>
            </w:pPr>
            <w:r>
              <w:rPr>
                <w:rFonts w:ascii="仿宋_GB2312" w:hAnsi="仿宋_GB2312" w:eastAsia="仿宋_GB2312"/>
                <w:sz w:val="24"/>
                <w:szCs w:val="24"/>
              </w:rPr>
              <w:t>4</w:t>
            </w:r>
            <w:r>
              <w:rPr>
                <w:rFonts w:hint="eastAsia" w:ascii="仿宋_GB2312" w:hAnsi="仿宋_GB2312" w:eastAsia="仿宋_GB2312"/>
                <w:sz w:val="24"/>
                <w:szCs w:val="24"/>
              </w:rPr>
              <w:t>、</w:t>
            </w:r>
            <w:r>
              <w:rPr>
                <w:rFonts w:ascii="仿宋_GB2312" w:hAnsi="仿宋_GB2312" w:eastAsia="仿宋_GB2312"/>
                <w:sz w:val="24"/>
                <w:szCs w:val="24"/>
              </w:rPr>
              <w:t>自房源核验</w:t>
            </w:r>
            <w:r>
              <w:rPr>
                <w:rFonts w:hint="eastAsia" w:ascii="仿宋_GB2312" w:hAnsi="仿宋_GB2312" w:eastAsia="仿宋_GB2312"/>
                <w:sz w:val="24"/>
                <w:szCs w:val="24"/>
              </w:rPr>
              <w:t>复核</w:t>
            </w:r>
            <w:r>
              <w:rPr>
                <w:rFonts w:ascii="仿宋_GB2312" w:hAnsi="仿宋_GB2312" w:eastAsia="仿宋_GB2312"/>
                <w:sz w:val="24"/>
                <w:szCs w:val="24"/>
              </w:rPr>
              <w:t>申请受理之日起</w:t>
            </w:r>
            <w:r>
              <w:rPr>
                <w:rFonts w:hint="eastAsia" w:ascii="仿宋_GB2312" w:hAnsi="仿宋_GB2312" w:eastAsia="仿宋_GB2312"/>
                <w:sz w:val="24"/>
                <w:szCs w:val="24"/>
              </w:rPr>
              <w:t>7</w:t>
            </w:r>
            <w:r>
              <w:rPr>
                <w:rFonts w:ascii="仿宋_GB2312" w:hAnsi="仿宋_GB2312" w:eastAsia="仿宋_GB2312"/>
                <w:sz w:val="24"/>
                <w:szCs w:val="24"/>
              </w:rPr>
              <w:t>个工作日</w:t>
            </w:r>
            <w:r>
              <w:rPr>
                <w:rFonts w:hint="eastAsia" w:ascii="仿宋_GB2312" w:hAnsi="仿宋_GB2312" w:eastAsia="仿宋_GB2312"/>
                <w:sz w:val="24"/>
                <w:szCs w:val="24"/>
              </w:rPr>
              <w:t>内</w:t>
            </w:r>
            <w:r>
              <w:rPr>
                <w:rFonts w:ascii="仿宋_GB2312" w:hAnsi="仿宋_GB2312" w:eastAsia="仿宋_GB2312"/>
                <w:sz w:val="24"/>
                <w:szCs w:val="24"/>
              </w:rPr>
              <w:t>，受托人应</w:t>
            </w:r>
            <w:r>
              <w:rPr>
                <w:rFonts w:hint="eastAsia" w:ascii="仿宋_GB2312" w:hAnsi="仿宋_GB2312" w:eastAsia="仿宋_GB2312"/>
                <w:sz w:val="24"/>
                <w:szCs w:val="24"/>
              </w:rPr>
              <w:t>告知</w:t>
            </w:r>
            <w:r>
              <w:rPr>
                <w:rFonts w:ascii="仿宋_GB2312" w:hAnsi="仿宋_GB2312" w:eastAsia="仿宋_GB2312"/>
                <w:sz w:val="24"/>
                <w:szCs w:val="24"/>
              </w:rPr>
              <w:t>委托人</w:t>
            </w:r>
            <w:r>
              <w:rPr>
                <w:rFonts w:hint="eastAsia" w:ascii="仿宋_GB2312" w:hAnsi="仿宋_GB2312" w:eastAsia="仿宋_GB2312"/>
                <w:sz w:val="24"/>
                <w:szCs w:val="24"/>
              </w:rPr>
              <w:t>复核结果</w:t>
            </w:r>
            <w:r>
              <w:rPr>
                <w:rFonts w:ascii="仿宋_GB2312" w:hAnsi="仿宋_GB2312" w:eastAsia="仿宋_GB2312"/>
                <w:sz w:val="24"/>
                <w:szCs w:val="24"/>
              </w:rPr>
              <w:t>。</w:t>
            </w:r>
            <w:r>
              <w:rPr>
                <w:rFonts w:hint="eastAsia" w:ascii="仿宋_GB2312" w:hAnsi="仿宋_GB2312" w:eastAsia="仿宋_GB2312"/>
                <w:color w:val="000000"/>
                <w:sz w:val="24"/>
                <w:szCs w:val="24"/>
              </w:rPr>
              <w:t>委托人也可凭核验编号、查询验证码自行登录北京市住房和城乡建设委员会网站（www.bjjs.gov.cn）查询复核结果信息。</w:t>
            </w:r>
          </w:p>
          <w:p>
            <w:pPr>
              <w:ind w:firstLine="470" w:firstLineChars="196"/>
              <w:rPr>
                <w:rFonts w:ascii="仿宋_GB2312" w:hAnsi="仿宋_GB2312" w:eastAsia="仿宋_GB2312"/>
                <w:sz w:val="24"/>
                <w:szCs w:val="24"/>
              </w:rPr>
            </w:pPr>
            <w:r>
              <w:rPr>
                <w:rFonts w:ascii="仿宋_GB2312" w:hAnsi="仿宋_GB2312" w:eastAsia="仿宋_GB2312"/>
                <w:sz w:val="24"/>
                <w:szCs w:val="24"/>
              </w:rPr>
              <w:t>5</w:t>
            </w:r>
            <w:r>
              <w:rPr>
                <w:rFonts w:hint="eastAsia" w:ascii="仿宋_GB2312" w:hAnsi="仿宋_GB2312" w:eastAsia="仿宋_GB2312"/>
                <w:sz w:val="24"/>
                <w:szCs w:val="24"/>
              </w:rPr>
              <w:t>、</w:t>
            </w:r>
            <w:r>
              <w:rPr>
                <w:rFonts w:ascii="仿宋_GB2312" w:hAnsi="仿宋_GB2312" w:eastAsia="仿宋_GB2312"/>
                <w:sz w:val="24"/>
                <w:szCs w:val="24"/>
              </w:rPr>
              <w:t>受托人对委托人房源和个人信息承担保密义务。非因法律、法规规定或国家安全机关、公安机关、检察机关、审判机关、纪检监察部门执行公务的需要，未经申请人书面同意，不得对外披露</w:t>
            </w:r>
            <w:r>
              <w:rPr>
                <w:rFonts w:hint="eastAsia" w:ascii="仿宋_GB2312" w:hAnsi="仿宋_GB2312" w:eastAsia="仿宋_GB2312"/>
                <w:sz w:val="24"/>
                <w:szCs w:val="24"/>
              </w:rPr>
              <w:t>委托</w:t>
            </w:r>
            <w:r>
              <w:rPr>
                <w:rFonts w:ascii="仿宋_GB2312" w:hAnsi="仿宋_GB2312" w:eastAsia="仿宋_GB2312"/>
                <w:sz w:val="24"/>
                <w:szCs w:val="24"/>
              </w:rPr>
              <w:t>人信息，或将</w:t>
            </w:r>
            <w:r>
              <w:rPr>
                <w:rFonts w:hint="eastAsia" w:ascii="仿宋_GB2312" w:hAnsi="仿宋_GB2312" w:eastAsia="仿宋_GB2312"/>
                <w:sz w:val="24"/>
                <w:szCs w:val="24"/>
              </w:rPr>
              <w:t>委托</w:t>
            </w:r>
            <w:r>
              <w:rPr>
                <w:rFonts w:ascii="仿宋_GB2312" w:hAnsi="仿宋_GB2312" w:eastAsia="仿宋_GB2312"/>
                <w:sz w:val="24"/>
                <w:szCs w:val="24"/>
              </w:rPr>
              <w:t>人的信息用于其他用途。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9880" w:type="dxa"/>
            <w:gridSpan w:val="6"/>
          </w:tcPr>
          <w:p>
            <w:pPr>
              <w:ind w:firstLine="472" w:firstLineChars="197"/>
              <w:rPr>
                <w:rFonts w:ascii="仿宋_GB2312" w:hAnsi="Times New Roman" w:eastAsia="仿宋_GB2312"/>
                <w:color w:val="000000"/>
                <w:sz w:val="24"/>
                <w:szCs w:val="24"/>
              </w:rPr>
            </w:pPr>
          </w:p>
          <w:p>
            <w:pPr>
              <w:ind w:firstLine="472" w:firstLineChars="197"/>
              <w:rPr>
                <w:rFonts w:ascii="仿宋_GB2312" w:hAnsi="Times New Roman" w:eastAsia="仿宋_GB2312"/>
                <w:color w:val="000000"/>
                <w:sz w:val="24"/>
                <w:szCs w:val="24"/>
              </w:rPr>
            </w:pPr>
            <w:r>
              <w:rPr>
                <w:rFonts w:hint="eastAsia" w:ascii="仿宋_GB2312" w:hAnsi="Times New Roman" w:eastAsia="仿宋_GB2312"/>
                <w:color w:val="000000"/>
                <w:sz w:val="24"/>
                <w:szCs w:val="24"/>
              </w:rPr>
              <w:t>双方对上述内容予以承认，并愿意承担由此产生的法律后果。本委托书一式两份，双方各执一份，自签订之日起生效。</w:t>
            </w:r>
          </w:p>
          <w:p>
            <w:pPr>
              <w:ind w:firstLine="472" w:firstLineChars="197"/>
              <w:rPr>
                <w:rFonts w:ascii="仿宋_GB2312" w:hAnsi="Times New Roman" w:eastAsia="仿宋_GB2312"/>
                <w:color w:val="000000"/>
                <w:sz w:val="24"/>
                <w:szCs w:val="24"/>
              </w:rPr>
            </w:pPr>
          </w:p>
          <w:p>
            <w:pPr>
              <w:spacing w:line="280" w:lineRule="exact"/>
              <w:ind w:firstLine="360" w:firstLineChars="150"/>
              <w:rPr>
                <w:rFonts w:ascii="仿宋_GB2312" w:hAnsi="仿宋_GB2312" w:eastAsia="仿宋_GB2312"/>
                <w:color w:val="000000"/>
                <w:sz w:val="24"/>
                <w:szCs w:val="20"/>
              </w:rPr>
            </w:pPr>
            <w:r>
              <w:rPr>
                <w:rFonts w:hint="eastAsia" w:ascii="仿宋_GB2312" w:hAnsi="仿宋_GB2312" w:eastAsia="仿宋_GB2312"/>
                <w:color w:val="000000"/>
                <w:sz w:val="24"/>
                <w:szCs w:val="20"/>
              </w:rPr>
              <w:t xml:space="preserve"> 委托人签字（盖章）：                           受托人签字（盖章）：</w:t>
            </w:r>
          </w:p>
          <w:p>
            <w:pPr>
              <w:spacing w:line="280" w:lineRule="exact"/>
              <w:ind w:firstLine="1440" w:firstLineChars="600"/>
              <w:rPr>
                <w:rFonts w:ascii="仿宋_GB2312" w:hAnsi="仿宋_GB2312" w:eastAsia="仿宋_GB2312"/>
                <w:color w:val="000000"/>
                <w:sz w:val="24"/>
                <w:szCs w:val="20"/>
              </w:rPr>
            </w:pPr>
            <w:r>
              <w:rPr>
                <w:rFonts w:hint="eastAsia" w:ascii="仿宋_GB2312" w:hAnsi="仿宋_GB2312" w:eastAsia="仿宋_GB2312"/>
                <w:color w:val="000000"/>
                <w:sz w:val="24"/>
                <w:szCs w:val="20"/>
              </w:rPr>
              <w:t>年    月    日                                  年    月    日</w:t>
            </w:r>
          </w:p>
        </w:tc>
      </w:tr>
    </w:tbl>
    <w:p>
      <w:pPr>
        <w:spacing w:line="360" w:lineRule="auto"/>
        <w:jc w:val="center"/>
        <w:rPr>
          <w:rFonts w:ascii="方正小标宋简体" w:hAnsi="Times New Roman" w:eastAsia="方正小标宋简体"/>
          <w:bCs/>
          <w:color w:val="000000"/>
          <w:sz w:val="36"/>
          <w:szCs w:val="36"/>
        </w:rPr>
        <w:sectPr>
          <w:pgSz w:w="11906" w:h="16838"/>
          <w:pgMar w:top="1134" w:right="1474" w:bottom="1134" w:left="1587" w:header="851" w:footer="1276" w:gutter="0"/>
          <w:pgNumType w:fmt="numberInDash"/>
          <w:cols w:space="0" w:num="1"/>
          <w:docGrid w:type="lines" w:linePitch="313" w:charSpace="0"/>
        </w:sectPr>
      </w:pPr>
    </w:p>
    <w:p>
      <w:pPr>
        <w:autoSpaceDE w:val="0"/>
        <w:autoSpaceDN w:val="0"/>
        <w:rPr>
          <w:rFonts w:ascii="黑体" w:hAnsi="仿宋_GB2312" w:eastAsia="黑体" w:cs="宋体"/>
          <w:color w:val="000000"/>
          <w:kern w:val="0"/>
          <w:sz w:val="32"/>
          <w:szCs w:val="32"/>
        </w:rPr>
      </w:pPr>
      <w:r>
        <w:rPr>
          <w:rFonts w:hint="eastAsia" w:ascii="黑体" w:hAnsi="仿宋_GB2312" w:eastAsia="黑体" w:cs="宋体"/>
          <w:color w:val="000000"/>
          <w:kern w:val="0"/>
          <w:sz w:val="32"/>
          <w:szCs w:val="32"/>
        </w:rPr>
        <w:t>附件6—2</w:t>
      </w:r>
    </w:p>
    <w:p>
      <w:pPr>
        <w:spacing w:line="360" w:lineRule="auto"/>
        <w:jc w:val="center"/>
        <w:rPr>
          <w:rFonts w:ascii="方正小标宋简体" w:hAnsi="Times New Roman" w:eastAsia="方正小标宋简体"/>
          <w:bCs/>
          <w:color w:val="000000"/>
          <w:sz w:val="36"/>
          <w:szCs w:val="36"/>
        </w:rPr>
      </w:pPr>
      <w:r>
        <w:rPr>
          <w:rFonts w:hint="eastAsia" w:ascii="方正小标宋简体" w:hAnsi="Times New Roman" w:eastAsia="方正小标宋简体"/>
          <w:bCs/>
          <w:color w:val="000000"/>
          <w:sz w:val="36"/>
          <w:szCs w:val="36"/>
        </w:rPr>
        <w:t>存量房房源核验复核委托书（委托个人）</w:t>
      </w:r>
    </w:p>
    <w:tbl>
      <w:tblPr>
        <w:tblStyle w:val="4"/>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2384"/>
        <w:gridCol w:w="1275"/>
        <w:gridCol w:w="1134"/>
        <w:gridCol w:w="1276"/>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880" w:type="dxa"/>
            <w:gridSpan w:val="6"/>
            <w:shd w:val="clear" w:color="auto" w:fill="auto"/>
            <w:vAlign w:val="center"/>
          </w:tcPr>
          <w:p>
            <w:pPr>
              <w:spacing w:line="28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委 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628"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【房屋所有权证号】</w:t>
            </w:r>
          </w:p>
          <w:p>
            <w:pPr>
              <w:spacing w:line="280" w:lineRule="exact"/>
              <w:jc w:val="center"/>
              <w:rPr>
                <w:rFonts w:ascii="仿宋_GB2312" w:hAnsi="Times New Roman" w:eastAsia="仿宋_GB2312"/>
                <w:color w:val="000000"/>
                <w:sz w:val="24"/>
                <w:szCs w:val="24"/>
              </w:rPr>
            </w:pPr>
            <w:r>
              <w:rPr>
                <w:rFonts w:hint="eastAsia" w:ascii="仿宋_GB2312" w:hAnsi="仿宋_GB2312" w:eastAsia="仿宋_GB2312"/>
                <w:color w:val="000000"/>
                <w:sz w:val="24"/>
                <w:szCs w:val="20"/>
              </w:rPr>
              <w:t>【不动产权证书号】</w:t>
            </w:r>
          </w:p>
        </w:tc>
        <w:tc>
          <w:tcPr>
            <w:tcW w:w="2384" w:type="dxa"/>
            <w:vAlign w:val="center"/>
          </w:tcPr>
          <w:p>
            <w:pPr>
              <w:spacing w:line="280" w:lineRule="exact"/>
              <w:jc w:val="center"/>
              <w:rPr>
                <w:rFonts w:ascii="仿宋_GB2312" w:hAnsi="Times New Roman" w:eastAsia="仿宋_GB2312"/>
                <w:color w:val="000000"/>
                <w:sz w:val="24"/>
                <w:szCs w:val="24"/>
              </w:rPr>
            </w:pPr>
          </w:p>
        </w:tc>
        <w:tc>
          <w:tcPr>
            <w:tcW w:w="2409" w:type="dxa"/>
            <w:gridSpan w:val="2"/>
            <w:vAlign w:val="center"/>
          </w:tcPr>
          <w:p>
            <w:pPr>
              <w:spacing w:line="280" w:lineRule="exact"/>
              <w:jc w:val="center"/>
              <w:rPr>
                <w:rFonts w:ascii="仿宋_GB2312" w:hAnsi="仿宋_GB2312" w:eastAsia="仿宋_GB2312"/>
                <w:sz w:val="24"/>
                <w:szCs w:val="20"/>
              </w:rPr>
            </w:pPr>
            <w:r>
              <w:rPr>
                <w:rFonts w:hint="eastAsia" w:ascii="仿宋_GB2312" w:hAnsi="仿宋_GB2312" w:eastAsia="仿宋_GB2312"/>
                <w:sz w:val="24"/>
                <w:szCs w:val="20"/>
              </w:rPr>
              <w:t>【房屋所有权人】</w:t>
            </w:r>
          </w:p>
          <w:p>
            <w:pPr>
              <w:spacing w:line="280" w:lineRule="exact"/>
              <w:jc w:val="center"/>
              <w:rPr>
                <w:rFonts w:ascii="仿宋_GB2312" w:hAnsi="Times New Roman" w:eastAsia="仿宋_GB2312"/>
                <w:color w:val="000000"/>
                <w:sz w:val="24"/>
                <w:szCs w:val="24"/>
              </w:rPr>
            </w:pPr>
            <w:r>
              <w:rPr>
                <w:rFonts w:hint="eastAsia" w:ascii="仿宋_GB2312" w:hAnsi="仿宋_GB2312" w:eastAsia="仿宋_GB2312"/>
                <w:sz w:val="24"/>
                <w:szCs w:val="20"/>
              </w:rPr>
              <w:t>【权利人】</w:t>
            </w:r>
          </w:p>
        </w:tc>
        <w:tc>
          <w:tcPr>
            <w:tcW w:w="2459" w:type="dxa"/>
            <w:gridSpan w:val="2"/>
            <w:vAlign w:val="center"/>
          </w:tcPr>
          <w:p>
            <w:pPr>
              <w:spacing w:line="280" w:lineRule="exact"/>
              <w:jc w:val="center"/>
              <w:rPr>
                <w:rFonts w:ascii="仿宋_GB2312" w:hAnsi="Times New Roman"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628" w:type="dxa"/>
            <w:vAlign w:val="center"/>
          </w:tcPr>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所有权人/权利人</w:t>
            </w:r>
          </w:p>
          <w:p>
            <w:pPr>
              <w:spacing w:line="28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证件类型</w:t>
            </w:r>
          </w:p>
        </w:tc>
        <w:tc>
          <w:tcPr>
            <w:tcW w:w="2384" w:type="dxa"/>
            <w:vAlign w:val="center"/>
          </w:tcPr>
          <w:p>
            <w:pPr>
              <w:spacing w:line="280" w:lineRule="exact"/>
              <w:jc w:val="center"/>
              <w:rPr>
                <w:rFonts w:ascii="仿宋_GB2312" w:hAnsi="Times New Roman" w:eastAsia="仿宋_GB2312"/>
                <w:color w:val="000000"/>
                <w:sz w:val="24"/>
                <w:szCs w:val="24"/>
              </w:rPr>
            </w:pPr>
          </w:p>
        </w:tc>
        <w:tc>
          <w:tcPr>
            <w:tcW w:w="2409" w:type="dxa"/>
            <w:gridSpan w:val="2"/>
            <w:vAlign w:val="center"/>
          </w:tcPr>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所有权人/权利人</w:t>
            </w:r>
          </w:p>
          <w:p>
            <w:pPr>
              <w:spacing w:line="28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证件号码</w:t>
            </w:r>
          </w:p>
        </w:tc>
        <w:tc>
          <w:tcPr>
            <w:tcW w:w="2459" w:type="dxa"/>
            <w:gridSpan w:val="2"/>
            <w:vAlign w:val="center"/>
          </w:tcPr>
          <w:p>
            <w:pPr>
              <w:spacing w:line="280" w:lineRule="exact"/>
              <w:jc w:val="center"/>
              <w:rPr>
                <w:rFonts w:ascii="仿宋_GB2312" w:hAnsi="Times New Roman"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628" w:type="dxa"/>
            <w:vAlign w:val="center"/>
          </w:tcPr>
          <w:p>
            <w:pPr>
              <w:spacing w:line="28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房屋坐落</w:t>
            </w:r>
          </w:p>
        </w:tc>
        <w:tc>
          <w:tcPr>
            <w:tcW w:w="2384" w:type="dxa"/>
            <w:vAlign w:val="center"/>
          </w:tcPr>
          <w:p>
            <w:pPr>
              <w:spacing w:line="280" w:lineRule="exact"/>
              <w:jc w:val="center"/>
              <w:rPr>
                <w:rFonts w:ascii="仿宋_GB2312" w:hAnsi="Times New Roman" w:eastAsia="仿宋_GB2312"/>
                <w:color w:val="000000"/>
                <w:sz w:val="24"/>
                <w:szCs w:val="24"/>
              </w:rPr>
            </w:pPr>
          </w:p>
        </w:tc>
        <w:tc>
          <w:tcPr>
            <w:tcW w:w="1275" w:type="dxa"/>
            <w:vAlign w:val="center"/>
          </w:tcPr>
          <w:p>
            <w:pPr>
              <w:spacing w:line="28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建筑面积</w:t>
            </w:r>
          </w:p>
        </w:tc>
        <w:tc>
          <w:tcPr>
            <w:tcW w:w="1134" w:type="dxa"/>
            <w:vAlign w:val="center"/>
          </w:tcPr>
          <w:p>
            <w:pPr>
              <w:spacing w:line="280" w:lineRule="exact"/>
              <w:jc w:val="center"/>
              <w:rPr>
                <w:rFonts w:ascii="仿宋_GB2312" w:hAnsi="Times New Roman" w:eastAsia="仿宋_GB2312"/>
                <w:color w:val="000000"/>
                <w:sz w:val="24"/>
                <w:szCs w:val="24"/>
              </w:rPr>
            </w:pPr>
          </w:p>
        </w:tc>
        <w:tc>
          <w:tcPr>
            <w:tcW w:w="1276" w:type="dxa"/>
            <w:vAlign w:val="center"/>
          </w:tcPr>
          <w:p>
            <w:pPr>
              <w:spacing w:line="28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规划用途</w:t>
            </w:r>
          </w:p>
        </w:tc>
        <w:tc>
          <w:tcPr>
            <w:tcW w:w="1183" w:type="dxa"/>
            <w:vAlign w:val="center"/>
          </w:tcPr>
          <w:p>
            <w:pPr>
              <w:spacing w:line="280" w:lineRule="exact"/>
              <w:jc w:val="center"/>
              <w:rPr>
                <w:rFonts w:ascii="仿宋_GB2312" w:hAnsi="Times New Roman"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80" w:type="dxa"/>
            <w:gridSpan w:val="6"/>
            <w:shd w:val="clear" w:color="auto" w:fill="auto"/>
            <w:vAlign w:val="center"/>
          </w:tcPr>
          <w:p>
            <w:pPr>
              <w:spacing w:line="28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受 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628" w:type="dxa"/>
            <w:tcBorders>
              <w:bottom w:val="single" w:color="auto" w:sz="4" w:space="0"/>
            </w:tcBorders>
            <w:vAlign w:val="center"/>
          </w:tcPr>
          <w:p>
            <w:pPr>
              <w:spacing w:line="28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受托人</w:t>
            </w:r>
          </w:p>
        </w:tc>
        <w:tc>
          <w:tcPr>
            <w:tcW w:w="7252" w:type="dxa"/>
            <w:gridSpan w:val="5"/>
            <w:tcBorders>
              <w:bottom w:val="single" w:color="auto" w:sz="4" w:space="0"/>
            </w:tcBorders>
            <w:vAlign w:val="center"/>
          </w:tcPr>
          <w:p>
            <w:pPr>
              <w:spacing w:line="280" w:lineRule="exact"/>
              <w:jc w:val="center"/>
              <w:rPr>
                <w:rFonts w:ascii="仿宋_GB2312" w:hAnsi="Times New Roman"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628" w:type="dxa"/>
            <w:tcBorders>
              <w:bottom w:val="single" w:color="auto" w:sz="4" w:space="0"/>
            </w:tcBorders>
            <w:vAlign w:val="center"/>
          </w:tcPr>
          <w:p>
            <w:pPr>
              <w:spacing w:line="28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受托人证件类型</w:t>
            </w:r>
          </w:p>
        </w:tc>
        <w:tc>
          <w:tcPr>
            <w:tcW w:w="2384" w:type="dxa"/>
            <w:tcBorders>
              <w:bottom w:val="single" w:color="auto" w:sz="4" w:space="0"/>
            </w:tcBorders>
            <w:vAlign w:val="center"/>
          </w:tcPr>
          <w:p>
            <w:pPr>
              <w:spacing w:line="280" w:lineRule="exact"/>
              <w:jc w:val="center"/>
              <w:rPr>
                <w:rFonts w:ascii="仿宋_GB2312" w:hAnsi="Times New Roman" w:eastAsia="仿宋_GB2312"/>
                <w:color w:val="000000"/>
                <w:sz w:val="24"/>
                <w:szCs w:val="24"/>
              </w:rPr>
            </w:pPr>
          </w:p>
        </w:tc>
        <w:tc>
          <w:tcPr>
            <w:tcW w:w="2409" w:type="dxa"/>
            <w:gridSpan w:val="2"/>
            <w:tcBorders>
              <w:bottom w:val="single" w:color="auto" w:sz="4" w:space="0"/>
            </w:tcBorders>
            <w:vAlign w:val="center"/>
          </w:tcPr>
          <w:p>
            <w:pPr>
              <w:spacing w:line="28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受托人证件号码</w:t>
            </w:r>
          </w:p>
        </w:tc>
        <w:tc>
          <w:tcPr>
            <w:tcW w:w="2459" w:type="dxa"/>
            <w:gridSpan w:val="2"/>
            <w:tcBorders>
              <w:bottom w:val="single" w:color="auto" w:sz="4" w:space="0"/>
            </w:tcBorders>
            <w:vAlign w:val="center"/>
          </w:tcPr>
          <w:p>
            <w:pPr>
              <w:spacing w:line="280" w:lineRule="exact"/>
              <w:jc w:val="center"/>
              <w:rPr>
                <w:rFonts w:ascii="仿宋_GB2312" w:hAnsi="Times New Roman"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880" w:type="dxa"/>
            <w:gridSpan w:val="6"/>
            <w:shd w:val="clear" w:color="auto" w:fill="auto"/>
            <w:vAlign w:val="center"/>
          </w:tcPr>
          <w:p>
            <w:pPr>
              <w:spacing w:line="28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委 托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jc w:val="center"/>
        </w:trPr>
        <w:tc>
          <w:tcPr>
            <w:tcW w:w="9880" w:type="dxa"/>
            <w:gridSpan w:val="6"/>
          </w:tcPr>
          <w:p>
            <w:pPr>
              <w:spacing w:line="400" w:lineRule="exact"/>
              <w:ind w:firstLine="480" w:firstLineChars="200"/>
              <w:rPr>
                <w:rFonts w:ascii="仿宋_GB2312" w:hAnsi="Times New Roman" w:eastAsia="仿宋_GB2312"/>
                <w:color w:val="000000"/>
                <w:sz w:val="24"/>
                <w:szCs w:val="24"/>
              </w:rPr>
            </w:pPr>
            <w:r>
              <w:rPr>
                <w:rFonts w:hint="eastAsia" w:ascii="仿宋_GB2312" w:hAnsi="Times New Roman" w:eastAsia="仿宋_GB2312"/>
                <w:color w:val="000000"/>
                <w:sz w:val="24"/>
                <w:szCs w:val="24"/>
              </w:rPr>
              <w:t>委托人委托受托人办理存量房房源核验复核相关手续。</w:t>
            </w:r>
          </w:p>
          <w:p>
            <w:pPr>
              <w:spacing w:line="400" w:lineRule="exact"/>
              <w:ind w:firstLine="480" w:firstLineChars="200"/>
              <w:rPr>
                <w:rFonts w:ascii="仿宋_GB2312" w:hAnsi="Times New Roman" w:eastAsia="仿宋_GB2312"/>
                <w:color w:val="000000"/>
                <w:sz w:val="24"/>
                <w:szCs w:val="24"/>
              </w:rPr>
            </w:pPr>
          </w:p>
          <w:p>
            <w:pPr>
              <w:spacing w:line="460" w:lineRule="exact"/>
              <w:rPr>
                <w:rFonts w:ascii="仿宋_GB2312" w:hAnsi="仿宋_GB2312" w:eastAsia="仿宋_GB2312"/>
                <w:b/>
                <w:sz w:val="24"/>
                <w:szCs w:val="24"/>
              </w:rPr>
            </w:pPr>
            <w:r>
              <w:rPr>
                <w:rFonts w:hint="eastAsia" w:ascii="仿宋_GB2312" w:hAnsi="仿宋_GB2312" w:eastAsia="仿宋_GB2312"/>
                <w:b/>
                <w:sz w:val="24"/>
                <w:szCs w:val="24"/>
              </w:rPr>
              <w:t>双方承诺：</w:t>
            </w:r>
          </w:p>
          <w:p>
            <w:pPr>
              <w:spacing w:line="460" w:lineRule="exact"/>
              <w:ind w:firstLine="480" w:firstLineChars="200"/>
              <w:rPr>
                <w:rFonts w:ascii="仿宋_GB2312" w:hAnsi="仿宋_GB2312" w:eastAsia="仿宋_GB2312"/>
                <w:sz w:val="24"/>
                <w:szCs w:val="20"/>
              </w:rPr>
            </w:pPr>
            <w:r>
              <w:rPr>
                <w:rFonts w:ascii="仿宋_GB2312" w:hAnsi="仿宋_GB2312" w:eastAsia="仿宋_GB2312"/>
                <w:sz w:val="24"/>
                <w:szCs w:val="24"/>
              </w:rPr>
              <w:t>1、</w:t>
            </w:r>
            <w:r>
              <w:rPr>
                <w:rFonts w:hint="eastAsia" w:ascii="仿宋_GB2312" w:hAnsi="仿宋_GB2312" w:eastAsia="仿宋_GB2312"/>
                <w:sz w:val="24"/>
                <w:szCs w:val="20"/>
              </w:rPr>
              <w:t>申请复核的房屋</w:t>
            </w:r>
            <w:r>
              <w:rPr>
                <w:rFonts w:ascii="仿宋_GB2312" w:hAnsi="仿宋_GB2312" w:eastAsia="仿宋_GB2312"/>
                <w:sz w:val="24"/>
                <w:szCs w:val="20"/>
              </w:rPr>
              <w:t>未与他人签订</w:t>
            </w:r>
            <w:r>
              <w:rPr>
                <w:rFonts w:hint="eastAsia" w:ascii="仿宋_GB2312" w:hAnsi="仿宋_GB2312" w:eastAsia="仿宋_GB2312"/>
                <w:sz w:val="24"/>
                <w:szCs w:val="20"/>
              </w:rPr>
              <w:t>转让</w:t>
            </w:r>
            <w:r>
              <w:rPr>
                <w:rFonts w:ascii="仿宋_GB2312" w:hAnsi="仿宋_GB2312" w:eastAsia="仿宋_GB2312"/>
                <w:sz w:val="24"/>
                <w:szCs w:val="20"/>
              </w:rPr>
              <w:t>合同</w:t>
            </w:r>
            <w:r>
              <w:rPr>
                <w:rFonts w:hint="eastAsia" w:ascii="仿宋_GB2312" w:hAnsi="仿宋_GB2312" w:eastAsia="仿宋_GB2312"/>
                <w:sz w:val="24"/>
                <w:szCs w:val="20"/>
              </w:rPr>
              <w:t>，</w:t>
            </w:r>
            <w:r>
              <w:rPr>
                <w:rFonts w:ascii="仿宋_GB2312" w:hAnsi="仿宋_GB2312" w:eastAsia="仿宋_GB2312"/>
                <w:sz w:val="24"/>
                <w:szCs w:val="20"/>
              </w:rPr>
              <w:t>未被司法机</w:t>
            </w:r>
            <w:r>
              <w:rPr>
                <w:rFonts w:hint="eastAsia" w:ascii="仿宋_GB2312" w:hAnsi="仿宋_GB2312" w:eastAsia="仿宋_GB2312"/>
                <w:sz w:val="24"/>
                <w:szCs w:val="20"/>
              </w:rPr>
              <w:t>关和行政机关依法裁定、决定查封或者以其他方式</w:t>
            </w:r>
            <w:r>
              <w:rPr>
                <w:rFonts w:ascii="仿宋_GB2312" w:hAnsi="仿宋_GB2312" w:eastAsia="仿宋_GB2312"/>
                <w:sz w:val="24"/>
                <w:szCs w:val="20"/>
              </w:rPr>
              <w:t>限制</w:t>
            </w:r>
            <w:r>
              <w:rPr>
                <w:rFonts w:hint="eastAsia" w:ascii="仿宋_GB2312" w:hAnsi="仿宋_GB2312" w:eastAsia="仿宋_GB2312"/>
                <w:sz w:val="24"/>
                <w:szCs w:val="20"/>
              </w:rPr>
              <w:t>房产权利，</w:t>
            </w:r>
            <w:r>
              <w:rPr>
                <w:rFonts w:ascii="仿宋_GB2312" w:hAnsi="仿宋_GB2312" w:eastAsia="仿宋_GB2312"/>
                <w:sz w:val="24"/>
                <w:szCs w:val="20"/>
              </w:rPr>
              <w:t>且没有权属</w:t>
            </w:r>
            <w:r>
              <w:rPr>
                <w:rFonts w:hint="eastAsia" w:ascii="仿宋_GB2312" w:hAnsi="仿宋_GB2312" w:eastAsia="仿宋_GB2312"/>
                <w:sz w:val="24"/>
                <w:szCs w:val="20"/>
              </w:rPr>
              <w:t>争议。</w:t>
            </w:r>
          </w:p>
          <w:p>
            <w:pPr>
              <w:spacing w:line="400" w:lineRule="exact"/>
              <w:ind w:firstLine="470" w:firstLineChars="196"/>
              <w:rPr>
                <w:rFonts w:ascii="仿宋_GB2312" w:hAnsi="仿宋_GB2312" w:eastAsia="仿宋_GB2312"/>
                <w:sz w:val="24"/>
                <w:szCs w:val="24"/>
              </w:rPr>
            </w:pPr>
            <w:r>
              <w:rPr>
                <w:rFonts w:ascii="仿宋_GB2312" w:hAnsi="仿宋_GB2312" w:eastAsia="仿宋_GB2312"/>
                <w:sz w:val="24"/>
                <w:szCs w:val="24"/>
              </w:rPr>
              <w:t>2、</w:t>
            </w:r>
            <w:r>
              <w:rPr>
                <w:rFonts w:hint="eastAsia" w:ascii="仿宋_GB2312" w:hAnsi="仿宋_GB2312" w:eastAsia="仿宋_GB2312"/>
                <w:sz w:val="24"/>
                <w:szCs w:val="24"/>
              </w:rPr>
              <w:t>委托人应对房屋所有权证/不动产权证、房屋所有权人/权利人身份证明等材料的真实性和有效性负责。</w:t>
            </w:r>
          </w:p>
          <w:p>
            <w:pPr>
              <w:spacing w:line="400" w:lineRule="exact"/>
              <w:rPr>
                <w:rFonts w:ascii="仿宋_GB2312" w:hAnsi="仿宋_GB2312" w:eastAsia="仿宋_GB2312"/>
                <w:sz w:val="24"/>
                <w:szCs w:val="24"/>
              </w:rPr>
            </w:pPr>
            <w:r>
              <w:rPr>
                <w:rFonts w:hint="eastAsia" w:ascii="仿宋_GB2312" w:hAnsi="宋体" w:eastAsia="仿宋_GB2312"/>
                <w:color w:val="000000"/>
                <w:sz w:val="24"/>
                <w:szCs w:val="24"/>
              </w:rPr>
              <w:t xml:space="preserve">    3、</w:t>
            </w:r>
            <w:r>
              <w:rPr>
                <w:rFonts w:hint="eastAsia" w:ascii="仿宋_GB2312" w:hAnsi="仿宋_GB2312" w:eastAsia="仿宋_GB2312"/>
                <w:sz w:val="24"/>
                <w:szCs w:val="24"/>
              </w:rPr>
              <w:t>受托人对委托人房源和个人信息承担保密义务。非因法律、法规规定或国家安全机关、公安机关、检察机关、审判机关、纪检监察部门执行公务的需要，未经申请人书面同意，不得对外披露委托人信息，或将委托人的信息用于其他用途。</w:t>
            </w:r>
          </w:p>
          <w:p>
            <w:pPr>
              <w:spacing w:line="400" w:lineRule="exact"/>
              <w:rPr>
                <w:rFonts w:ascii="仿宋_GB2312" w:hAnsi="Times New Roman"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jc w:val="center"/>
        </w:trPr>
        <w:tc>
          <w:tcPr>
            <w:tcW w:w="9880" w:type="dxa"/>
            <w:gridSpan w:val="6"/>
            <w:vAlign w:val="center"/>
          </w:tcPr>
          <w:p>
            <w:pPr>
              <w:widowControl/>
              <w:snapToGrid w:val="0"/>
              <w:spacing w:line="360" w:lineRule="auto"/>
              <w:ind w:firstLine="480" w:firstLineChars="200"/>
              <w:rPr>
                <w:rFonts w:ascii="仿宋_GB2312" w:hAnsi="宋体" w:eastAsia="仿宋_GB2312"/>
                <w:bCs/>
                <w:color w:val="000000"/>
                <w:sz w:val="24"/>
                <w:szCs w:val="24"/>
              </w:rPr>
            </w:pPr>
          </w:p>
          <w:p>
            <w:pPr>
              <w:ind w:firstLine="472" w:firstLineChars="197"/>
              <w:rPr>
                <w:rFonts w:ascii="仿宋_GB2312" w:hAnsi="Times New Roman" w:eastAsia="仿宋_GB2312"/>
                <w:color w:val="000000"/>
                <w:sz w:val="24"/>
                <w:szCs w:val="24"/>
              </w:rPr>
            </w:pPr>
            <w:r>
              <w:rPr>
                <w:rFonts w:hint="eastAsia" w:ascii="仿宋_GB2312" w:hAnsi="Times New Roman" w:eastAsia="仿宋_GB2312"/>
                <w:color w:val="000000"/>
                <w:sz w:val="24"/>
                <w:szCs w:val="24"/>
              </w:rPr>
              <w:t>双方对上述内容予以承认，并愿意承担由此产生的法律后果。本委托书一式两份，双方各执一份，自签订之日起生效。</w:t>
            </w:r>
          </w:p>
          <w:p>
            <w:pPr>
              <w:spacing w:line="280" w:lineRule="exact"/>
              <w:rPr>
                <w:rFonts w:ascii="仿宋_GB2312" w:hAnsi="宋体" w:eastAsia="仿宋_GB2312"/>
                <w:bCs/>
                <w:color w:val="000000"/>
                <w:sz w:val="24"/>
                <w:szCs w:val="24"/>
              </w:rPr>
            </w:pPr>
          </w:p>
          <w:p>
            <w:pPr>
              <w:spacing w:line="280" w:lineRule="exact"/>
              <w:rPr>
                <w:rFonts w:ascii="仿宋_GB2312" w:hAnsi="宋体" w:eastAsia="仿宋_GB2312"/>
                <w:bCs/>
                <w:color w:val="000000"/>
                <w:sz w:val="24"/>
                <w:szCs w:val="24"/>
              </w:rPr>
            </w:pPr>
          </w:p>
          <w:p>
            <w:pPr>
              <w:spacing w:line="280" w:lineRule="exact"/>
              <w:rPr>
                <w:rFonts w:ascii="仿宋_GB2312" w:hAnsi="宋体" w:eastAsia="仿宋_GB2312"/>
                <w:bCs/>
                <w:color w:val="000000"/>
                <w:sz w:val="24"/>
                <w:szCs w:val="24"/>
              </w:rPr>
            </w:pPr>
          </w:p>
          <w:p>
            <w:pPr>
              <w:spacing w:line="280" w:lineRule="exact"/>
              <w:rPr>
                <w:rFonts w:ascii="仿宋_GB2312" w:hAnsi="宋体" w:eastAsia="仿宋_GB2312"/>
                <w:bCs/>
                <w:color w:val="000000"/>
                <w:sz w:val="24"/>
                <w:szCs w:val="24"/>
                <w:u w:val="single"/>
              </w:rPr>
            </w:pPr>
            <w:r>
              <w:rPr>
                <w:rFonts w:hint="eastAsia" w:ascii="仿宋_GB2312" w:hAnsi="宋体" w:eastAsia="仿宋_GB2312"/>
                <w:bCs/>
                <w:color w:val="000000"/>
                <w:sz w:val="24"/>
                <w:szCs w:val="24"/>
              </w:rPr>
              <w:t xml:space="preserve">         委托人签字（盖章）：              受托人签字（盖章）：</w:t>
            </w:r>
          </w:p>
          <w:p>
            <w:pPr>
              <w:spacing w:line="280" w:lineRule="exact"/>
              <w:jc w:val="right"/>
              <w:rPr>
                <w:rFonts w:ascii="仿宋_GB2312" w:hAnsi="宋体" w:eastAsia="仿宋_GB2312"/>
                <w:bCs/>
                <w:color w:val="000000"/>
                <w:sz w:val="24"/>
                <w:szCs w:val="24"/>
              </w:rPr>
            </w:pPr>
          </w:p>
          <w:p>
            <w:pPr>
              <w:spacing w:line="280" w:lineRule="exact"/>
              <w:rPr>
                <w:rFonts w:ascii="仿宋_GB2312" w:hAnsi="宋体" w:eastAsia="仿宋_GB2312"/>
                <w:bCs/>
                <w:color w:val="000000"/>
                <w:sz w:val="24"/>
                <w:szCs w:val="24"/>
              </w:rPr>
            </w:pPr>
            <w:r>
              <w:rPr>
                <w:rFonts w:hint="eastAsia" w:ascii="仿宋_GB2312" w:hAnsi="宋体" w:eastAsia="仿宋_GB2312"/>
                <w:color w:val="000000"/>
                <w:sz w:val="24"/>
                <w:szCs w:val="24"/>
              </w:rPr>
              <w:t xml:space="preserve">                年    月    日                    年    月    日</w:t>
            </w:r>
          </w:p>
        </w:tc>
      </w:tr>
    </w:tbl>
    <w:p>
      <w:pPr>
        <w:spacing w:line="360" w:lineRule="auto"/>
        <w:rPr>
          <w:rFonts w:ascii="仿宋_GB2312" w:hAnsi="仿宋_GB2312" w:eastAsia="仿宋_GB2312"/>
          <w:sz w:val="32"/>
          <w:szCs w:val="32"/>
        </w:rPr>
      </w:pPr>
      <w:r>
        <w:rPr>
          <w:rFonts w:hint="eastAsia" w:ascii="黑体" w:hAnsi="仿宋_GB2312" w:eastAsia="黑体" w:cs="宋体"/>
          <w:color w:val="000000"/>
          <w:kern w:val="0"/>
          <w:sz w:val="32"/>
          <w:szCs w:val="32"/>
        </w:rPr>
        <w:t>附件7</w:t>
      </w:r>
    </w:p>
    <w:p>
      <w:pPr>
        <w:spacing w:line="360" w:lineRule="auto"/>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存量房房源核验复核受理单</w:t>
      </w:r>
    </w:p>
    <w:p>
      <w:pPr>
        <w:spacing w:line="360" w:lineRule="auto"/>
        <w:jc w:val="left"/>
        <w:rPr>
          <w:rFonts w:ascii="黑体" w:hAnsi="黑体" w:eastAsia="黑体"/>
          <w:bCs/>
          <w:color w:val="000000"/>
          <w:sz w:val="18"/>
          <w:szCs w:val="18"/>
        </w:rPr>
      </w:pPr>
      <w:r>
        <w:rPr>
          <w:rFonts w:hint="eastAsia" w:ascii="黑体" w:hAnsi="黑体" w:eastAsia="黑体"/>
          <w:bCs/>
          <w:color w:val="000000"/>
          <w:sz w:val="18"/>
          <w:szCs w:val="18"/>
        </w:rPr>
        <w:t>受理编号</w:t>
      </w:r>
      <w:r>
        <w:rPr>
          <w:rFonts w:ascii="黑体" w:hAnsi="黑体" w:eastAsia="黑体"/>
          <w:bCs/>
          <w:color w:val="000000"/>
          <w:sz w:val="18"/>
          <w:szCs w:val="18"/>
        </w:rPr>
        <w:t>:</w:t>
      </w:r>
    </w:p>
    <w:tbl>
      <w:tblPr>
        <w:tblStyle w:val="4"/>
        <w:tblW w:w="10081"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8"/>
        <w:gridCol w:w="2410"/>
        <w:gridCol w:w="244"/>
        <w:gridCol w:w="2554"/>
        <w:gridCol w:w="614"/>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2318" w:type="dxa"/>
            <w:vAlign w:val="center"/>
          </w:tcPr>
          <w:p>
            <w:pPr>
              <w:widowControl/>
              <w:jc w:val="center"/>
              <w:rPr>
                <w:rFonts w:ascii="仿宋_GB2312" w:hAnsi="仿宋_GB2312" w:eastAsia="仿宋_GB2312"/>
                <w:sz w:val="24"/>
                <w:szCs w:val="20"/>
              </w:rPr>
            </w:pPr>
            <w:r>
              <w:rPr>
                <w:rFonts w:hint="eastAsia" w:ascii="仿宋_GB2312" w:hAnsi="仿宋_GB2312" w:eastAsia="仿宋_GB2312"/>
                <w:sz w:val="24"/>
                <w:szCs w:val="20"/>
              </w:rPr>
              <w:t>核验编码</w:t>
            </w:r>
          </w:p>
        </w:tc>
        <w:tc>
          <w:tcPr>
            <w:tcW w:w="2654" w:type="dxa"/>
            <w:gridSpan w:val="2"/>
            <w:vAlign w:val="center"/>
          </w:tcPr>
          <w:p>
            <w:pPr>
              <w:widowControl/>
              <w:jc w:val="center"/>
              <w:rPr>
                <w:rFonts w:ascii="仿宋_GB2312" w:hAnsi="仿宋_GB2312" w:eastAsia="仿宋_GB2312"/>
                <w:sz w:val="24"/>
                <w:szCs w:val="20"/>
              </w:rPr>
            </w:pPr>
            <w:r>
              <w:rPr>
                <w:rFonts w:ascii="仿宋_GB2312" w:hAnsi="仿宋_GB2312" w:eastAsia="仿宋_GB2312"/>
                <w:sz w:val="24"/>
                <w:szCs w:val="20"/>
              </w:rPr>
              <w:t xml:space="preserve"> </w:t>
            </w:r>
          </w:p>
        </w:tc>
        <w:tc>
          <w:tcPr>
            <w:tcW w:w="2554" w:type="dxa"/>
            <w:vAlign w:val="center"/>
          </w:tcPr>
          <w:p>
            <w:pPr>
              <w:widowControl/>
              <w:jc w:val="center"/>
              <w:rPr>
                <w:rFonts w:ascii="仿宋_GB2312" w:hAnsi="仿宋_GB2312" w:eastAsia="仿宋_GB2312"/>
                <w:sz w:val="24"/>
                <w:szCs w:val="20"/>
              </w:rPr>
            </w:pPr>
            <w:r>
              <w:rPr>
                <w:rFonts w:hint="eastAsia" w:ascii="仿宋_GB2312" w:hAnsi="仿宋_GB2312" w:eastAsia="仿宋_GB2312"/>
                <w:sz w:val="24"/>
                <w:szCs w:val="20"/>
              </w:rPr>
              <w:t>查询验证码</w:t>
            </w:r>
          </w:p>
        </w:tc>
        <w:tc>
          <w:tcPr>
            <w:tcW w:w="2555" w:type="dxa"/>
            <w:gridSpan w:val="2"/>
            <w:vAlign w:val="center"/>
          </w:tcPr>
          <w:p>
            <w:pPr>
              <w:widowControl/>
              <w:jc w:val="center"/>
              <w:rPr>
                <w:rFonts w:ascii="仿宋_GB2312" w:hAnsi="仿宋_GB2312"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2318" w:type="dxa"/>
            <w:vAlign w:val="center"/>
          </w:tcPr>
          <w:p>
            <w:pPr>
              <w:widowControl/>
              <w:jc w:val="center"/>
              <w:rPr>
                <w:rFonts w:ascii="仿宋_GB2312" w:hAnsi="仿宋_GB2312" w:eastAsia="仿宋_GB2312"/>
                <w:sz w:val="24"/>
                <w:szCs w:val="20"/>
              </w:rPr>
            </w:pPr>
            <w:r>
              <w:rPr>
                <w:rFonts w:hint="eastAsia" w:ascii="仿宋_GB2312" w:hAnsi="仿宋_GB2312" w:eastAsia="仿宋_GB2312"/>
                <w:sz w:val="24"/>
                <w:szCs w:val="20"/>
              </w:rPr>
              <w:t>【房屋所有权证号】</w:t>
            </w:r>
          </w:p>
          <w:p>
            <w:pPr>
              <w:widowControl/>
              <w:jc w:val="center"/>
              <w:rPr>
                <w:rFonts w:ascii="仿宋_GB2312" w:hAnsi="仿宋_GB2312" w:eastAsia="仿宋_GB2312"/>
                <w:sz w:val="24"/>
                <w:szCs w:val="20"/>
              </w:rPr>
            </w:pPr>
            <w:r>
              <w:rPr>
                <w:rFonts w:hint="eastAsia" w:ascii="仿宋_GB2312" w:hAnsi="仿宋_GB2312" w:eastAsia="仿宋_GB2312"/>
                <w:sz w:val="24"/>
                <w:szCs w:val="20"/>
              </w:rPr>
              <w:t>【不动产权证书号】</w:t>
            </w:r>
          </w:p>
        </w:tc>
        <w:tc>
          <w:tcPr>
            <w:tcW w:w="2654" w:type="dxa"/>
            <w:gridSpan w:val="2"/>
            <w:vAlign w:val="center"/>
          </w:tcPr>
          <w:p>
            <w:pPr>
              <w:widowControl/>
              <w:jc w:val="center"/>
              <w:rPr>
                <w:rFonts w:ascii="仿宋_GB2312" w:hAnsi="仿宋_GB2312" w:eastAsia="仿宋_GB2312"/>
                <w:sz w:val="24"/>
                <w:szCs w:val="20"/>
              </w:rPr>
            </w:pPr>
          </w:p>
        </w:tc>
        <w:tc>
          <w:tcPr>
            <w:tcW w:w="2554" w:type="dxa"/>
            <w:vAlign w:val="center"/>
          </w:tcPr>
          <w:p>
            <w:pPr>
              <w:widowControl/>
              <w:jc w:val="center"/>
              <w:rPr>
                <w:rFonts w:ascii="仿宋_GB2312" w:hAnsi="仿宋_GB2312" w:eastAsia="仿宋_GB2312"/>
                <w:sz w:val="24"/>
                <w:szCs w:val="20"/>
              </w:rPr>
            </w:pPr>
            <w:r>
              <w:rPr>
                <w:rFonts w:hint="eastAsia" w:ascii="仿宋_GB2312" w:hAnsi="仿宋_GB2312" w:eastAsia="仿宋_GB2312"/>
                <w:sz w:val="24"/>
                <w:szCs w:val="20"/>
              </w:rPr>
              <w:t>【房屋所有权人】</w:t>
            </w:r>
          </w:p>
          <w:p>
            <w:pPr>
              <w:widowControl/>
              <w:jc w:val="center"/>
              <w:rPr>
                <w:rFonts w:ascii="仿宋_GB2312" w:hAnsi="仿宋_GB2312" w:eastAsia="仿宋_GB2312"/>
                <w:sz w:val="24"/>
                <w:szCs w:val="20"/>
              </w:rPr>
            </w:pPr>
            <w:r>
              <w:rPr>
                <w:rFonts w:hint="eastAsia" w:ascii="仿宋_GB2312" w:hAnsi="仿宋_GB2312" w:eastAsia="仿宋_GB2312"/>
                <w:sz w:val="24"/>
                <w:szCs w:val="20"/>
              </w:rPr>
              <w:t>【权利人】</w:t>
            </w:r>
          </w:p>
        </w:tc>
        <w:tc>
          <w:tcPr>
            <w:tcW w:w="2555" w:type="dxa"/>
            <w:gridSpan w:val="2"/>
            <w:vAlign w:val="center"/>
          </w:tcPr>
          <w:p>
            <w:pPr>
              <w:widowControl/>
              <w:jc w:val="center"/>
              <w:rPr>
                <w:rFonts w:ascii="仿宋_GB2312" w:hAnsi="仿宋_GB2312"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2318" w:type="dxa"/>
            <w:vAlign w:val="center"/>
          </w:tcPr>
          <w:p>
            <w:pPr>
              <w:widowControl/>
              <w:jc w:val="center"/>
              <w:rPr>
                <w:rFonts w:ascii="仿宋_GB2312" w:hAnsi="仿宋_GB2312" w:eastAsia="仿宋_GB2312"/>
                <w:sz w:val="24"/>
                <w:szCs w:val="20"/>
              </w:rPr>
            </w:pPr>
            <w:r>
              <w:rPr>
                <w:rFonts w:hint="eastAsia" w:ascii="仿宋_GB2312" w:hAnsi="仿宋_GB2312" w:eastAsia="仿宋_GB2312"/>
                <w:sz w:val="24"/>
                <w:szCs w:val="20"/>
              </w:rPr>
              <w:t>证件类型</w:t>
            </w:r>
          </w:p>
        </w:tc>
        <w:tc>
          <w:tcPr>
            <w:tcW w:w="2654" w:type="dxa"/>
            <w:gridSpan w:val="2"/>
            <w:vAlign w:val="center"/>
          </w:tcPr>
          <w:p>
            <w:pPr>
              <w:widowControl/>
              <w:jc w:val="center"/>
              <w:rPr>
                <w:rFonts w:ascii="仿宋_GB2312" w:hAnsi="仿宋_GB2312" w:eastAsia="仿宋_GB2312"/>
                <w:sz w:val="24"/>
                <w:szCs w:val="20"/>
              </w:rPr>
            </w:pPr>
          </w:p>
        </w:tc>
        <w:tc>
          <w:tcPr>
            <w:tcW w:w="2554" w:type="dxa"/>
            <w:vAlign w:val="center"/>
          </w:tcPr>
          <w:p>
            <w:pPr>
              <w:widowControl/>
              <w:jc w:val="center"/>
              <w:rPr>
                <w:rFonts w:ascii="仿宋_GB2312" w:hAnsi="仿宋_GB2312" w:eastAsia="仿宋_GB2312"/>
                <w:sz w:val="24"/>
                <w:szCs w:val="20"/>
              </w:rPr>
            </w:pPr>
            <w:r>
              <w:rPr>
                <w:rFonts w:hint="eastAsia" w:ascii="仿宋_GB2312" w:hAnsi="仿宋_GB2312" w:eastAsia="仿宋_GB2312"/>
                <w:sz w:val="24"/>
                <w:szCs w:val="20"/>
              </w:rPr>
              <w:t>证件号码</w:t>
            </w:r>
          </w:p>
        </w:tc>
        <w:tc>
          <w:tcPr>
            <w:tcW w:w="2555" w:type="dxa"/>
            <w:gridSpan w:val="2"/>
            <w:vAlign w:val="center"/>
          </w:tcPr>
          <w:p>
            <w:pPr>
              <w:widowControl/>
              <w:jc w:val="center"/>
              <w:rPr>
                <w:rFonts w:ascii="仿宋_GB2312" w:hAnsi="仿宋_GB2312"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2318" w:type="dxa"/>
            <w:vAlign w:val="center"/>
          </w:tcPr>
          <w:p>
            <w:pPr>
              <w:widowControl/>
              <w:jc w:val="center"/>
              <w:rPr>
                <w:rFonts w:ascii="仿宋_GB2312" w:hAnsi="仿宋_GB2312" w:eastAsia="仿宋_GB2312"/>
                <w:sz w:val="24"/>
                <w:szCs w:val="20"/>
              </w:rPr>
            </w:pPr>
            <w:r>
              <w:rPr>
                <w:rFonts w:hint="eastAsia" w:ascii="仿宋_GB2312" w:hAnsi="仿宋_GB2312" w:eastAsia="仿宋_GB2312"/>
                <w:sz w:val="24"/>
                <w:szCs w:val="20"/>
              </w:rPr>
              <w:t>申请复核内容</w:t>
            </w:r>
          </w:p>
        </w:tc>
        <w:tc>
          <w:tcPr>
            <w:tcW w:w="7763" w:type="dxa"/>
            <w:gridSpan w:val="5"/>
            <w:vAlign w:val="center"/>
          </w:tcPr>
          <w:p>
            <w:pPr>
              <w:spacing w:line="360" w:lineRule="auto"/>
              <w:ind w:firstLine="646"/>
              <w:rPr>
                <w:rFonts w:ascii="仿宋_GB2312" w:hAnsi="仿宋_GB2312" w:eastAsia="仿宋_GB2312"/>
                <w:sz w:val="24"/>
                <w:szCs w:val="20"/>
              </w:rPr>
            </w:pPr>
            <w:r>
              <w:rPr>
                <w:rFonts w:hint="eastAsia" w:ascii="仿宋_GB2312" w:hAnsi="仿宋_GB2312" w:eastAsia="仿宋_GB2312"/>
                <w:sz w:val="24"/>
                <w:szCs w:val="20"/>
              </w:rPr>
              <w:t>【1】对查封情况存在疑义的复核；</w:t>
            </w:r>
          </w:p>
          <w:p>
            <w:pPr>
              <w:spacing w:line="360" w:lineRule="auto"/>
              <w:ind w:firstLine="646"/>
              <w:rPr>
                <w:rFonts w:ascii="仿宋_GB2312" w:hAnsi="仿宋_GB2312" w:eastAsia="仿宋_GB2312"/>
                <w:sz w:val="24"/>
                <w:szCs w:val="20"/>
              </w:rPr>
            </w:pPr>
            <w:r>
              <w:rPr>
                <w:rFonts w:hint="eastAsia" w:ascii="仿宋_GB2312" w:hAnsi="仿宋_GB2312" w:eastAsia="仿宋_GB2312"/>
                <w:sz w:val="24"/>
                <w:szCs w:val="20"/>
              </w:rPr>
              <w:t>【2】对异议登记情况存在疑义的复核；</w:t>
            </w:r>
          </w:p>
          <w:p>
            <w:pPr>
              <w:spacing w:line="360" w:lineRule="auto"/>
              <w:ind w:firstLine="646"/>
              <w:rPr>
                <w:rFonts w:ascii="仿宋_GB2312" w:hAnsi="仿宋_GB2312" w:eastAsia="仿宋_GB2312"/>
                <w:sz w:val="24"/>
                <w:szCs w:val="20"/>
              </w:rPr>
            </w:pPr>
            <w:r>
              <w:rPr>
                <w:rFonts w:hint="eastAsia" w:ascii="仿宋_GB2312" w:hAnsi="仿宋_GB2312" w:eastAsia="仿宋_GB2312"/>
                <w:sz w:val="24"/>
                <w:szCs w:val="20"/>
              </w:rPr>
              <w:t>【3】对申请核验房屋的坐落、建筑面积、规划用途、房屋所有权证号/不动产权证书号、权利状况与房屋登记簿/</w:t>
            </w:r>
            <w:r>
              <w:rPr>
                <w:rFonts w:ascii="仿宋_GB2312" w:hAnsi="仿宋_GB2312" w:eastAsia="仿宋_GB2312"/>
                <w:sz w:val="24"/>
                <w:szCs w:val="20"/>
              </w:rPr>
              <w:t>不动产登记簿</w:t>
            </w:r>
            <w:r>
              <w:rPr>
                <w:rFonts w:hint="eastAsia" w:ascii="仿宋_GB2312" w:hAnsi="仿宋_GB2312" w:eastAsia="仿宋_GB2312"/>
                <w:sz w:val="24"/>
                <w:szCs w:val="20"/>
              </w:rPr>
              <w:t>或权属档案等</w:t>
            </w:r>
            <w:r>
              <w:rPr>
                <w:rFonts w:ascii="仿宋_GB2312" w:hAnsi="仿宋_GB2312" w:eastAsia="仿宋_GB2312"/>
                <w:sz w:val="24"/>
                <w:szCs w:val="20"/>
              </w:rPr>
              <w:t>不动产登记</w:t>
            </w:r>
            <w:r>
              <w:rPr>
                <w:rFonts w:hint="eastAsia" w:ascii="仿宋_GB2312" w:hAnsi="仿宋_GB2312" w:eastAsia="仿宋_GB2312"/>
                <w:sz w:val="24"/>
                <w:szCs w:val="20"/>
              </w:rPr>
              <w:t>资料记载的信息、系统信息不一致情况的复核；</w:t>
            </w:r>
          </w:p>
          <w:p>
            <w:pPr>
              <w:spacing w:line="360" w:lineRule="auto"/>
              <w:ind w:firstLine="646"/>
              <w:rPr>
                <w:rFonts w:ascii="仿宋_GB2312" w:hAnsi="仿宋_GB2312" w:eastAsia="仿宋_GB2312"/>
                <w:sz w:val="24"/>
                <w:szCs w:val="20"/>
              </w:rPr>
            </w:pPr>
            <w:r>
              <w:rPr>
                <w:rFonts w:hint="eastAsia" w:ascii="仿宋_GB2312" w:hAnsi="仿宋_GB2312" w:eastAsia="仿宋_GB2312"/>
                <w:sz w:val="24"/>
                <w:szCs w:val="20"/>
              </w:rPr>
              <w:t>【4】其他特殊情况。</w:t>
            </w:r>
          </w:p>
          <w:p>
            <w:pPr>
              <w:widowControl/>
              <w:jc w:val="center"/>
              <w:rPr>
                <w:rFonts w:ascii="仿宋_GB2312" w:hAnsi="仿宋_GB2312"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2318" w:type="dxa"/>
            <w:vAlign w:val="center"/>
          </w:tcPr>
          <w:p>
            <w:pPr>
              <w:widowControl/>
              <w:jc w:val="center"/>
              <w:rPr>
                <w:rFonts w:ascii="仿宋_GB2312" w:hAnsi="仿宋_GB2312" w:eastAsia="仿宋_GB2312"/>
                <w:sz w:val="24"/>
                <w:szCs w:val="20"/>
              </w:rPr>
            </w:pPr>
            <w:r>
              <w:rPr>
                <w:rFonts w:hint="eastAsia" w:ascii="仿宋_GB2312" w:hAnsi="仿宋_GB2312" w:eastAsia="仿宋_GB2312"/>
                <w:sz w:val="24"/>
                <w:szCs w:val="20"/>
              </w:rPr>
              <w:t>受理时间</w:t>
            </w:r>
          </w:p>
        </w:tc>
        <w:tc>
          <w:tcPr>
            <w:tcW w:w="2410" w:type="dxa"/>
            <w:vAlign w:val="center"/>
          </w:tcPr>
          <w:p>
            <w:pPr>
              <w:spacing w:line="360" w:lineRule="auto"/>
              <w:ind w:firstLine="646"/>
              <w:rPr>
                <w:rFonts w:ascii="仿宋_GB2312" w:hAnsi="仿宋_GB2312" w:eastAsia="仿宋_GB2312"/>
                <w:sz w:val="24"/>
                <w:szCs w:val="20"/>
              </w:rPr>
            </w:pPr>
          </w:p>
        </w:tc>
        <w:tc>
          <w:tcPr>
            <w:tcW w:w="3412" w:type="dxa"/>
            <w:gridSpan w:val="3"/>
            <w:vAlign w:val="center"/>
          </w:tcPr>
          <w:p>
            <w:pPr>
              <w:spacing w:line="360" w:lineRule="auto"/>
              <w:ind w:firstLine="646"/>
              <w:rPr>
                <w:rFonts w:ascii="仿宋_GB2312" w:hAnsi="仿宋_GB2312" w:eastAsia="仿宋_GB2312"/>
                <w:sz w:val="24"/>
                <w:szCs w:val="20"/>
              </w:rPr>
            </w:pPr>
            <w:r>
              <w:rPr>
                <w:rFonts w:hint="eastAsia" w:ascii="仿宋_GB2312" w:hAnsi="仿宋_GB2312" w:eastAsia="仿宋_GB2312"/>
                <w:sz w:val="24"/>
                <w:szCs w:val="20"/>
              </w:rPr>
              <w:t>复核受理核验人员</w:t>
            </w:r>
          </w:p>
        </w:tc>
        <w:tc>
          <w:tcPr>
            <w:tcW w:w="1941" w:type="dxa"/>
            <w:vAlign w:val="center"/>
          </w:tcPr>
          <w:p>
            <w:pPr>
              <w:spacing w:line="360" w:lineRule="auto"/>
              <w:ind w:firstLine="646"/>
              <w:rPr>
                <w:rFonts w:ascii="仿宋_GB2312" w:hAnsi="仿宋_GB2312" w:eastAsia="仿宋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0081" w:type="dxa"/>
            <w:gridSpan w:val="6"/>
            <w:vAlign w:val="center"/>
          </w:tcPr>
          <w:p>
            <w:pPr>
              <w:spacing w:line="360" w:lineRule="auto"/>
              <w:rPr>
                <w:rFonts w:ascii="仿宋_GB2312" w:hAnsi="仿宋_GB2312" w:eastAsia="仿宋_GB2312"/>
                <w:b/>
                <w:sz w:val="24"/>
                <w:szCs w:val="20"/>
              </w:rPr>
            </w:pPr>
            <w:r>
              <w:rPr>
                <w:rFonts w:hint="eastAsia" w:ascii="仿宋_GB2312" w:hAnsi="仿宋_GB2312" w:eastAsia="仿宋_GB2312"/>
                <w:b/>
                <w:sz w:val="24"/>
                <w:szCs w:val="20"/>
              </w:rPr>
              <w:t>注意事项：</w:t>
            </w:r>
          </w:p>
          <w:p>
            <w:pPr>
              <w:spacing w:line="360" w:lineRule="auto"/>
              <w:rPr>
                <w:rFonts w:ascii="仿宋_GB2312" w:hAnsi="仿宋_GB2312" w:eastAsia="仿宋_GB2312"/>
                <w:sz w:val="24"/>
                <w:szCs w:val="20"/>
              </w:rPr>
            </w:pPr>
            <w:r>
              <w:rPr>
                <w:rFonts w:hint="eastAsia" w:ascii="仿宋_GB2312" w:hAnsi="仿宋_GB2312" w:eastAsia="仿宋_GB2312"/>
                <w:sz w:val="24"/>
                <w:szCs w:val="20"/>
              </w:rPr>
              <w:t xml:space="preserve">    1、本回执为房源核验复核申请受理的凭证，请妥善保管。</w:t>
            </w:r>
          </w:p>
          <w:p>
            <w:pPr>
              <w:spacing w:line="360" w:lineRule="auto"/>
              <w:ind w:firstLine="480" w:firstLineChars="200"/>
              <w:rPr>
                <w:rFonts w:ascii="仿宋_GB2312" w:hAnsi="仿宋_GB2312" w:eastAsia="仿宋_GB2312"/>
                <w:sz w:val="24"/>
                <w:szCs w:val="20"/>
              </w:rPr>
            </w:pPr>
            <w:r>
              <w:rPr>
                <w:rFonts w:hint="eastAsia" w:ascii="仿宋_GB2312" w:hAnsi="仿宋_GB2312" w:eastAsia="仿宋_GB2312"/>
                <w:sz w:val="24"/>
                <w:szCs w:val="20"/>
              </w:rPr>
              <w:t>2、</w:t>
            </w:r>
            <w:r>
              <w:rPr>
                <w:rFonts w:ascii="仿宋_GB2312" w:hAnsi="仿宋_GB2312" w:eastAsia="仿宋_GB2312"/>
                <w:sz w:val="24"/>
                <w:szCs w:val="20"/>
              </w:rPr>
              <w:t>自受理申请之日起</w:t>
            </w:r>
            <w:r>
              <w:rPr>
                <w:rFonts w:hint="eastAsia" w:ascii="仿宋_GB2312" w:hAnsi="仿宋_GB2312" w:eastAsia="仿宋_GB2312"/>
                <w:sz w:val="24"/>
                <w:szCs w:val="20"/>
              </w:rPr>
              <w:t>7</w:t>
            </w:r>
            <w:r>
              <w:rPr>
                <w:rFonts w:ascii="仿宋_GB2312" w:hAnsi="仿宋_GB2312" w:eastAsia="仿宋_GB2312"/>
                <w:sz w:val="24"/>
                <w:szCs w:val="20"/>
              </w:rPr>
              <w:t>个工作日内反馈复核结果</w:t>
            </w:r>
            <w:r>
              <w:rPr>
                <w:rFonts w:hint="eastAsia" w:ascii="仿宋_GB2312" w:hAnsi="仿宋_GB2312" w:eastAsia="仿宋_GB2312"/>
                <w:sz w:val="24"/>
                <w:szCs w:val="20"/>
              </w:rPr>
              <w:t>，申请人可凭核验编号、查询验证码登录北京市住房和城乡建设委员会网站（www.bjjs.gov.cn）查询复核结果。复核未通过的，系统将告知申请人相关情况。</w:t>
            </w:r>
          </w:p>
          <w:p>
            <w:pPr>
              <w:spacing w:line="360" w:lineRule="auto"/>
              <w:ind w:firstLine="480" w:firstLineChars="200"/>
              <w:rPr>
                <w:rFonts w:ascii="仿宋_GB2312" w:hAnsi="仿宋_GB2312" w:eastAsia="仿宋_GB2312"/>
                <w:sz w:val="24"/>
                <w:szCs w:val="20"/>
              </w:rPr>
            </w:pPr>
          </w:p>
          <w:p>
            <w:pPr>
              <w:spacing w:line="360" w:lineRule="auto"/>
              <w:ind w:firstLine="480" w:firstLineChars="200"/>
              <w:rPr>
                <w:rFonts w:ascii="仿宋_GB2312" w:hAnsi="仿宋_GB2312" w:eastAsia="仿宋_GB2312"/>
                <w:sz w:val="24"/>
                <w:szCs w:val="20"/>
              </w:rPr>
            </w:pPr>
          </w:p>
          <w:p>
            <w:pPr>
              <w:spacing w:line="360" w:lineRule="auto"/>
              <w:ind w:firstLine="480" w:firstLineChars="200"/>
              <w:rPr>
                <w:rFonts w:ascii="仿宋_GB2312" w:hAnsi="仿宋_GB2312" w:eastAsia="仿宋_GB2312"/>
                <w:sz w:val="24"/>
                <w:szCs w:val="20"/>
              </w:rPr>
            </w:pPr>
          </w:p>
          <w:p>
            <w:pPr>
              <w:spacing w:line="360" w:lineRule="auto"/>
              <w:ind w:firstLine="480" w:firstLineChars="200"/>
              <w:rPr>
                <w:rFonts w:ascii="仿宋_GB2312" w:hAnsi="仿宋_GB2312" w:eastAsia="仿宋_GB2312"/>
                <w:sz w:val="24"/>
                <w:szCs w:val="20"/>
              </w:rPr>
            </w:pPr>
          </w:p>
          <w:p>
            <w:pPr>
              <w:spacing w:line="360" w:lineRule="auto"/>
              <w:ind w:firstLine="480" w:firstLineChars="200"/>
              <w:rPr>
                <w:rFonts w:ascii="仿宋_GB2312" w:hAnsi="仿宋_GB2312" w:eastAsia="仿宋_GB2312"/>
                <w:sz w:val="24"/>
                <w:szCs w:val="20"/>
              </w:rPr>
            </w:pPr>
          </w:p>
          <w:p>
            <w:pPr>
              <w:spacing w:line="360" w:lineRule="auto"/>
              <w:ind w:firstLine="480" w:firstLineChars="200"/>
              <w:rPr>
                <w:rFonts w:ascii="仿宋_GB2312" w:hAnsi="仿宋_GB2312" w:eastAsia="仿宋_GB2312"/>
                <w:sz w:val="24"/>
                <w:szCs w:val="20"/>
              </w:rPr>
            </w:pPr>
          </w:p>
        </w:tc>
      </w:tr>
    </w:tbl>
    <w:p>
      <w:pPr>
        <w:autoSpaceDE w:val="0"/>
        <w:autoSpaceDN w:val="0"/>
        <w:rPr>
          <w:rFonts w:ascii="黑体" w:hAnsi="仿宋_GB2312" w:eastAsia="黑体" w:cs="宋体"/>
          <w:color w:val="000000"/>
          <w:kern w:val="0"/>
          <w:sz w:val="32"/>
          <w:szCs w:val="32"/>
        </w:rPr>
      </w:pPr>
      <w:r>
        <w:rPr>
          <w:rFonts w:hint="eastAsia" w:ascii="黑体" w:hAnsi="仿宋_GB2312" w:eastAsia="黑体" w:cs="宋体"/>
          <w:color w:val="000000"/>
          <w:kern w:val="0"/>
          <w:sz w:val="32"/>
          <w:szCs w:val="32"/>
        </w:rPr>
        <w:t>附件8</w:t>
      </w:r>
    </w:p>
    <w:p>
      <w:pPr>
        <w:spacing w:line="360" w:lineRule="auto"/>
        <w:jc w:val="center"/>
        <w:rPr>
          <w:rFonts w:ascii="方正小标宋简体" w:hAnsi="Times New Roman" w:eastAsia="方正小标宋简体"/>
          <w:bCs/>
          <w:color w:val="000000"/>
          <w:sz w:val="36"/>
          <w:szCs w:val="36"/>
        </w:rPr>
      </w:pPr>
      <w:r>
        <w:rPr>
          <w:rFonts w:hint="eastAsia" w:ascii="方正小标宋简体" w:hAnsi="Times New Roman" w:eastAsia="方正小标宋简体"/>
          <w:bCs/>
          <w:color w:val="000000"/>
          <w:sz w:val="36"/>
          <w:szCs w:val="36"/>
        </w:rPr>
        <w:t>存量房房源核验撤销申请表</w:t>
      </w:r>
    </w:p>
    <w:p>
      <w:pPr>
        <w:spacing w:line="280" w:lineRule="exact"/>
        <w:ind w:firstLine="5580" w:firstLineChars="3100"/>
        <w:jc w:val="left"/>
        <w:rPr>
          <w:rFonts w:ascii="黑体" w:hAnsi="黑体" w:eastAsia="黑体"/>
          <w:sz w:val="18"/>
          <w:szCs w:val="18"/>
        </w:rPr>
      </w:pPr>
      <w:r>
        <w:rPr>
          <w:rFonts w:hint="eastAsia" w:ascii="黑体" w:hAnsi="黑体" w:eastAsia="黑体"/>
          <w:sz w:val="18"/>
          <w:szCs w:val="18"/>
        </w:rPr>
        <w:t>二维码：</w:t>
      </w:r>
    </w:p>
    <w:tbl>
      <w:tblPr>
        <w:tblStyle w:val="4"/>
        <w:tblW w:w="8602" w:type="dxa"/>
        <w:jc w:val="center"/>
        <w:tblLayout w:type="fixed"/>
        <w:tblCellMar>
          <w:top w:w="75" w:type="dxa"/>
          <w:left w:w="75" w:type="dxa"/>
          <w:bottom w:w="75" w:type="dxa"/>
          <w:right w:w="75" w:type="dxa"/>
        </w:tblCellMar>
      </w:tblPr>
      <w:tblGrid>
        <w:gridCol w:w="2275"/>
        <w:gridCol w:w="1720"/>
        <w:gridCol w:w="1980"/>
        <w:gridCol w:w="2627"/>
      </w:tblGrid>
      <w:tr>
        <w:tblPrEx>
          <w:tblCellMar>
            <w:top w:w="75" w:type="dxa"/>
            <w:left w:w="75" w:type="dxa"/>
            <w:bottom w:w="75" w:type="dxa"/>
            <w:right w:w="75" w:type="dxa"/>
          </w:tblCellMar>
        </w:tblPrEx>
        <w:trPr>
          <w:trHeight w:val="979" w:hRule="atLeast"/>
          <w:jc w:val="center"/>
        </w:trPr>
        <w:tc>
          <w:tcPr>
            <w:tcW w:w="2275" w:type="dxa"/>
            <w:tcBorders>
              <w:top w:val="single" w:color="000000" w:sz="6" w:space="0"/>
              <w:left w:val="single" w:color="000000" w:sz="6" w:space="0"/>
              <w:bottom w:val="nil"/>
              <w:right w:val="nil"/>
            </w:tcBorders>
            <w:shd w:val="clear" w:color="auto" w:fill="FFFFFF"/>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【房屋所有权证号】</w:t>
            </w:r>
          </w:p>
          <w:p>
            <w:pPr>
              <w:widowControl/>
              <w:spacing w:line="270" w:lineRule="atLeas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【不动产权证书号】</w:t>
            </w:r>
          </w:p>
        </w:tc>
        <w:tc>
          <w:tcPr>
            <w:tcW w:w="1720" w:type="dxa"/>
            <w:tcBorders>
              <w:top w:val="single" w:color="000000" w:sz="6" w:space="0"/>
              <w:left w:val="single" w:color="000000" w:sz="6" w:space="0"/>
              <w:bottom w:val="nil"/>
              <w:right w:val="nil"/>
            </w:tcBorders>
            <w:shd w:val="clear" w:color="auto" w:fill="FFFFFF"/>
            <w:vAlign w:val="center"/>
          </w:tcPr>
          <w:p>
            <w:pPr>
              <w:widowControl/>
              <w:spacing w:line="270" w:lineRule="atLeast"/>
              <w:jc w:val="center"/>
              <w:rPr>
                <w:rFonts w:ascii="仿宋_GB2312" w:hAnsi="仿宋_GB2312" w:eastAsia="仿宋_GB2312"/>
                <w:color w:val="000000"/>
                <w:sz w:val="24"/>
                <w:szCs w:val="20"/>
              </w:rPr>
            </w:pPr>
          </w:p>
        </w:tc>
        <w:tc>
          <w:tcPr>
            <w:tcW w:w="1980" w:type="dxa"/>
            <w:tcBorders>
              <w:top w:val="single" w:color="000000" w:sz="6" w:space="0"/>
              <w:left w:val="single" w:color="000000" w:sz="6" w:space="0"/>
              <w:bottom w:val="nil"/>
              <w:right w:val="nil"/>
            </w:tcBorders>
            <w:shd w:val="clear" w:color="auto" w:fill="FFFFFF"/>
            <w:vAlign w:val="center"/>
          </w:tcPr>
          <w:p>
            <w:pPr>
              <w:spacing w:line="280" w:lineRule="exact"/>
              <w:jc w:val="center"/>
              <w:rPr>
                <w:rFonts w:ascii="仿宋_GB2312" w:hAnsi="仿宋_GB2312" w:eastAsia="仿宋_GB2312"/>
                <w:sz w:val="24"/>
                <w:szCs w:val="20"/>
              </w:rPr>
            </w:pPr>
            <w:r>
              <w:rPr>
                <w:rFonts w:hint="eastAsia" w:ascii="仿宋_GB2312" w:hAnsi="仿宋_GB2312" w:eastAsia="仿宋_GB2312"/>
                <w:sz w:val="24"/>
                <w:szCs w:val="20"/>
              </w:rPr>
              <w:t>【房屋所有权人】</w:t>
            </w:r>
          </w:p>
          <w:p>
            <w:pPr>
              <w:widowControl/>
              <w:spacing w:line="270" w:lineRule="atLeast"/>
              <w:jc w:val="center"/>
              <w:rPr>
                <w:rFonts w:ascii="仿宋_GB2312" w:hAnsi="仿宋_GB2312" w:eastAsia="仿宋_GB2312"/>
                <w:color w:val="000000"/>
                <w:sz w:val="24"/>
                <w:szCs w:val="20"/>
              </w:rPr>
            </w:pPr>
            <w:r>
              <w:rPr>
                <w:rFonts w:hint="eastAsia" w:ascii="仿宋_GB2312" w:hAnsi="仿宋_GB2312" w:eastAsia="仿宋_GB2312"/>
                <w:sz w:val="24"/>
                <w:szCs w:val="20"/>
              </w:rPr>
              <w:t>【权利人】</w:t>
            </w:r>
          </w:p>
        </w:tc>
        <w:tc>
          <w:tcPr>
            <w:tcW w:w="2627" w:type="dxa"/>
            <w:tcBorders>
              <w:top w:val="single" w:color="000000" w:sz="6" w:space="0"/>
              <w:left w:val="single" w:color="000000" w:sz="6" w:space="0"/>
              <w:bottom w:val="nil"/>
              <w:right w:val="single" w:color="000000" w:sz="6" w:space="0"/>
            </w:tcBorders>
            <w:shd w:val="clear" w:color="auto" w:fill="FFFFFF"/>
            <w:vAlign w:val="center"/>
          </w:tcPr>
          <w:p>
            <w:pPr>
              <w:widowControl/>
              <w:spacing w:line="270" w:lineRule="atLeast"/>
              <w:jc w:val="center"/>
              <w:rPr>
                <w:rFonts w:ascii="仿宋_GB2312" w:hAnsi="仿宋_GB2312" w:eastAsia="仿宋_GB2312"/>
                <w:color w:val="000000"/>
                <w:sz w:val="24"/>
                <w:szCs w:val="20"/>
              </w:rPr>
            </w:pPr>
          </w:p>
        </w:tc>
      </w:tr>
      <w:tr>
        <w:tblPrEx>
          <w:tblCellMar>
            <w:top w:w="75" w:type="dxa"/>
            <w:left w:w="75" w:type="dxa"/>
            <w:bottom w:w="75" w:type="dxa"/>
            <w:right w:w="75" w:type="dxa"/>
          </w:tblCellMar>
        </w:tblPrEx>
        <w:trPr>
          <w:trHeight w:val="979" w:hRule="atLeast"/>
          <w:jc w:val="center"/>
        </w:trPr>
        <w:tc>
          <w:tcPr>
            <w:tcW w:w="2275" w:type="dxa"/>
            <w:tcBorders>
              <w:top w:val="single" w:color="000000" w:sz="6" w:space="0"/>
              <w:left w:val="single" w:color="000000" w:sz="6" w:space="0"/>
              <w:bottom w:val="nil"/>
              <w:right w:val="nil"/>
            </w:tcBorders>
            <w:shd w:val="clear" w:color="auto" w:fill="FFFFFF"/>
            <w:vAlign w:val="center"/>
          </w:tcPr>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所有权人/权利人</w:t>
            </w:r>
          </w:p>
          <w:p>
            <w:pPr>
              <w:widowControl/>
              <w:spacing w:line="270" w:lineRule="atLeas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br w:type="textWrapping"/>
            </w:r>
            <w:r>
              <w:rPr>
                <w:rFonts w:hint="eastAsia" w:ascii="仿宋_GB2312" w:hAnsi="仿宋_GB2312" w:eastAsia="仿宋_GB2312"/>
                <w:color w:val="000000"/>
                <w:sz w:val="24"/>
                <w:szCs w:val="20"/>
              </w:rPr>
              <w:t>证件类型</w:t>
            </w:r>
          </w:p>
        </w:tc>
        <w:tc>
          <w:tcPr>
            <w:tcW w:w="1720" w:type="dxa"/>
            <w:tcBorders>
              <w:top w:val="single" w:color="000000" w:sz="6" w:space="0"/>
              <w:left w:val="single" w:color="000000" w:sz="6" w:space="0"/>
              <w:bottom w:val="nil"/>
              <w:right w:val="nil"/>
            </w:tcBorders>
            <w:shd w:val="clear" w:color="auto" w:fill="FFFFFF"/>
            <w:vAlign w:val="center"/>
          </w:tcPr>
          <w:p>
            <w:pPr>
              <w:widowControl/>
              <w:spacing w:line="270" w:lineRule="atLeast"/>
              <w:jc w:val="center"/>
              <w:rPr>
                <w:rFonts w:ascii="仿宋_GB2312" w:hAnsi="仿宋_GB2312" w:eastAsia="仿宋_GB2312"/>
                <w:color w:val="000000"/>
                <w:sz w:val="24"/>
                <w:szCs w:val="20"/>
              </w:rPr>
            </w:pPr>
          </w:p>
        </w:tc>
        <w:tc>
          <w:tcPr>
            <w:tcW w:w="1980" w:type="dxa"/>
            <w:tcBorders>
              <w:top w:val="single" w:color="000000" w:sz="6" w:space="0"/>
              <w:left w:val="single" w:color="000000" w:sz="6" w:space="0"/>
              <w:bottom w:val="nil"/>
              <w:right w:val="nil"/>
            </w:tcBorders>
            <w:shd w:val="clear" w:color="auto" w:fill="FFFFFF"/>
            <w:vAlign w:val="center"/>
          </w:tcPr>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所有权人/权利人</w:t>
            </w:r>
          </w:p>
          <w:p>
            <w:pPr>
              <w:widowControl/>
              <w:spacing w:line="270" w:lineRule="atLeast"/>
              <w:jc w:val="center"/>
              <w:rPr>
                <w:rFonts w:ascii="仿宋_GB2312" w:hAnsi="仿宋_GB2312" w:eastAsia="仿宋_GB2312"/>
                <w:color w:val="000000"/>
                <w:sz w:val="24"/>
                <w:szCs w:val="20"/>
              </w:rPr>
            </w:pPr>
          </w:p>
          <w:p>
            <w:pPr>
              <w:widowControl/>
              <w:spacing w:line="270" w:lineRule="atLeas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证件号码</w:t>
            </w:r>
          </w:p>
        </w:tc>
        <w:tc>
          <w:tcPr>
            <w:tcW w:w="2627" w:type="dxa"/>
            <w:tcBorders>
              <w:top w:val="single" w:color="000000" w:sz="6" w:space="0"/>
              <w:left w:val="single" w:color="000000" w:sz="6" w:space="0"/>
              <w:bottom w:val="nil"/>
              <w:right w:val="single" w:color="000000" w:sz="6" w:space="0"/>
            </w:tcBorders>
            <w:shd w:val="clear" w:color="auto" w:fill="FFFFFF"/>
            <w:vAlign w:val="center"/>
          </w:tcPr>
          <w:p>
            <w:pPr>
              <w:widowControl/>
              <w:spacing w:line="270" w:lineRule="atLeast"/>
              <w:jc w:val="center"/>
              <w:rPr>
                <w:rFonts w:ascii="仿宋_GB2312" w:hAnsi="仿宋_GB2312" w:eastAsia="仿宋_GB2312"/>
                <w:color w:val="000000"/>
                <w:sz w:val="24"/>
                <w:szCs w:val="20"/>
              </w:rPr>
            </w:pPr>
          </w:p>
        </w:tc>
      </w:tr>
      <w:tr>
        <w:tblPrEx>
          <w:tblCellMar>
            <w:top w:w="75" w:type="dxa"/>
            <w:left w:w="75" w:type="dxa"/>
            <w:bottom w:w="75" w:type="dxa"/>
            <w:right w:w="75" w:type="dxa"/>
          </w:tblCellMar>
        </w:tblPrEx>
        <w:trPr>
          <w:trHeight w:val="592" w:hRule="atLeast"/>
          <w:jc w:val="center"/>
        </w:trPr>
        <w:tc>
          <w:tcPr>
            <w:tcW w:w="2275" w:type="dxa"/>
            <w:tcBorders>
              <w:top w:val="single" w:color="000000" w:sz="6" w:space="0"/>
              <w:left w:val="single" w:color="000000" w:sz="6" w:space="0"/>
              <w:bottom w:val="nil"/>
              <w:right w:val="nil"/>
            </w:tcBorders>
            <w:shd w:val="clear" w:color="auto" w:fill="FFFFFF"/>
            <w:vAlign w:val="center"/>
          </w:tcPr>
          <w:p>
            <w:pPr>
              <w:widowControl/>
              <w:spacing w:line="270" w:lineRule="atLeas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房屋坐落</w:t>
            </w:r>
          </w:p>
        </w:tc>
        <w:tc>
          <w:tcPr>
            <w:tcW w:w="6327" w:type="dxa"/>
            <w:gridSpan w:val="3"/>
            <w:tcBorders>
              <w:top w:val="single" w:color="000000" w:sz="6" w:space="0"/>
              <w:left w:val="single" w:color="000000" w:sz="6" w:space="0"/>
              <w:bottom w:val="nil"/>
              <w:right w:val="single" w:color="000000" w:sz="6" w:space="0"/>
            </w:tcBorders>
            <w:shd w:val="clear" w:color="auto" w:fill="FFFFFF"/>
            <w:vAlign w:val="center"/>
          </w:tcPr>
          <w:p>
            <w:pPr>
              <w:widowControl/>
              <w:spacing w:line="270" w:lineRule="atLeast"/>
              <w:jc w:val="center"/>
              <w:rPr>
                <w:rFonts w:ascii="仿宋_GB2312" w:hAnsi="仿宋_GB2312" w:eastAsia="仿宋_GB2312"/>
                <w:color w:val="000000"/>
                <w:sz w:val="24"/>
                <w:szCs w:val="20"/>
              </w:rPr>
            </w:pPr>
            <w:r>
              <w:rPr>
                <w:rFonts w:hint="eastAsia" w:ascii="宋体" w:hAnsi="宋体" w:cs="宋体"/>
                <w:color w:val="000000"/>
                <w:sz w:val="24"/>
                <w:szCs w:val="20"/>
              </w:rPr>
              <w:t> </w:t>
            </w:r>
          </w:p>
        </w:tc>
      </w:tr>
      <w:tr>
        <w:tblPrEx>
          <w:tblCellMar>
            <w:top w:w="75" w:type="dxa"/>
            <w:left w:w="75" w:type="dxa"/>
            <w:bottom w:w="75" w:type="dxa"/>
            <w:right w:w="75" w:type="dxa"/>
          </w:tblCellMar>
        </w:tblPrEx>
        <w:trPr>
          <w:trHeight w:val="592" w:hRule="atLeast"/>
          <w:jc w:val="center"/>
        </w:trPr>
        <w:tc>
          <w:tcPr>
            <w:tcW w:w="2275" w:type="dxa"/>
            <w:tcBorders>
              <w:top w:val="single" w:color="000000" w:sz="6" w:space="0"/>
              <w:left w:val="single" w:color="000000" w:sz="6" w:space="0"/>
              <w:bottom w:val="nil"/>
              <w:right w:val="nil"/>
            </w:tcBorders>
            <w:shd w:val="clear" w:color="auto" w:fill="FFFFFF"/>
            <w:vAlign w:val="center"/>
          </w:tcPr>
          <w:p>
            <w:pPr>
              <w:widowControl/>
              <w:spacing w:line="270" w:lineRule="atLeas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核验编号</w:t>
            </w:r>
          </w:p>
        </w:tc>
        <w:tc>
          <w:tcPr>
            <w:tcW w:w="1720" w:type="dxa"/>
            <w:tcBorders>
              <w:top w:val="single" w:color="000000" w:sz="6" w:space="0"/>
              <w:left w:val="single" w:color="000000" w:sz="6" w:space="0"/>
              <w:bottom w:val="nil"/>
              <w:right w:val="nil"/>
            </w:tcBorders>
            <w:shd w:val="clear" w:color="auto" w:fill="FFFFFF"/>
            <w:vAlign w:val="center"/>
          </w:tcPr>
          <w:p>
            <w:pPr>
              <w:widowControl/>
              <w:spacing w:line="270" w:lineRule="atLeast"/>
              <w:jc w:val="center"/>
              <w:rPr>
                <w:rFonts w:ascii="仿宋_GB2312" w:hAnsi="仿宋_GB2312" w:eastAsia="仿宋_GB2312"/>
                <w:color w:val="000000"/>
                <w:sz w:val="24"/>
                <w:szCs w:val="20"/>
              </w:rPr>
            </w:pPr>
          </w:p>
        </w:tc>
        <w:tc>
          <w:tcPr>
            <w:tcW w:w="1980" w:type="dxa"/>
            <w:tcBorders>
              <w:top w:val="single" w:color="000000" w:sz="6" w:space="0"/>
              <w:left w:val="single" w:color="000000" w:sz="6" w:space="0"/>
              <w:bottom w:val="nil"/>
              <w:right w:val="nil"/>
            </w:tcBorders>
            <w:shd w:val="clear" w:color="auto" w:fill="FFFFFF"/>
            <w:vAlign w:val="center"/>
          </w:tcPr>
          <w:p>
            <w:pPr>
              <w:widowControl/>
              <w:tabs>
                <w:tab w:val="left" w:pos="1324"/>
              </w:tabs>
              <w:spacing w:line="270" w:lineRule="atLeas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查询验证码</w:t>
            </w:r>
          </w:p>
        </w:tc>
        <w:tc>
          <w:tcPr>
            <w:tcW w:w="2627" w:type="dxa"/>
            <w:tcBorders>
              <w:top w:val="single" w:color="000000" w:sz="6" w:space="0"/>
              <w:left w:val="single" w:color="000000" w:sz="6" w:space="0"/>
              <w:bottom w:val="nil"/>
              <w:right w:val="single" w:color="000000" w:sz="6" w:space="0"/>
            </w:tcBorders>
            <w:shd w:val="clear" w:color="auto" w:fill="FFFFFF"/>
            <w:vAlign w:val="center"/>
          </w:tcPr>
          <w:p>
            <w:pPr>
              <w:widowControl/>
              <w:spacing w:line="270" w:lineRule="atLeast"/>
              <w:jc w:val="center"/>
              <w:rPr>
                <w:rFonts w:ascii="仿宋_GB2312" w:hAnsi="仿宋_GB2312" w:eastAsia="仿宋_GB2312"/>
                <w:color w:val="000000"/>
                <w:sz w:val="24"/>
                <w:szCs w:val="20"/>
              </w:rPr>
            </w:pPr>
          </w:p>
        </w:tc>
      </w:tr>
      <w:tr>
        <w:tblPrEx>
          <w:tblCellMar>
            <w:top w:w="75" w:type="dxa"/>
            <w:left w:w="75" w:type="dxa"/>
            <w:bottom w:w="75" w:type="dxa"/>
            <w:right w:w="75" w:type="dxa"/>
          </w:tblCellMar>
        </w:tblPrEx>
        <w:trPr>
          <w:trHeight w:val="592" w:hRule="atLeast"/>
          <w:jc w:val="center"/>
        </w:trPr>
        <w:tc>
          <w:tcPr>
            <w:tcW w:w="2275" w:type="dxa"/>
            <w:tcBorders>
              <w:top w:val="single" w:color="000000" w:sz="6" w:space="0"/>
              <w:left w:val="single" w:color="000000" w:sz="6" w:space="0"/>
              <w:bottom w:val="nil"/>
              <w:right w:val="nil"/>
            </w:tcBorders>
            <w:shd w:val="clear" w:color="auto" w:fill="FFFFFF"/>
            <w:vAlign w:val="center"/>
          </w:tcPr>
          <w:p>
            <w:pPr>
              <w:widowControl/>
              <w:spacing w:line="270" w:lineRule="atLeas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受托人</w:t>
            </w:r>
          </w:p>
        </w:tc>
        <w:tc>
          <w:tcPr>
            <w:tcW w:w="6327" w:type="dxa"/>
            <w:gridSpan w:val="3"/>
            <w:tcBorders>
              <w:top w:val="single" w:color="000000" w:sz="6" w:space="0"/>
              <w:left w:val="single" w:color="000000" w:sz="6" w:space="0"/>
              <w:bottom w:val="nil"/>
              <w:right w:val="single" w:color="000000" w:sz="6" w:space="0"/>
            </w:tcBorders>
            <w:shd w:val="clear" w:color="auto" w:fill="FFFFFF"/>
            <w:vAlign w:val="center"/>
          </w:tcPr>
          <w:p>
            <w:pPr>
              <w:widowControl/>
              <w:spacing w:line="270" w:lineRule="atLeast"/>
              <w:jc w:val="center"/>
              <w:rPr>
                <w:rFonts w:ascii="仿宋_GB2312" w:hAnsi="仿宋_GB2312" w:eastAsia="仿宋_GB2312"/>
                <w:color w:val="000000"/>
                <w:sz w:val="24"/>
                <w:szCs w:val="20"/>
              </w:rPr>
            </w:pPr>
          </w:p>
        </w:tc>
      </w:tr>
      <w:tr>
        <w:tblPrEx>
          <w:tblCellMar>
            <w:top w:w="75" w:type="dxa"/>
            <w:left w:w="75" w:type="dxa"/>
            <w:bottom w:w="75" w:type="dxa"/>
            <w:right w:w="75" w:type="dxa"/>
          </w:tblCellMar>
        </w:tblPrEx>
        <w:trPr>
          <w:trHeight w:val="592" w:hRule="atLeast"/>
          <w:jc w:val="center"/>
        </w:trPr>
        <w:tc>
          <w:tcPr>
            <w:tcW w:w="2275" w:type="dxa"/>
            <w:tcBorders>
              <w:top w:val="single" w:color="000000" w:sz="6" w:space="0"/>
              <w:left w:val="single" w:color="000000" w:sz="6" w:space="0"/>
              <w:bottom w:val="nil"/>
              <w:right w:val="nil"/>
            </w:tcBorders>
            <w:shd w:val="clear" w:color="auto" w:fill="FFFFFF"/>
            <w:vAlign w:val="center"/>
          </w:tcPr>
          <w:p>
            <w:pPr>
              <w:widowControl/>
              <w:spacing w:line="270" w:lineRule="atLeas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受托人证件类型</w:t>
            </w:r>
          </w:p>
        </w:tc>
        <w:tc>
          <w:tcPr>
            <w:tcW w:w="1720" w:type="dxa"/>
            <w:tcBorders>
              <w:top w:val="single" w:color="000000" w:sz="6" w:space="0"/>
              <w:left w:val="single" w:color="000000" w:sz="6" w:space="0"/>
              <w:bottom w:val="nil"/>
              <w:right w:val="nil"/>
            </w:tcBorders>
            <w:shd w:val="clear" w:color="auto" w:fill="FFFFFF"/>
            <w:vAlign w:val="center"/>
          </w:tcPr>
          <w:p>
            <w:pPr>
              <w:widowControl/>
              <w:spacing w:line="270" w:lineRule="atLeast"/>
              <w:jc w:val="center"/>
              <w:rPr>
                <w:rFonts w:ascii="仿宋_GB2312" w:hAnsi="仿宋_GB2312" w:eastAsia="仿宋_GB2312"/>
                <w:color w:val="000000"/>
                <w:sz w:val="24"/>
                <w:szCs w:val="20"/>
              </w:rPr>
            </w:pPr>
          </w:p>
        </w:tc>
        <w:tc>
          <w:tcPr>
            <w:tcW w:w="1980" w:type="dxa"/>
            <w:tcBorders>
              <w:top w:val="single" w:color="000000" w:sz="6" w:space="0"/>
              <w:left w:val="single" w:color="000000" w:sz="6" w:space="0"/>
              <w:bottom w:val="nil"/>
              <w:right w:val="nil"/>
            </w:tcBorders>
            <w:shd w:val="clear" w:color="auto" w:fill="FFFFFF"/>
            <w:vAlign w:val="center"/>
          </w:tcPr>
          <w:p>
            <w:pPr>
              <w:widowControl/>
              <w:spacing w:line="270" w:lineRule="atLeas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受托人证件号码</w:t>
            </w:r>
          </w:p>
        </w:tc>
        <w:tc>
          <w:tcPr>
            <w:tcW w:w="2627" w:type="dxa"/>
            <w:tcBorders>
              <w:top w:val="single" w:color="000000" w:sz="6" w:space="0"/>
              <w:left w:val="single" w:color="000000" w:sz="6" w:space="0"/>
              <w:bottom w:val="nil"/>
              <w:right w:val="single" w:color="000000" w:sz="6" w:space="0"/>
            </w:tcBorders>
            <w:shd w:val="clear" w:color="auto" w:fill="FFFFFF"/>
            <w:vAlign w:val="center"/>
          </w:tcPr>
          <w:p>
            <w:pPr>
              <w:widowControl/>
              <w:spacing w:line="270" w:lineRule="atLeast"/>
              <w:jc w:val="center"/>
              <w:rPr>
                <w:rFonts w:ascii="仿宋_GB2312" w:hAnsi="仿宋_GB2312" w:eastAsia="仿宋_GB2312"/>
                <w:color w:val="000000"/>
                <w:sz w:val="24"/>
                <w:szCs w:val="20"/>
              </w:rPr>
            </w:pPr>
          </w:p>
        </w:tc>
      </w:tr>
      <w:tr>
        <w:tblPrEx>
          <w:tblCellMar>
            <w:top w:w="75" w:type="dxa"/>
            <w:left w:w="75" w:type="dxa"/>
            <w:bottom w:w="75" w:type="dxa"/>
            <w:right w:w="75" w:type="dxa"/>
          </w:tblCellMar>
        </w:tblPrEx>
        <w:trPr>
          <w:trHeight w:val="1426" w:hRule="atLeast"/>
          <w:jc w:val="center"/>
        </w:trPr>
        <w:tc>
          <w:tcPr>
            <w:tcW w:w="2275" w:type="dxa"/>
            <w:tcBorders>
              <w:top w:val="single" w:color="000000" w:sz="6" w:space="0"/>
              <w:left w:val="single" w:color="000000" w:sz="6" w:space="0"/>
              <w:bottom w:val="single" w:color="000000" w:sz="6" w:space="0"/>
              <w:right w:val="nil"/>
            </w:tcBorders>
            <w:shd w:val="clear" w:color="auto" w:fill="FFFFFF"/>
            <w:vAlign w:val="center"/>
          </w:tcPr>
          <w:p>
            <w:pPr>
              <w:widowControl/>
              <w:spacing w:line="270" w:lineRule="atLeas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撤销原因</w:t>
            </w:r>
          </w:p>
        </w:tc>
        <w:tc>
          <w:tcPr>
            <w:tcW w:w="6327"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spacing w:line="270" w:lineRule="atLeast"/>
              <w:jc w:val="center"/>
              <w:rPr>
                <w:rFonts w:ascii="仿宋_GB2312" w:hAnsi="Times New Roman" w:eastAsia="仿宋_GB2312"/>
                <w:color w:val="000000"/>
                <w:szCs w:val="21"/>
              </w:rPr>
            </w:pPr>
          </w:p>
        </w:tc>
      </w:tr>
      <w:tr>
        <w:tblPrEx>
          <w:tblCellMar>
            <w:top w:w="75" w:type="dxa"/>
            <w:left w:w="75" w:type="dxa"/>
            <w:bottom w:w="75" w:type="dxa"/>
            <w:right w:w="75" w:type="dxa"/>
          </w:tblCellMar>
        </w:tblPrEx>
        <w:trPr>
          <w:trHeight w:val="3318" w:hRule="atLeast"/>
          <w:jc w:val="center"/>
        </w:trPr>
        <w:tc>
          <w:tcPr>
            <w:tcW w:w="8602"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spacing w:line="270" w:lineRule="atLeast"/>
              <w:ind w:firstLine="480" w:firstLineChars="200"/>
              <w:rPr>
                <w:rFonts w:ascii="仿宋_GB2312" w:hAnsi="仿宋_GB2312" w:eastAsia="仿宋_GB2312"/>
                <w:color w:val="000000"/>
                <w:sz w:val="24"/>
                <w:szCs w:val="20"/>
              </w:rPr>
            </w:pPr>
          </w:p>
          <w:p>
            <w:pPr>
              <w:widowControl/>
              <w:spacing w:line="270" w:lineRule="atLeast"/>
              <w:ind w:firstLine="480" w:firstLineChars="200"/>
              <w:rPr>
                <w:rFonts w:ascii="仿宋_GB2312" w:hAnsi="仿宋_GB2312" w:eastAsia="仿宋_GB2312"/>
                <w:color w:val="000000"/>
                <w:sz w:val="24"/>
                <w:szCs w:val="20"/>
              </w:rPr>
            </w:pPr>
          </w:p>
          <w:p>
            <w:pPr>
              <w:widowControl/>
              <w:spacing w:line="270" w:lineRule="atLeast"/>
              <w:ind w:firstLine="480" w:firstLineChars="200"/>
              <w:rPr>
                <w:rFonts w:ascii="仿宋_GB2312" w:hAnsi="仿宋_GB2312" w:eastAsia="仿宋_GB2312"/>
                <w:color w:val="000000"/>
                <w:sz w:val="24"/>
                <w:szCs w:val="20"/>
              </w:rPr>
            </w:pPr>
            <w:r>
              <w:rPr>
                <w:rFonts w:hint="eastAsia" w:ascii="仿宋_GB2312" w:hAnsi="仿宋_GB2312" w:eastAsia="仿宋_GB2312"/>
                <w:color w:val="000000"/>
                <w:sz w:val="24"/>
                <w:szCs w:val="20"/>
              </w:rPr>
              <w:t>本人确认本申请表格所填内容及提交材料真实有效。</w:t>
            </w:r>
          </w:p>
          <w:p>
            <w:pPr>
              <w:widowControl/>
              <w:spacing w:line="270" w:lineRule="atLeast"/>
              <w:jc w:val="center"/>
              <w:rPr>
                <w:rFonts w:ascii="仿宋_GB2312" w:hAnsi="仿宋_GB2312" w:eastAsia="仿宋_GB2312"/>
                <w:color w:val="000000"/>
                <w:sz w:val="24"/>
                <w:szCs w:val="20"/>
              </w:rPr>
            </w:pPr>
          </w:p>
          <w:p>
            <w:pPr>
              <w:widowControl/>
              <w:spacing w:line="270" w:lineRule="atLeast"/>
              <w:ind w:right="206" w:rightChars="98"/>
              <w:rPr>
                <w:rFonts w:ascii="仿宋_GB2312" w:hAnsi="仿宋_GB2312" w:eastAsia="仿宋_GB2312"/>
                <w:color w:val="000000"/>
                <w:sz w:val="24"/>
                <w:szCs w:val="20"/>
              </w:rPr>
            </w:pPr>
          </w:p>
          <w:p>
            <w:pPr>
              <w:widowControl/>
              <w:spacing w:line="270" w:lineRule="atLeast"/>
              <w:ind w:right="206" w:rightChars="98" w:firstLine="3960" w:firstLineChars="1650"/>
              <w:jc w:val="center"/>
              <w:rPr>
                <w:rFonts w:ascii="仿宋_GB2312" w:hAnsi="仿宋_GB2312" w:eastAsia="仿宋_GB2312"/>
                <w:color w:val="000000"/>
                <w:sz w:val="24"/>
                <w:szCs w:val="20"/>
              </w:rPr>
            </w:pPr>
          </w:p>
          <w:p>
            <w:pPr>
              <w:widowControl/>
              <w:spacing w:line="270" w:lineRule="atLeast"/>
              <w:ind w:right="206" w:rightChars="98" w:firstLine="3960" w:firstLineChars="1650"/>
              <w:jc w:val="center"/>
              <w:rPr>
                <w:rFonts w:ascii="仿宋_GB2312" w:hAnsi="仿宋_GB2312" w:eastAsia="仿宋_GB2312"/>
                <w:color w:val="000000"/>
                <w:sz w:val="24"/>
                <w:szCs w:val="20"/>
              </w:rPr>
            </w:pPr>
          </w:p>
          <w:p>
            <w:pPr>
              <w:widowControl/>
              <w:spacing w:line="270" w:lineRule="atLeast"/>
              <w:ind w:right="206" w:rightChars="98" w:firstLine="3960" w:firstLineChars="1650"/>
              <w:jc w:val="center"/>
              <w:rPr>
                <w:rFonts w:ascii="仿宋_GB2312" w:hAnsi="仿宋_GB2312" w:eastAsia="仿宋_GB2312"/>
                <w:color w:val="000000"/>
                <w:sz w:val="24"/>
                <w:szCs w:val="20"/>
              </w:rPr>
            </w:pPr>
          </w:p>
          <w:p>
            <w:pPr>
              <w:widowControl/>
              <w:spacing w:line="270" w:lineRule="atLeast"/>
              <w:ind w:right="206" w:rightChars="98"/>
              <w:rPr>
                <w:rFonts w:ascii="仿宋_GB2312" w:hAnsi="仿宋_GB2312" w:eastAsia="仿宋_GB2312"/>
                <w:color w:val="000000"/>
                <w:sz w:val="24"/>
                <w:szCs w:val="20"/>
              </w:rPr>
            </w:pPr>
          </w:p>
          <w:p>
            <w:pPr>
              <w:widowControl/>
              <w:spacing w:line="270" w:lineRule="atLeast"/>
              <w:ind w:right="206" w:rightChars="98" w:firstLine="3960" w:firstLineChars="1650"/>
              <w:jc w:val="center"/>
              <w:rPr>
                <w:rFonts w:ascii="仿宋_GB2312" w:hAnsi="仿宋_GB2312" w:eastAsia="仿宋_GB2312"/>
                <w:color w:val="000000"/>
                <w:sz w:val="24"/>
                <w:szCs w:val="20"/>
              </w:rPr>
            </w:pPr>
          </w:p>
          <w:p>
            <w:pPr>
              <w:widowControl/>
              <w:spacing w:line="270" w:lineRule="atLeast"/>
              <w:ind w:right="206" w:rightChars="98" w:firstLine="3960" w:firstLineChars="1650"/>
              <w:jc w:val="center"/>
              <w:rPr>
                <w:rFonts w:ascii="仿宋_GB2312" w:hAnsi="仿宋_GB2312" w:eastAsia="仿宋_GB2312"/>
                <w:color w:val="000000"/>
                <w:sz w:val="24"/>
                <w:szCs w:val="20"/>
              </w:rPr>
            </w:pPr>
          </w:p>
          <w:p>
            <w:pPr>
              <w:widowControl/>
              <w:spacing w:line="270" w:lineRule="atLeast"/>
              <w:ind w:right="206" w:rightChars="98" w:firstLine="4080" w:firstLineChars="1700"/>
              <w:rPr>
                <w:rFonts w:ascii="仿宋_GB2312" w:hAnsi="仿宋_GB2312" w:eastAsia="仿宋_GB2312"/>
                <w:color w:val="000000"/>
                <w:sz w:val="24"/>
                <w:szCs w:val="20"/>
              </w:rPr>
            </w:pPr>
            <w:r>
              <w:rPr>
                <w:rFonts w:hint="eastAsia" w:ascii="仿宋_GB2312" w:hAnsi="仿宋_GB2312" w:eastAsia="仿宋_GB2312"/>
                <w:color w:val="000000"/>
                <w:sz w:val="24"/>
                <w:szCs w:val="20"/>
              </w:rPr>
              <w:t xml:space="preserve">申请人签字（盖章）：                      </w:t>
            </w:r>
          </w:p>
          <w:p>
            <w:pPr>
              <w:widowControl/>
              <w:spacing w:line="270" w:lineRule="atLeast"/>
              <w:ind w:right="206" w:rightChars="98" w:firstLine="3600" w:firstLineChars="1500"/>
              <w:jc w:val="center"/>
              <w:rPr>
                <w:rFonts w:ascii="仿宋_GB2312" w:hAnsi="仿宋_GB2312" w:eastAsia="仿宋_GB2312"/>
                <w:color w:val="000000"/>
                <w:sz w:val="24"/>
                <w:szCs w:val="20"/>
              </w:rPr>
            </w:pPr>
          </w:p>
          <w:p>
            <w:pPr>
              <w:widowControl/>
              <w:spacing w:line="270" w:lineRule="atLeast"/>
              <w:ind w:left="21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 xml:space="preserve">                           年    月    日</w:t>
            </w:r>
          </w:p>
        </w:tc>
      </w:tr>
    </w:tbl>
    <w:p>
      <w:pPr>
        <w:autoSpaceDE w:val="0"/>
        <w:autoSpaceDN w:val="0"/>
        <w:rPr>
          <w:rFonts w:ascii="黑体" w:hAnsi="仿宋_GB2312" w:eastAsia="黑体" w:cs="宋体"/>
          <w:color w:val="000000"/>
          <w:kern w:val="0"/>
          <w:sz w:val="32"/>
          <w:szCs w:val="32"/>
        </w:rPr>
      </w:pPr>
      <w:r>
        <w:rPr>
          <w:rFonts w:hint="eastAsia" w:ascii="黑体" w:hAnsi="仿宋_GB2312" w:eastAsia="黑体" w:cs="宋体"/>
          <w:color w:val="000000"/>
          <w:kern w:val="0"/>
          <w:sz w:val="32"/>
          <w:szCs w:val="32"/>
        </w:rPr>
        <w:t>附件9—1</w:t>
      </w:r>
    </w:p>
    <w:p>
      <w:pPr>
        <w:spacing w:line="360" w:lineRule="auto"/>
        <w:jc w:val="center"/>
        <w:rPr>
          <w:rFonts w:ascii="黑体" w:hAnsi="Times New Roman"/>
          <w:b/>
          <w:bCs/>
          <w:color w:val="000000"/>
          <w:sz w:val="24"/>
          <w:szCs w:val="36"/>
        </w:rPr>
      </w:pPr>
      <w:r>
        <w:rPr>
          <w:rFonts w:hint="eastAsia" w:ascii="方正小标宋简体" w:hAnsi="Times New Roman" w:eastAsia="方正小标宋简体"/>
          <w:bCs/>
          <w:color w:val="000000"/>
          <w:sz w:val="36"/>
          <w:szCs w:val="36"/>
        </w:rPr>
        <w:t>存量房房源核验撤销委托书（委托经纪机构）</w:t>
      </w:r>
      <w:r>
        <w:rPr>
          <w:rFonts w:hint="eastAsia" w:ascii="黑体" w:hAnsi="Times New Roman"/>
          <w:b/>
          <w:bCs/>
          <w:color w:val="000000"/>
          <w:sz w:val="24"/>
          <w:szCs w:val="36"/>
        </w:rPr>
        <w:t xml:space="preserve"> </w:t>
      </w:r>
    </w:p>
    <w:p>
      <w:pPr>
        <w:spacing w:line="280" w:lineRule="exact"/>
        <w:jc w:val="left"/>
        <w:rPr>
          <w:rFonts w:ascii="方正小标宋简体" w:hAnsi="Times New Roman" w:eastAsia="方正小标宋简体"/>
          <w:bCs/>
          <w:color w:val="000000"/>
          <w:sz w:val="36"/>
          <w:szCs w:val="36"/>
        </w:rPr>
      </w:pPr>
      <w:r>
        <w:rPr>
          <w:rFonts w:hint="eastAsia" w:ascii="黑体" w:hAnsi="Times New Roman"/>
          <w:b/>
          <w:bCs/>
          <w:color w:val="000000"/>
          <w:sz w:val="24"/>
          <w:szCs w:val="36"/>
        </w:rPr>
        <w:t xml:space="preserve">                                          </w:t>
      </w:r>
    </w:p>
    <w:tbl>
      <w:tblPr>
        <w:tblStyle w:val="4"/>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2418"/>
        <w:gridCol w:w="2416"/>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880" w:type="dxa"/>
            <w:gridSpan w:val="4"/>
            <w:shd w:val="clear" w:color="auto" w:fill="auto"/>
            <w:vAlign w:val="center"/>
          </w:tcPr>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委 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628"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【房屋所有权证号】</w:t>
            </w:r>
          </w:p>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【不动产权证书号】</w:t>
            </w:r>
          </w:p>
        </w:tc>
        <w:tc>
          <w:tcPr>
            <w:tcW w:w="2418" w:type="dxa"/>
            <w:vAlign w:val="center"/>
          </w:tcPr>
          <w:p>
            <w:pPr>
              <w:spacing w:line="280" w:lineRule="exact"/>
              <w:jc w:val="center"/>
              <w:rPr>
                <w:rFonts w:ascii="仿宋_GB2312" w:hAnsi="仿宋_GB2312" w:eastAsia="仿宋_GB2312"/>
                <w:color w:val="000000"/>
                <w:sz w:val="24"/>
                <w:szCs w:val="20"/>
              </w:rPr>
            </w:pPr>
          </w:p>
        </w:tc>
        <w:tc>
          <w:tcPr>
            <w:tcW w:w="2416" w:type="dxa"/>
            <w:vAlign w:val="center"/>
          </w:tcPr>
          <w:p>
            <w:pPr>
              <w:spacing w:line="280" w:lineRule="exact"/>
              <w:jc w:val="center"/>
              <w:rPr>
                <w:rFonts w:ascii="仿宋_GB2312" w:hAnsi="仿宋_GB2312" w:eastAsia="仿宋_GB2312"/>
                <w:sz w:val="24"/>
                <w:szCs w:val="20"/>
              </w:rPr>
            </w:pPr>
            <w:r>
              <w:rPr>
                <w:rFonts w:hint="eastAsia" w:ascii="仿宋_GB2312" w:hAnsi="仿宋_GB2312" w:eastAsia="仿宋_GB2312"/>
                <w:sz w:val="24"/>
                <w:szCs w:val="20"/>
              </w:rPr>
              <w:t>【房屋所有权人】</w:t>
            </w:r>
          </w:p>
          <w:p>
            <w:pPr>
              <w:spacing w:line="280" w:lineRule="exact"/>
              <w:jc w:val="center"/>
              <w:rPr>
                <w:rFonts w:ascii="仿宋_GB2312" w:hAnsi="仿宋_GB2312" w:eastAsia="仿宋_GB2312"/>
                <w:color w:val="000000"/>
                <w:sz w:val="24"/>
                <w:szCs w:val="20"/>
              </w:rPr>
            </w:pPr>
            <w:r>
              <w:rPr>
                <w:rFonts w:hint="eastAsia" w:ascii="仿宋_GB2312" w:hAnsi="仿宋_GB2312" w:eastAsia="仿宋_GB2312"/>
                <w:sz w:val="24"/>
                <w:szCs w:val="20"/>
              </w:rPr>
              <w:t>【权利人】</w:t>
            </w:r>
          </w:p>
        </w:tc>
        <w:tc>
          <w:tcPr>
            <w:tcW w:w="2418" w:type="dxa"/>
            <w:vAlign w:val="center"/>
          </w:tcPr>
          <w:p>
            <w:pPr>
              <w:spacing w:line="280" w:lineRule="exact"/>
              <w:jc w:val="center"/>
              <w:rPr>
                <w:rFonts w:ascii="仿宋_GB2312" w:hAns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628" w:type="dxa"/>
            <w:vAlign w:val="center"/>
          </w:tcPr>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所有权人/权利人</w:t>
            </w:r>
          </w:p>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证件类型</w:t>
            </w:r>
          </w:p>
        </w:tc>
        <w:tc>
          <w:tcPr>
            <w:tcW w:w="2418" w:type="dxa"/>
            <w:vAlign w:val="center"/>
          </w:tcPr>
          <w:p>
            <w:pPr>
              <w:spacing w:line="280" w:lineRule="exact"/>
              <w:jc w:val="center"/>
              <w:rPr>
                <w:rFonts w:ascii="仿宋_GB2312" w:hAnsi="仿宋_GB2312" w:eastAsia="仿宋_GB2312"/>
                <w:color w:val="000000"/>
                <w:sz w:val="24"/>
                <w:szCs w:val="20"/>
              </w:rPr>
            </w:pPr>
          </w:p>
        </w:tc>
        <w:tc>
          <w:tcPr>
            <w:tcW w:w="2416" w:type="dxa"/>
            <w:vAlign w:val="center"/>
          </w:tcPr>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所有权人/权利人</w:t>
            </w:r>
          </w:p>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证件号码</w:t>
            </w:r>
          </w:p>
        </w:tc>
        <w:tc>
          <w:tcPr>
            <w:tcW w:w="2418" w:type="dxa"/>
            <w:vAlign w:val="center"/>
          </w:tcPr>
          <w:p>
            <w:pPr>
              <w:spacing w:line="280" w:lineRule="exact"/>
              <w:jc w:val="center"/>
              <w:rPr>
                <w:rFonts w:ascii="仿宋_GB2312" w:hAns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628" w:type="dxa"/>
            <w:vAlign w:val="center"/>
          </w:tcPr>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房屋坐落</w:t>
            </w:r>
          </w:p>
        </w:tc>
        <w:tc>
          <w:tcPr>
            <w:tcW w:w="7252" w:type="dxa"/>
            <w:gridSpan w:val="3"/>
            <w:vAlign w:val="center"/>
          </w:tcPr>
          <w:p>
            <w:pPr>
              <w:spacing w:line="280" w:lineRule="exact"/>
              <w:jc w:val="center"/>
              <w:rPr>
                <w:rFonts w:ascii="仿宋_GB2312" w:hAns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80" w:type="dxa"/>
            <w:gridSpan w:val="4"/>
            <w:shd w:val="clear" w:color="auto" w:fill="auto"/>
            <w:vAlign w:val="center"/>
          </w:tcPr>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受 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628" w:type="dxa"/>
            <w:tcBorders>
              <w:bottom w:val="single" w:color="auto" w:sz="4" w:space="0"/>
            </w:tcBorders>
            <w:vAlign w:val="center"/>
          </w:tcPr>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经纪机构名称</w:t>
            </w:r>
          </w:p>
        </w:tc>
        <w:tc>
          <w:tcPr>
            <w:tcW w:w="2418" w:type="dxa"/>
            <w:tcBorders>
              <w:bottom w:val="single" w:color="auto" w:sz="4" w:space="0"/>
            </w:tcBorders>
            <w:vAlign w:val="center"/>
          </w:tcPr>
          <w:p>
            <w:pPr>
              <w:spacing w:line="280" w:lineRule="exact"/>
              <w:jc w:val="center"/>
              <w:rPr>
                <w:rFonts w:ascii="仿宋_GB2312" w:hAnsi="仿宋_GB2312" w:eastAsia="仿宋_GB2312"/>
                <w:color w:val="000000"/>
                <w:sz w:val="24"/>
                <w:szCs w:val="20"/>
              </w:rPr>
            </w:pPr>
          </w:p>
        </w:tc>
        <w:tc>
          <w:tcPr>
            <w:tcW w:w="2416" w:type="dxa"/>
            <w:tcBorders>
              <w:bottom w:val="single" w:color="auto" w:sz="4" w:space="0"/>
            </w:tcBorders>
            <w:vAlign w:val="center"/>
          </w:tcPr>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经纪机构备案号</w:t>
            </w:r>
          </w:p>
        </w:tc>
        <w:tc>
          <w:tcPr>
            <w:tcW w:w="2418" w:type="dxa"/>
            <w:tcBorders>
              <w:bottom w:val="single" w:color="auto" w:sz="4" w:space="0"/>
            </w:tcBorders>
            <w:vAlign w:val="center"/>
          </w:tcPr>
          <w:p>
            <w:pPr>
              <w:spacing w:line="280" w:lineRule="exact"/>
              <w:jc w:val="center"/>
              <w:rPr>
                <w:rFonts w:ascii="仿宋_GB2312" w:hAns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628" w:type="dxa"/>
            <w:tcBorders>
              <w:bottom w:val="single" w:color="auto" w:sz="4" w:space="0"/>
            </w:tcBorders>
            <w:vAlign w:val="center"/>
          </w:tcPr>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经纪人员</w:t>
            </w:r>
          </w:p>
        </w:tc>
        <w:tc>
          <w:tcPr>
            <w:tcW w:w="2418" w:type="dxa"/>
            <w:tcBorders>
              <w:bottom w:val="single" w:color="auto" w:sz="4" w:space="0"/>
            </w:tcBorders>
            <w:vAlign w:val="center"/>
          </w:tcPr>
          <w:p>
            <w:pPr>
              <w:spacing w:line="280" w:lineRule="exact"/>
              <w:jc w:val="center"/>
              <w:rPr>
                <w:rFonts w:ascii="仿宋_GB2312" w:hAnsi="仿宋_GB2312" w:eastAsia="仿宋_GB2312"/>
                <w:color w:val="000000"/>
                <w:sz w:val="24"/>
                <w:szCs w:val="20"/>
              </w:rPr>
            </w:pPr>
          </w:p>
        </w:tc>
        <w:tc>
          <w:tcPr>
            <w:tcW w:w="2416" w:type="dxa"/>
            <w:tcBorders>
              <w:bottom w:val="single" w:color="auto" w:sz="4" w:space="0"/>
            </w:tcBorders>
            <w:vAlign w:val="center"/>
          </w:tcPr>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资格证书编号</w:t>
            </w:r>
          </w:p>
        </w:tc>
        <w:tc>
          <w:tcPr>
            <w:tcW w:w="2418" w:type="dxa"/>
            <w:tcBorders>
              <w:bottom w:val="single" w:color="auto" w:sz="4" w:space="0"/>
            </w:tcBorders>
            <w:vAlign w:val="center"/>
          </w:tcPr>
          <w:p>
            <w:pPr>
              <w:spacing w:line="280" w:lineRule="exact"/>
              <w:jc w:val="center"/>
              <w:rPr>
                <w:rFonts w:ascii="仿宋_GB2312" w:hAns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628" w:type="dxa"/>
            <w:tcBorders>
              <w:bottom w:val="single" w:color="auto" w:sz="4" w:space="0"/>
            </w:tcBorders>
            <w:vAlign w:val="center"/>
          </w:tcPr>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经纪机构联系电话</w:t>
            </w:r>
          </w:p>
        </w:tc>
        <w:tc>
          <w:tcPr>
            <w:tcW w:w="2418" w:type="dxa"/>
            <w:tcBorders>
              <w:bottom w:val="single" w:color="auto" w:sz="4" w:space="0"/>
            </w:tcBorders>
            <w:vAlign w:val="center"/>
          </w:tcPr>
          <w:p>
            <w:pPr>
              <w:spacing w:line="280" w:lineRule="exact"/>
              <w:jc w:val="center"/>
              <w:rPr>
                <w:rFonts w:ascii="仿宋_GB2312" w:hAnsi="仿宋_GB2312" w:eastAsia="仿宋_GB2312"/>
                <w:color w:val="000000"/>
                <w:sz w:val="24"/>
                <w:szCs w:val="20"/>
              </w:rPr>
            </w:pPr>
          </w:p>
        </w:tc>
        <w:tc>
          <w:tcPr>
            <w:tcW w:w="2416" w:type="dxa"/>
            <w:tcBorders>
              <w:bottom w:val="single" w:color="auto" w:sz="4" w:space="0"/>
            </w:tcBorders>
            <w:vAlign w:val="center"/>
          </w:tcPr>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经纪人员联系电话</w:t>
            </w:r>
          </w:p>
        </w:tc>
        <w:tc>
          <w:tcPr>
            <w:tcW w:w="2418" w:type="dxa"/>
            <w:tcBorders>
              <w:bottom w:val="single" w:color="auto" w:sz="4" w:space="0"/>
            </w:tcBorders>
            <w:vAlign w:val="center"/>
          </w:tcPr>
          <w:p>
            <w:pPr>
              <w:spacing w:line="280" w:lineRule="exact"/>
              <w:jc w:val="center"/>
              <w:rPr>
                <w:rFonts w:ascii="仿宋_GB2312" w:hAns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880" w:type="dxa"/>
            <w:gridSpan w:val="4"/>
            <w:shd w:val="clear" w:color="auto" w:fill="auto"/>
            <w:vAlign w:val="center"/>
          </w:tcPr>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委 托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9880" w:type="dxa"/>
            <w:gridSpan w:val="4"/>
          </w:tcPr>
          <w:p>
            <w:pPr>
              <w:spacing w:line="400" w:lineRule="exact"/>
              <w:rPr>
                <w:rFonts w:ascii="仿宋_GB2312" w:hAnsi="仿宋_GB2312" w:eastAsia="仿宋_GB2312"/>
                <w:color w:val="000000"/>
                <w:sz w:val="24"/>
                <w:szCs w:val="20"/>
              </w:rPr>
            </w:pPr>
          </w:p>
          <w:p>
            <w:pPr>
              <w:spacing w:line="400" w:lineRule="exact"/>
              <w:rPr>
                <w:rFonts w:ascii="仿宋_GB2312" w:hAnsi="仿宋_GB2312" w:eastAsia="仿宋_GB2312"/>
                <w:color w:val="000000"/>
                <w:sz w:val="24"/>
                <w:szCs w:val="20"/>
              </w:rPr>
            </w:pPr>
          </w:p>
          <w:p>
            <w:pPr>
              <w:spacing w:line="400" w:lineRule="exact"/>
              <w:ind w:firstLine="360" w:firstLineChars="150"/>
              <w:rPr>
                <w:rFonts w:ascii="仿宋_GB2312" w:hAnsi="仿宋_GB2312" w:eastAsia="仿宋_GB2312"/>
                <w:color w:val="000000"/>
                <w:sz w:val="24"/>
                <w:szCs w:val="20"/>
              </w:rPr>
            </w:pPr>
            <w:r>
              <w:rPr>
                <w:rFonts w:hint="eastAsia" w:ascii="仿宋_GB2312" w:hAnsi="仿宋_GB2312" w:eastAsia="仿宋_GB2312"/>
                <w:color w:val="000000"/>
                <w:sz w:val="24"/>
                <w:szCs w:val="20"/>
              </w:rPr>
              <w:t>委托人委托受托人办理存量房房源核验撤销相关手续。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jc w:val="center"/>
        </w:trPr>
        <w:tc>
          <w:tcPr>
            <w:tcW w:w="9880" w:type="dxa"/>
            <w:gridSpan w:val="4"/>
            <w:vAlign w:val="center"/>
          </w:tcPr>
          <w:p>
            <w:pPr>
              <w:widowControl/>
              <w:snapToGrid w:val="0"/>
              <w:spacing w:line="360" w:lineRule="auto"/>
              <w:ind w:firstLine="480" w:firstLineChars="200"/>
              <w:rPr>
                <w:rFonts w:ascii="仿宋_GB2312" w:hAnsi="仿宋_GB2312" w:eastAsia="仿宋_GB2312"/>
                <w:color w:val="000000"/>
                <w:sz w:val="24"/>
                <w:szCs w:val="20"/>
              </w:rPr>
            </w:pPr>
          </w:p>
          <w:p>
            <w:pPr>
              <w:widowControl/>
              <w:snapToGrid w:val="0"/>
              <w:spacing w:line="360" w:lineRule="auto"/>
              <w:ind w:firstLine="480" w:firstLineChars="200"/>
              <w:rPr>
                <w:rFonts w:ascii="仿宋_GB2312" w:hAnsi="仿宋_GB2312" w:eastAsia="仿宋_GB2312"/>
                <w:color w:val="000000"/>
                <w:sz w:val="24"/>
                <w:szCs w:val="20"/>
              </w:rPr>
            </w:pPr>
            <w:r>
              <w:rPr>
                <w:rFonts w:hint="eastAsia" w:ascii="仿宋_GB2312" w:hAnsi="仿宋_GB2312" w:eastAsia="仿宋_GB2312"/>
                <w:color w:val="000000"/>
                <w:sz w:val="24"/>
                <w:szCs w:val="20"/>
              </w:rPr>
              <w:t>对于受托人在上述委托事项内所进行的活动，委托人予以承认，并承担由此产生的法律后果。本委托书一式两份，双方各执一份，自签订之日起生效。</w:t>
            </w:r>
          </w:p>
          <w:p>
            <w:pPr>
              <w:spacing w:line="280" w:lineRule="exact"/>
              <w:rPr>
                <w:rFonts w:ascii="仿宋_GB2312" w:hAnsi="仿宋_GB2312" w:eastAsia="仿宋_GB2312"/>
                <w:color w:val="000000"/>
                <w:sz w:val="24"/>
                <w:szCs w:val="20"/>
              </w:rPr>
            </w:pPr>
          </w:p>
          <w:p>
            <w:pPr>
              <w:spacing w:line="280" w:lineRule="exact"/>
              <w:rPr>
                <w:rFonts w:ascii="仿宋_GB2312" w:hAnsi="仿宋_GB2312" w:eastAsia="仿宋_GB2312"/>
                <w:color w:val="000000"/>
                <w:sz w:val="24"/>
                <w:szCs w:val="20"/>
              </w:rPr>
            </w:pPr>
          </w:p>
          <w:p>
            <w:pPr>
              <w:spacing w:line="280" w:lineRule="exact"/>
              <w:rPr>
                <w:rFonts w:ascii="仿宋_GB2312" w:hAnsi="仿宋_GB2312" w:eastAsia="仿宋_GB2312"/>
                <w:color w:val="000000"/>
                <w:sz w:val="24"/>
                <w:szCs w:val="20"/>
              </w:rPr>
            </w:pPr>
          </w:p>
          <w:p>
            <w:pPr>
              <w:spacing w:line="280" w:lineRule="exact"/>
              <w:rPr>
                <w:rFonts w:ascii="仿宋_GB2312" w:hAnsi="仿宋_GB2312" w:eastAsia="仿宋_GB2312"/>
                <w:color w:val="000000"/>
                <w:sz w:val="24"/>
                <w:szCs w:val="20"/>
              </w:rPr>
            </w:pPr>
          </w:p>
          <w:p>
            <w:pPr>
              <w:spacing w:line="280" w:lineRule="exact"/>
              <w:rPr>
                <w:rFonts w:ascii="仿宋_GB2312" w:hAnsi="仿宋_GB2312" w:eastAsia="仿宋_GB2312"/>
                <w:color w:val="000000"/>
                <w:sz w:val="24"/>
                <w:szCs w:val="20"/>
              </w:rPr>
            </w:pPr>
          </w:p>
          <w:p>
            <w:pPr>
              <w:spacing w:line="280" w:lineRule="exact"/>
              <w:rPr>
                <w:rFonts w:ascii="仿宋_GB2312" w:hAnsi="仿宋_GB2312" w:eastAsia="仿宋_GB2312"/>
                <w:color w:val="000000"/>
                <w:sz w:val="24"/>
                <w:szCs w:val="20"/>
              </w:rPr>
            </w:pPr>
          </w:p>
          <w:p>
            <w:pPr>
              <w:spacing w:line="280" w:lineRule="exact"/>
              <w:rPr>
                <w:rFonts w:ascii="仿宋_GB2312" w:hAnsi="仿宋_GB2312" w:eastAsia="仿宋_GB2312"/>
                <w:color w:val="000000"/>
                <w:sz w:val="24"/>
                <w:szCs w:val="20"/>
              </w:rPr>
            </w:pPr>
          </w:p>
          <w:p>
            <w:pPr>
              <w:spacing w:line="280" w:lineRule="exact"/>
              <w:ind w:firstLine="360" w:firstLineChars="150"/>
              <w:rPr>
                <w:rFonts w:ascii="仿宋_GB2312" w:hAnsi="仿宋_GB2312" w:eastAsia="仿宋_GB2312"/>
                <w:color w:val="000000"/>
                <w:sz w:val="24"/>
                <w:szCs w:val="20"/>
              </w:rPr>
            </w:pPr>
            <w:r>
              <w:rPr>
                <w:rFonts w:hint="eastAsia" w:ascii="仿宋_GB2312" w:hAnsi="仿宋_GB2312" w:eastAsia="仿宋_GB2312"/>
                <w:color w:val="000000"/>
                <w:sz w:val="24"/>
                <w:szCs w:val="20"/>
              </w:rPr>
              <w:t xml:space="preserve"> 委托人签字（盖章）：                           受托人签字（盖章）：            </w:t>
            </w:r>
          </w:p>
          <w:p>
            <w:pPr>
              <w:spacing w:line="280" w:lineRule="exact"/>
              <w:jc w:val="right"/>
              <w:rPr>
                <w:rFonts w:ascii="仿宋_GB2312" w:hAnsi="仿宋_GB2312" w:eastAsia="仿宋_GB2312"/>
                <w:color w:val="000000"/>
                <w:sz w:val="24"/>
                <w:szCs w:val="20"/>
              </w:rPr>
            </w:pPr>
          </w:p>
          <w:p>
            <w:pPr>
              <w:spacing w:line="280" w:lineRule="exact"/>
              <w:rPr>
                <w:rFonts w:ascii="仿宋_GB2312" w:hAnsi="仿宋_GB2312" w:eastAsia="仿宋_GB2312"/>
                <w:color w:val="000000"/>
                <w:sz w:val="24"/>
                <w:szCs w:val="20"/>
              </w:rPr>
            </w:pPr>
            <w:r>
              <w:rPr>
                <w:rFonts w:hint="eastAsia" w:ascii="仿宋_GB2312" w:hAnsi="仿宋_GB2312" w:eastAsia="仿宋_GB2312"/>
                <w:color w:val="000000"/>
                <w:sz w:val="24"/>
                <w:szCs w:val="20"/>
              </w:rPr>
              <w:t xml:space="preserve">          年    月    日                                  年    月    日</w:t>
            </w:r>
          </w:p>
        </w:tc>
      </w:tr>
    </w:tbl>
    <w:p>
      <w:pPr>
        <w:autoSpaceDE w:val="0"/>
        <w:autoSpaceDN w:val="0"/>
        <w:rPr>
          <w:rFonts w:ascii="方正小标宋简体" w:hAnsi="Times New Roman" w:eastAsia="方正小标宋简体"/>
          <w:bCs/>
          <w:color w:val="000000"/>
          <w:sz w:val="36"/>
          <w:szCs w:val="36"/>
        </w:rPr>
      </w:pPr>
      <w:r>
        <w:rPr>
          <w:rFonts w:hint="eastAsia" w:ascii="黑体" w:hAnsi="仿宋_GB2312" w:eastAsia="黑体" w:cs="宋体"/>
          <w:color w:val="000000"/>
          <w:kern w:val="0"/>
          <w:sz w:val="32"/>
          <w:szCs w:val="32"/>
        </w:rPr>
        <w:t>附件9—2</w:t>
      </w:r>
    </w:p>
    <w:p>
      <w:pPr>
        <w:spacing w:line="360" w:lineRule="auto"/>
        <w:jc w:val="center"/>
        <w:rPr>
          <w:rFonts w:ascii="方正小标宋简体" w:hAnsi="Times New Roman" w:eastAsia="方正小标宋简体"/>
          <w:bCs/>
          <w:color w:val="000000"/>
          <w:szCs w:val="21"/>
        </w:rPr>
      </w:pPr>
      <w:r>
        <w:rPr>
          <w:rFonts w:hint="eastAsia" w:ascii="方正小标宋简体" w:hAnsi="Times New Roman" w:eastAsia="方正小标宋简体"/>
          <w:bCs/>
          <w:color w:val="000000"/>
          <w:sz w:val="36"/>
          <w:szCs w:val="36"/>
        </w:rPr>
        <w:t>存量房房源核验撤销委托书（委托个人）</w:t>
      </w:r>
    </w:p>
    <w:tbl>
      <w:tblPr>
        <w:tblStyle w:val="4"/>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2418"/>
        <w:gridCol w:w="2416"/>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880" w:type="dxa"/>
            <w:gridSpan w:val="4"/>
            <w:shd w:val="clear" w:color="auto" w:fill="auto"/>
            <w:vAlign w:val="center"/>
          </w:tcPr>
          <w:p>
            <w:pPr>
              <w:spacing w:line="28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委 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2628" w:type="dxa"/>
            <w:vAlign w:val="center"/>
          </w:tcPr>
          <w:p>
            <w:pPr>
              <w:autoSpaceDE w:val="0"/>
              <w:autoSpaceDN w:val="0"/>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【房屋所有权证号】</w:t>
            </w:r>
          </w:p>
          <w:p>
            <w:pPr>
              <w:spacing w:line="280" w:lineRule="exact"/>
              <w:jc w:val="center"/>
              <w:rPr>
                <w:rFonts w:ascii="仿宋_GB2312" w:hAnsi="Times New Roman" w:eastAsia="仿宋_GB2312"/>
                <w:color w:val="000000"/>
                <w:sz w:val="24"/>
                <w:szCs w:val="24"/>
              </w:rPr>
            </w:pPr>
            <w:r>
              <w:rPr>
                <w:rFonts w:hint="eastAsia" w:ascii="仿宋_GB2312" w:hAnsi="仿宋_GB2312" w:eastAsia="仿宋_GB2312"/>
                <w:color w:val="000000"/>
                <w:sz w:val="24"/>
                <w:szCs w:val="20"/>
              </w:rPr>
              <w:t>【不动产权证书号】</w:t>
            </w:r>
          </w:p>
        </w:tc>
        <w:tc>
          <w:tcPr>
            <w:tcW w:w="2418" w:type="dxa"/>
            <w:vAlign w:val="center"/>
          </w:tcPr>
          <w:p>
            <w:pPr>
              <w:spacing w:line="280" w:lineRule="exact"/>
              <w:jc w:val="center"/>
              <w:rPr>
                <w:rFonts w:ascii="仿宋_GB2312" w:hAnsi="Times New Roman" w:eastAsia="仿宋_GB2312"/>
                <w:color w:val="000000"/>
                <w:sz w:val="24"/>
                <w:szCs w:val="24"/>
              </w:rPr>
            </w:pPr>
          </w:p>
        </w:tc>
        <w:tc>
          <w:tcPr>
            <w:tcW w:w="2416" w:type="dxa"/>
            <w:vAlign w:val="center"/>
          </w:tcPr>
          <w:p>
            <w:pPr>
              <w:spacing w:line="280" w:lineRule="exact"/>
              <w:jc w:val="center"/>
              <w:rPr>
                <w:rFonts w:ascii="仿宋_GB2312" w:hAnsi="仿宋_GB2312" w:eastAsia="仿宋_GB2312"/>
                <w:sz w:val="24"/>
                <w:szCs w:val="20"/>
              </w:rPr>
            </w:pPr>
            <w:r>
              <w:rPr>
                <w:rFonts w:hint="eastAsia" w:ascii="仿宋_GB2312" w:hAnsi="仿宋_GB2312" w:eastAsia="仿宋_GB2312"/>
                <w:sz w:val="24"/>
                <w:szCs w:val="20"/>
              </w:rPr>
              <w:t>【房屋所有权人】</w:t>
            </w:r>
          </w:p>
          <w:p>
            <w:pPr>
              <w:spacing w:line="280" w:lineRule="exact"/>
              <w:jc w:val="center"/>
              <w:rPr>
                <w:rFonts w:ascii="仿宋_GB2312" w:hAnsi="Times New Roman" w:eastAsia="仿宋_GB2312"/>
                <w:color w:val="000000"/>
                <w:sz w:val="24"/>
                <w:szCs w:val="24"/>
              </w:rPr>
            </w:pPr>
            <w:r>
              <w:rPr>
                <w:rFonts w:hint="eastAsia" w:ascii="仿宋_GB2312" w:hAnsi="仿宋_GB2312" w:eastAsia="仿宋_GB2312"/>
                <w:sz w:val="24"/>
                <w:szCs w:val="20"/>
              </w:rPr>
              <w:t>【权利人】</w:t>
            </w:r>
          </w:p>
        </w:tc>
        <w:tc>
          <w:tcPr>
            <w:tcW w:w="2418" w:type="dxa"/>
            <w:vAlign w:val="center"/>
          </w:tcPr>
          <w:p>
            <w:pPr>
              <w:spacing w:line="280" w:lineRule="exact"/>
              <w:jc w:val="center"/>
              <w:rPr>
                <w:rFonts w:ascii="仿宋_GB2312" w:hAnsi="Times New Roman"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628" w:type="dxa"/>
            <w:vAlign w:val="center"/>
          </w:tcPr>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所有权人/权利人</w:t>
            </w:r>
          </w:p>
          <w:p>
            <w:pPr>
              <w:spacing w:line="28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证件类型</w:t>
            </w:r>
          </w:p>
        </w:tc>
        <w:tc>
          <w:tcPr>
            <w:tcW w:w="2418" w:type="dxa"/>
            <w:vAlign w:val="center"/>
          </w:tcPr>
          <w:p>
            <w:pPr>
              <w:spacing w:line="280" w:lineRule="exact"/>
              <w:ind w:firstLine="7440" w:firstLineChars="3100"/>
              <w:jc w:val="left"/>
              <w:rPr>
                <w:rFonts w:ascii="仿宋_GB2312" w:hAnsi="Times New Roman" w:eastAsia="仿宋_GB2312"/>
                <w:color w:val="000000"/>
                <w:sz w:val="24"/>
                <w:szCs w:val="24"/>
              </w:rPr>
            </w:pPr>
          </w:p>
        </w:tc>
        <w:tc>
          <w:tcPr>
            <w:tcW w:w="2416" w:type="dxa"/>
            <w:vAlign w:val="center"/>
          </w:tcPr>
          <w:p>
            <w:pPr>
              <w:spacing w:line="280" w:lineRule="exact"/>
              <w:jc w:val="center"/>
              <w:rPr>
                <w:rFonts w:ascii="仿宋_GB2312" w:hAnsi="仿宋_GB2312" w:eastAsia="仿宋_GB2312"/>
                <w:color w:val="000000"/>
                <w:sz w:val="24"/>
                <w:szCs w:val="20"/>
              </w:rPr>
            </w:pPr>
            <w:r>
              <w:rPr>
                <w:rFonts w:hint="eastAsia" w:ascii="仿宋_GB2312" w:hAnsi="仿宋_GB2312" w:eastAsia="仿宋_GB2312"/>
                <w:color w:val="000000"/>
                <w:sz w:val="24"/>
                <w:szCs w:val="20"/>
              </w:rPr>
              <w:t>所有权人/权利人</w:t>
            </w:r>
          </w:p>
          <w:p>
            <w:pPr>
              <w:spacing w:line="28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证件号码</w:t>
            </w:r>
          </w:p>
        </w:tc>
        <w:tc>
          <w:tcPr>
            <w:tcW w:w="2418" w:type="dxa"/>
            <w:vAlign w:val="center"/>
          </w:tcPr>
          <w:p>
            <w:pPr>
              <w:spacing w:line="280" w:lineRule="exact"/>
              <w:jc w:val="center"/>
              <w:rPr>
                <w:rFonts w:ascii="仿宋_GB2312" w:hAnsi="Times New Roman"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628" w:type="dxa"/>
            <w:vAlign w:val="center"/>
          </w:tcPr>
          <w:p>
            <w:pPr>
              <w:spacing w:line="28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房屋坐落</w:t>
            </w:r>
          </w:p>
        </w:tc>
        <w:tc>
          <w:tcPr>
            <w:tcW w:w="7252" w:type="dxa"/>
            <w:gridSpan w:val="3"/>
            <w:vAlign w:val="center"/>
          </w:tcPr>
          <w:p>
            <w:pPr>
              <w:spacing w:line="280" w:lineRule="exact"/>
              <w:jc w:val="center"/>
              <w:rPr>
                <w:rFonts w:ascii="仿宋_GB2312" w:hAnsi="Times New Roman"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880" w:type="dxa"/>
            <w:gridSpan w:val="4"/>
            <w:shd w:val="clear" w:color="auto" w:fill="auto"/>
            <w:vAlign w:val="center"/>
          </w:tcPr>
          <w:p>
            <w:pPr>
              <w:spacing w:line="28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受 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628" w:type="dxa"/>
            <w:tcBorders>
              <w:bottom w:val="single" w:color="auto" w:sz="4" w:space="0"/>
            </w:tcBorders>
            <w:vAlign w:val="center"/>
          </w:tcPr>
          <w:p>
            <w:pPr>
              <w:spacing w:line="28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受托人</w:t>
            </w:r>
          </w:p>
        </w:tc>
        <w:tc>
          <w:tcPr>
            <w:tcW w:w="7252" w:type="dxa"/>
            <w:gridSpan w:val="3"/>
            <w:tcBorders>
              <w:bottom w:val="single" w:color="auto" w:sz="4" w:space="0"/>
            </w:tcBorders>
            <w:vAlign w:val="center"/>
          </w:tcPr>
          <w:p>
            <w:pPr>
              <w:spacing w:line="280" w:lineRule="exact"/>
              <w:jc w:val="center"/>
              <w:rPr>
                <w:rFonts w:ascii="仿宋_GB2312" w:hAnsi="Times New Roman"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628" w:type="dxa"/>
            <w:tcBorders>
              <w:bottom w:val="single" w:color="auto" w:sz="4" w:space="0"/>
            </w:tcBorders>
            <w:vAlign w:val="center"/>
          </w:tcPr>
          <w:p>
            <w:pPr>
              <w:spacing w:line="28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受托人证件类型</w:t>
            </w:r>
          </w:p>
        </w:tc>
        <w:tc>
          <w:tcPr>
            <w:tcW w:w="2418" w:type="dxa"/>
            <w:tcBorders>
              <w:bottom w:val="single" w:color="auto" w:sz="4" w:space="0"/>
            </w:tcBorders>
            <w:vAlign w:val="center"/>
          </w:tcPr>
          <w:p>
            <w:pPr>
              <w:spacing w:line="280" w:lineRule="exact"/>
              <w:jc w:val="center"/>
              <w:rPr>
                <w:rFonts w:ascii="仿宋_GB2312" w:hAnsi="Times New Roman" w:eastAsia="仿宋_GB2312"/>
                <w:color w:val="000000"/>
                <w:sz w:val="24"/>
                <w:szCs w:val="24"/>
              </w:rPr>
            </w:pPr>
          </w:p>
        </w:tc>
        <w:tc>
          <w:tcPr>
            <w:tcW w:w="2416" w:type="dxa"/>
            <w:tcBorders>
              <w:bottom w:val="single" w:color="auto" w:sz="4" w:space="0"/>
            </w:tcBorders>
            <w:vAlign w:val="center"/>
          </w:tcPr>
          <w:p>
            <w:pPr>
              <w:spacing w:line="28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受托人证件号码</w:t>
            </w:r>
          </w:p>
        </w:tc>
        <w:tc>
          <w:tcPr>
            <w:tcW w:w="2418" w:type="dxa"/>
            <w:tcBorders>
              <w:bottom w:val="single" w:color="auto" w:sz="4" w:space="0"/>
            </w:tcBorders>
            <w:vAlign w:val="center"/>
          </w:tcPr>
          <w:p>
            <w:pPr>
              <w:spacing w:line="280" w:lineRule="exact"/>
              <w:jc w:val="center"/>
              <w:rPr>
                <w:rFonts w:ascii="仿宋_GB2312" w:hAnsi="Times New Roman"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880" w:type="dxa"/>
            <w:gridSpan w:val="4"/>
            <w:shd w:val="clear" w:color="auto" w:fill="auto"/>
            <w:vAlign w:val="center"/>
          </w:tcPr>
          <w:p>
            <w:pPr>
              <w:spacing w:line="280" w:lineRule="exact"/>
              <w:jc w:val="center"/>
              <w:rPr>
                <w:rFonts w:ascii="仿宋_GB2312" w:hAnsi="Times New Roman" w:eastAsia="仿宋_GB2312"/>
                <w:color w:val="000000"/>
                <w:sz w:val="24"/>
                <w:szCs w:val="24"/>
              </w:rPr>
            </w:pPr>
            <w:r>
              <w:rPr>
                <w:rFonts w:hint="eastAsia" w:ascii="仿宋_GB2312" w:hAnsi="Times New Roman" w:eastAsia="仿宋_GB2312"/>
                <w:color w:val="000000"/>
                <w:sz w:val="24"/>
                <w:szCs w:val="24"/>
              </w:rPr>
              <w:t>委 托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jc w:val="center"/>
        </w:trPr>
        <w:tc>
          <w:tcPr>
            <w:tcW w:w="9880" w:type="dxa"/>
            <w:gridSpan w:val="4"/>
          </w:tcPr>
          <w:p>
            <w:pPr>
              <w:spacing w:line="400" w:lineRule="exact"/>
              <w:rPr>
                <w:rFonts w:ascii="仿宋_GB2312" w:hAnsi="Times New Roman" w:eastAsia="仿宋_GB2312"/>
                <w:color w:val="000000"/>
                <w:sz w:val="24"/>
                <w:szCs w:val="24"/>
              </w:rPr>
            </w:pPr>
          </w:p>
          <w:p>
            <w:pPr>
              <w:spacing w:line="400" w:lineRule="exact"/>
              <w:ind w:firstLine="480" w:firstLineChars="200"/>
              <w:rPr>
                <w:rFonts w:ascii="仿宋_GB2312" w:hAnsi="Times New Roman" w:eastAsia="仿宋_GB2312"/>
                <w:color w:val="000000"/>
                <w:sz w:val="24"/>
                <w:szCs w:val="24"/>
              </w:rPr>
            </w:pPr>
            <w:r>
              <w:rPr>
                <w:rFonts w:hint="eastAsia" w:ascii="仿宋_GB2312" w:hAnsi="Times New Roman" w:eastAsia="仿宋_GB2312"/>
                <w:color w:val="000000"/>
                <w:sz w:val="24"/>
                <w:szCs w:val="24"/>
              </w:rPr>
              <w:t>委托人委托受托人办理存量房房源核验撤销相关手续。</w:t>
            </w:r>
          </w:p>
          <w:p>
            <w:pPr>
              <w:spacing w:line="400" w:lineRule="exact"/>
              <w:ind w:firstLine="480" w:firstLineChars="200"/>
              <w:rPr>
                <w:rFonts w:ascii="仿宋_GB2312" w:hAnsi="Times New Roman" w:eastAsia="仿宋_GB2312"/>
                <w:color w:val="000000"/>
                <w:sz w:val="24"/>
                <w:szCs w:val="24"/>
              </w:rPr>
            </w:pPr>
          </w:p>
          <w:p>
            <w:pPr>
              <w:spacing w:line="400" w:lineRule="exact"/>
              <w:ind w:firstLine="480" w:firstLineChars="200"/>
              <w:rPr>
                <w:rFonts w:ascii="仿宋_GB2312" w:hAnsi="Times New Roman" w:eastAsia="仿宋_GB2312"/>
                <w:color w:val="000000"/>
                <w:sz w:val="24"/>
                <w:szCs w:val="24"/>
              </w:rPr>
            </w:pPr>
          </w:p>
          <w:p>
            <w:pPr>
              <w:spacing w:line="400" w:lineRule="exact"/>
              <w:rPr>
                <w:rFonts w:ascii="仿宋_GB2312" w:hAnsi="Times New Roman" w:eastAsia="仿宋_GB2312"/>
                <w:color w:val="000000"/>
                <w:sz w:val="24"/>
                <w:szCs w:val="24"/>
              </w:rPr>
            </w:pPr>
          </w:p>
          <w:p>
            <w:pPr>
              <w:spacing w:line="400" w:lineRule="exact"/>
              <w:rPr>
                <w:rFonts w:ascii="仿宋_GB2312" w:hAnsi="Times New Roman"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1" w:hRule="atLeast"/>
          <w:jc w:val="center"/>
        </w:trPr>
        <w:tc>
          <w:tcPr>
            <w:tcW w:w="9880" w:type="dxa"/>
            <w:gridSpan w:val="4"/>
            <w:vAlign w:val="center"/>
          </w:tcPr>
          <w:p>
            <w:pPr>
              <w:widowControl/>
              <w:snapToGrid w:val="0"/>
              <w:spacing w:line="360" w:lineRule="auto"/>
              <w:rPr>
                <w:rFonts w:ascii="仿宋_GB2312" w:hAnsi="宋体" w:eastAsia="仿宋_GB2312"/>
                <w:bCs/>
                <w:color w:val="000000"/>
                <w:sz w:val="24"/>
                <w:szCs w:val="24"/>
              </w:rPr>
            </w:pPr>
          </w:p>
          <w:p>
            <w:pPr>
              <w:widowControl/>
              <w:snapToGrid w:val="0"/>
              <w:spacing w:line="360" w:lineRule="auto"/>
              <w:ind w:firstLine="480" w:firstLineChars="200"/>
              <w:rPr>
                <w:rFonts w:ascii="仿宋_GB2312" w:hAnsi="仿宋_GB2312" w:eastAsia="仿宋_GB2312"/>
                <w:color w:val="000000"/>
                <w:sz w:val="24"/>
                <w:szCs w:val="24"/>
              </w:rPr>
            </w:pPr>
            <w:r>
              <w:rPr>
                <w:rFonts w:hint="eastAsia" w:ascii="仿宋_GB2312" w:hAnsi="宋体" w:eastAsia="仿宋_GB2312"/>
                <w:bCs/>
                <w:color w:val="000000"/>
                <w:sz w:val="24"/>
                <w:szCs w:val="24"/>
              </w:rPr>
              <w:t>对于受托人在上述委托事项内所进行的活动，委托人予以承认，并承担由此产生的法律后果。本委托书一式两份，</w:t>
            </w:r>
            <w:r>
              <w:rPr>
                <w:rFonts w:hint="eastAsia" w:ascii="仿宋_GB2312" w:hAnsi="仿宋_GB2312" w:eastAsia="仿宋_GB2312"/>
                <w:color w:val="000000"/>
                <w:sz w:val="24"/>
                <w:szCs w:val="24"/>
              </w:rPr>
              <w:t>双方各执一份，</w:t>
            </w:r>
            <w:r>
              <w:rPr>
                <w:rFonts w:hint="eastAsia" w:ascii="仿宋_GB2312" w:hAnsi="宋体" w:eastAsia="仿宋_GB2312"/>
                <w:bCs/>
                <w:color w:val="000000"/>
                <w:sz w:val="24"/>
                <w:szCs w:val="24"/>
              </w:rPr>
              <w:t>自签订之日起生效。</w:t>
            </w:r>
          </w:p>
          <w:p>
            <w:pPr>
              <w:spacing w:line="280" w:lineRule="exact"/>
              <w:rPr>
                <w:rFonts w:ascii="仿宋_GB2312" w:hAnsi="宋体" w:eastAsia="仿宋_GB2312"/>
                <w:bCs/>
                <w:color w:val="000000"/>
                <w:sz w:val="24"/>
                <w:szCs w:val="24"/>
              </w:rPr>
            </w:pPr>
          </w:p>
          <w:p>
            <w:pPr>
              <w:spacing w:line="280" w:lineRule="exact"/>
              <w:rPr>
                <w:rFonts w:ascii="仿宋_GB2312" w:hAnsi="宋体" w:eastAsia="仿宋_GB2312"/>
                <w:bCs/>
                <w:color w:val="000000"/>
                <w:sz w:val="24"/>
                <w:szCs w:val="24"/>
              </w:rPr>
            </w:pPr>
          </w:p>
          <w:p>
            <w:pPr>
              <w:spacing w:line="280" w:lineRule="exact"/>
              <w:rPr>
                <w:rFonts w:ascii="仿宋_GB2312" w:hAnsi="宋体" w:eastAsia="仿宋_GB2312"/>
                <w:bCs/>
                <w:color w:val="000000"/>
                <w:sz w:val="24"/>
                <w:szCs w:val="24"/>
              </w:rPr>
            </w:pPr>
          </w:p>
          <w:p>
            <w:pPr>
              <w:spacing w:line="280" w:lineRule="exact"/>
              <w:rPr>
                <w:rFonts w:ascii="仿宋_GB2312" w:hAnsi="宋体" w:eastAsia="仿宋_GB2312"/>
                <w:bCs/>
                <w:color w:val="000000"/>
                <w:sz w:val="24"/>
                <w:szCs w:val="24"/>
              </w:rPr>
            </w:pPr>
          </w:p>
          <w:p>
            <w:pPr>
              <w:spacing w:line="280" w:lineRule="exact"/>
              <w:rPr>
                <w:rFonts w:ascii="仿宋_GB2312" w:hAnsi="宋体" w:eastAsia="仿宋_GB2312"/>
                <w:bCs/>
                <w:color w:val="000000"/>
                <w:sz w:val="24"/>
                <w:szCs w:val="24"/>
              </w:rPr>
            </w:pPr>
          </w:p>
          <w:p>
            <w:pPr>
              <w:spacing w:line="280" w:lineRule="exact"/>
              <w:rPr>
                <w:rFonts w:ascii="仿宋_GB2312" w:hAnsi="宋体" w:eastAsia="仿宋_GB2312"/>
                <w:bCs/>
                <w:color w:val="000000"/>
                <w:sz w:val="24"/>
                <w:szCs w:val="24"/>
              </w:rPr>
            </w:pPr>
          </w:p>
          <w:p>
            <w:pPr>
              <w:spacing w:line="280" w:lineRule="exact"/>
              <w:rPr>
                <w:rFonts w:ascii="仿宋_GB2312" w:hAnsi="宋体" w:eastAsia="仿宋_GB2312"/>
                <w:bCs/>
                <w:color w:val="000000"/>
                <w:sz w:val="24"/>
                <w:szCs w:val="24"/>
              </w:rPr>
            </w:pPr>
          </w:p>
          <w:p>
            <w:pPr>
              <w:spacing w:line="280" w:lineRule="exact"/>
              <w:rPr>
                <w:rFonts w:ascii="仿宋_GB2312" w:hAnsi="宋体" w:eastAsia="仿宋_GB2312"/>
                <w:bCs/>
                <w:color w:val="000000"/>
                <w:sz w:val="24"/>
                <w:szCs w:val="24"/>
              </w:rPr>
            </w:pPr>
          </w:p>
          <w:p>
            <w:pPr>
              <w:spacing w:line="280" w:lineRule="exact"/>
              <w:rPr>
                <w:rFonts w:ascii="仿宋_GB2312" w:hAnsi="宋体" w:eastAsia="仿宋_GB2312"/>
                <w:bCs/>
                <w:color w:val="000000"/>
                <w:sz w:val="24"/>
                <w:szCs w:val="24"/>
              </w:rPr>
            </w:pPr>
          </w:p>
          <w:p>
            <w:pPr>
              <w:spacing w:line="280" w:lineRule="exact"/>
              <w:rPr>
                <w:rFonts w:ascii="仿宋_GB2312" w:hAnsi="宋体" w:eastAsia="仿宋_GB2312"/>
                <w:bCs/>
                <w:color w:val="000000"/>
                <w:sz w:val="24"/>
                <w:szCs w:val="24"/>
                <w:u w:val="single"/>
              </w:rPr>
            </w:pPr>
            <w:r>
              <w:rPr>
                <w:rFonts w:hint="eastAsia" w:ascii="仿宋_GB2312" w:hAnsi="宋体" w:eastAsia="仿宋_GB2312"/>
                <w:bCs/>
                <w:color w:val="000000"/>
                <w:sz w:val="24"/>
                <w:szCs w:val="24"/>
              </w:rPr>
              <w:t xml:space="preserve">          委托人签字（盖章）：              受托人签字（盖章）：</w:t>
            </w:r>
          </w:p>
          <w:p>
            <w:pPr>
              <w:spacing w:line="280" w:lineRule="exact"/>
              <w:jc w:val="right"/>
              <w:rPr>
                <w:rFonts w:ascii="仿宋_GB2312" w:hAnsi="宋体" w:eastAsia="仿宋_GB2312"/>
                <w:bCs/>
                <w:color w:val="000000"/>
                <w:sz w:val="24"/>
                <w:szCs w:val="24"/>
              </w:rPr>
            </w:pPr>
          </w:p>
          <w:p>
            <w:pPr>
              <w:spacing w:line="280" w:lineRule="exact"/>
              <w:rPr>
                <w:rFonts w:ascii="仿宋_GB2312" w:hAnsi="宋体" w:eastAsia="仿宋_GB2312"/>
                <w:bCs/>
                <w:color w:val="000000"/>
                <w:sz w:val="24"/>
                <w:szCs w:val="24"/>
              </w:rPr>
            </w:pPr>
            <w:r>
              <w:rPr>
                <w:rFonts w:hint="eastAsia" w:ascii="仿宋_GB2312" w:hAnsi="宋体" w:eastAsia="仿宋_GB2312"/>
                <w:color w:val="000000"/>
                <w:sz w:val="24"/>
                <w:szCs w:val="24"/>
              </w:rPr>
              <w:t xml:space="preserve">                年    月    日                    年    月    日</w:t>
            </w:r>
          </w:p>
        </w:tc>
      </w:tr>
    </w:tbl>
    <w:p>
      <w:pPr>
        <w:spacing w:line="520" w:lineRule="exact"/>
        <w:jc w:val="left"/>
      </w:pPr>
    </w:p>
    <w:sectPr>
      <w:pgSz w:w="11906" w:h="16838"/>
      <w:pgMar w:top="1984" w:right="1474" w:bottom="1701" w:left="1587" w:header="851" w:footer="1276" w:gutter="0"/>
      <w:pgNumType w:fmt="numberInDash"/>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
    <w:altName w:val="Times New Roman"/>
    <w:panose1 w:val="00000000000000000000"/>
    <w:charset w:val="00"/>
    <w:family w:val="auto"/>
    <w:pitch w:val="default"/>
    <w:sig w:usb0="00000000" w:usb1="00000000" w:usb2="00000000" w:usb3="00000000" w:csb0="00000000"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BrshxPugEAAF4DAAAOAAAAAAAAAAEAIAAAAB4BAABkcnMvZTJvRG9jLnhtbFBLBQYAAAAABgAG&#10;AFkBAABKBQAAAAA=&#10;">
          <v:path/>
          <v:fill on="f" focussize="0,0"/>
          <v:stroke on="f" joinstyle="miter"/>
          <v:imagedata o:title=""/>
          <o:lock v:ext="edit"/>
          <v:textbox inset="0mm,0mm,0mm,0mm" style="mso-fit-shape-to-text:t;">
            <w:txbxContent>
              <w:p>
                <w:pPr>
                  <w:snapToGrid w:val="0"/>
                  <w:ind w:left="420" w:leftChars="200" w:right="420" w:rightChars="20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- 1 -</w:t>
                </w:r>
                <w:r>
                  <w:rPr>
                    <w:rFonts w:hint="eastAsia" w:ascii="宋体" w:hAnsi="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M1YmY4ODZjNzI3MmQ2NGFlNDQ5MjE1OWU2MzlmMTIifQ=="/>
  </w:docVars>
  <w:rsids>
    <w:rsidRoot w:val="0057680F"/>
    <w:rsid w:val="00161E5F"/>
    <w:rsid w:val="004749DD"/>
    <w:rsid w:val="00522D3F"/>
    <w:rsid w:val="0057680F"/>
    <w:rsid w:val="005E3570"/>
    <w:rsid w:val="005F00A6"/>
    <w:rsid w:val="00714574"/>
    <w:rsid w:val="007F1973"/>
    <w:rsid w:val="008D0A13"/>
    <w:rsid w:val="009734F6"/>
    <w:rsid w:val="009C6C3F"/>
    <w:rsid w:val="00A040C7"/>
    <w:rsid w:val="00B57272"/>
    <w:rsid w:val="00E71C75"/>
    <w:rsid w:val="00EB3BE4"/>
    <w:rsid w:val="00F52619"/>
    <w:rsid w:val="023C1EDE"/>
    <w:rsid w:val="04313670"/>
    <w:rsid w:val="07DD3BD9"/>
    <w:rsid w:val="084D7C2D"/>
    <w:rsid w:val="0FBD78B1"/>
    <w:rsid w:val="13BA24BD"/>
    <w:rsid w:val="141952C9"/>
    <w:rsid w:val="142F6FD0"/>
    <w:rsid w:val="16F255D7"/>
    <w:rsid w:val="1B537CAD"/>
    <w:rsid w:val="1FFE591B"/>
    <w:rsid w:val="208244E5"/>
    <w:rsid w:val="217D4AC4"/>
    <w:rsid w:val="24A34846"/>
    <w:rsid w:val="2646661B"/>
    <w:rsid w:val="268A3959"/>
    <w:rsid w:val="2CC672BA"/>
    <w:rsid w:val="2F9909CA"/>
    <w:rsid w:val="3DCF7F0A"/>
    <w:rsid w:val="43287C1C"/>
    <w:rsid w:val="43B83914"/>
    <w:rsid w:val="48104D3A"/>
    <w:rsid w:val="4EA01BDB"/>
    <w:rsid w:val="51384450"/>
    <w:rsid w:val="57C210CD"/>
    <w:rsid w:val="596674C2"/>
    <w:rsid w:val="655043D0"/>
    <w:rsid w:val="6757654B"/>
    <w:rsid w:val="686A12BA"/>
    <w:rsid w:val="70724D97"/>
    <w:rsid w:val="746A73F7"/>
    <w:rsid w:val="747C6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00"/>
      <w:sz w:val="17"/>
      <w:szCs w:val="17"/>
      <w:u w:val="none"/>
    </w:rPr>
  </w:style>
  <w:style w:type="paragraph" w:customStyle="1" w:styleId="7">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Standard"/>
    <w:qFormat/>
    <w:uiPriority w:val="0"/>
    <w:pPr>
      <w:widowControl w:val="0"/>
      <w:suppressAutoHyphens/>
      <w:autoSpaceDN w:val="0"/>
      <w:jc w:val="both"/>
      <w:textAlignment w:val="baseline"/>
    </w:pPr>
    <w:rPr>
      <w:rFonts w:ascii="Calibri" w:hAnsi="Calibri" w:eastAsia="宋体" w:cs="F"/>
      <w:kern w:val="3"/>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5A72AA-B52E-4739-AEF7-71213C9CF21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1604</Words>
  <Characters>9144</Characters>
  <Lines>76</Lines>
  <Paragraphs>21</Paragraphs>
  <TotalTime>7</TotalTime>
  <ScaleCrop>false</ScaleCrop>
  <LinksUpToDate>false</LinksUpToDate>
  <CharactersWithSpaces>10727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2016-05-31T10:34:00Z</dcterms:created>
  <dc:creator>微软用户</dc:creator>
  <cp:lastModifiedBy>金梅</cp:lastModifiedBy>
  <cp:lastPrinted>2016-05-31T10:26:00Z</cp:lastPrinted>
  <dcterms:modified xsi:type="dcterms:W3CDTF">2024-02-27T08:17:34Z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C4DE8A93127E403CAA74A2CF1CFC89B1_12</vt:lpwstr>
  </property>
</Properties>
</file>