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6E76" w:rsidRPr="00FF19AB" w:rsidRDefault="006D0CDF">
      <w:pPr>
        <w:jc w:val="center"/>
        <w:rPr>
          <w:rFonts w:ascii="方正小标宋简体" w:eastAsia="方正小标宋简体" w:hint="eastAsia"/>
          <w:bCs/>
          <w:sz w:val="36"/>
          <w:szCs w:val="36"/>
        </w:rPr>
      </w:pPr>
      <w:r w:rsidRPr="00FF19AB">
        <w:rPr>
          <w:rFonts w:ascii="方正小标宋简体" w:eastAsia="方正小标宋简体" w:hint="eastAsia"/>
          <w:bCs/>
          <w:sz w:val="36"/>
          <w:szCs w:val="36"/>
        </w:rPr>
        <w:t>建设领域组建绿色车队和购车贷款贴息</w:t>
      </w:r>
      <w:r w:rsidR="00195424" w:rsidRPr="00FF19AB">
        <w:rPr>
          <w:rFonts w:ascii="方正小标宋简体" w:eastAsia="方正小标宋简体" w:hint="eastAsia"/>
          <w:bCs/>
          <w:sz w:val="36"/>
          <w:szCs w:val="36"/>
        </w:rPr>
        <w:t>、更新补助</w:t>
      </w:r>
      <w:r w:rsidRPr="00FF19AB">
        <w:rPr>
          <w:rFonts w:ascii="方正小标宋简体" w:eastAsia="方正小标宋简体" w:hint="eastAsia"/>
          <w:bCs/>
          <w:sz w:val="36"/>
          <w:szCs w:val="36"/>
        </w:rPr>
        <w:t>申请的初审工作流程图</w:t>
      </w:r>
    </w:p>
    <w:p w:rsidR="00836E76" w:rsidRDefault="00E23546">
      <w:r>
        <w:rPr>
          <w:noProof/>
        </w:rPr>
        <w:pict>
          <v:group id="_x0000_s1075" style="position:absolute;left:0;text-align:left;margin-left:20.35pt;margin-top:14.75pt;width:288.75pt;height:544.15pt;z-index:251695616" coordorigin="2040,3665" coordsize="5775,10883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39" type="#_x0000_t109" style="position:absolute;left:4387;top:6616;width:3075;height:796;mso-wrap-distance-left:3.17494mm;mso-wrap-distance-right:3.17494mm" strokeweight="1pt">
              <v:textbox inset="0,0,0,0">
                <w:txbxContent>
                  <w:p w:rsidR="00793963" w:rsidRPr="00FF19AB" w:rsidRDefault="00793963" w:rsidP="00793963">
                    <w:pPr>
                      <w:jc w:val="center"/>
                      <w:rPr>
                        <w:rFonts w:ascii="仿宋_GB2312" w:eastAsia="仿宋_GB2312"/>
                        <w:bCs/>
                      </w:rPr>
                    </w:pPr>
                    <w:r w:rsidRPr="00FF19AB">
                      <w:rPr>
                        <w:rFonts w:ascii="仿宋_GB2312" w:eastAsia="仿宋_GB2312" w:hint="eastAsia"/>
                        <w:bCs/>
                      </w:rPr>
                      <w:t>3、报市运输局备案，由其向社会公布</w:t>
                    </w:r>
                  </w:p>
                  <w:p w:rsidR="00793963" w:rsidRPr="00707C22" w:rsidRDefault="00793963" w:rsidP="00674866"/>
                </w:txbxContent>
              </v:textbox>
            </v:shape>
            <v:shape id="_x0000_s1030" type="#_x0000_t109" style="position:absolute;left:4237;top:11250;width:3353;height:450;mso-wrap-distance-left:3.17494mm;mso-wrap-distance-right:3.17494mm" strokeweight="1pt">
              <v:textbox inset="0,0,0,0">
                <w:txbxContent>
                  <w:p w:rsidR="00793963" w:rsidRPr="00FF19AB" w:rsidRDefault="00793963" w:rsidP="00793963">
                    <w:pPr>
                      <w:jc w:val="center"/>
                      <w:rPr>
                        <w:rFonts w:ascii="仿宋_GB2312" w:eastAsia="仿宋_GB2312"/>
                        <w:bCs/>
                      </w:rPr>
                    </w:pPr>
                    <w:r w:rsidRPr="00FF19AB">
                      <w:rPr>
                        <w:rFonts w:ascii="仿宋_GB2312" w:eastAsia="仿宋_GB2312" w:hint="eastAsia"/>
                        <w:bCs/>
                      </w:rPr>
                      <w:t>6、向市运输局提交审核报告</w:t>
                    </w:r>
                  </w:p>
                  <w:p w:rsidR="00793963" w:rsidRPr="00707C22" w:rsidRDefault="00793963" w:rsidP="00793963">
                    <w:pPr>
                      <w:jc w:val="center"/>
                    </w:pPr>
                  </w:p>
                </w:txbxContent>
              </v:textbox>
            </v:shape>
            <v:shape id="_x0000_s1026" type="#_x0000_t109" style="position:absolute;left:4566;top:3665;width:2821;height:755;mso-wrap-distance-left:3.17494mm;mso-wrap-distance-right:3.17494mm" strokeweight="1pt">
              <v:textbox inset="0,0,0,0">
                <w:txbxContent>
                  <w:p w:rsidR="00793963" w:rsidRPr="00FF19AB" w:rsidRDefault="00793963" w:rsidP="00674866">
                    <w:pPr>
                      <w:jc w:val="center"/>
                      <w:rPr>
                        <w:rFonts w:ascii="仿宋_GB2312" w:eastAsia="仿宋_GB2312" w:hint="eastAsia"/>
                        <w:bCs/>
                      </w:rPr>
                    </w:pPr>
                    <w:r w:rsidRPr="00FF19AB">
                      <w:rPr>
                        <w:rFonts w:ascii="仿宋_GB2312" w:eastAsia="仿宋_GB2312" w:hint="eastAsia"/>
                        <w:bCs/>
                      </w:rPr>
                      <w:t>1、申请单位提交组建“绿色车队”申请</w:t>
                    </w:r>
                  </w:p>
                  <w:p w:rsidR="00793963" w:rsidRPr="006D0CDF" w:rsidRDefault="00793963" w:rsidP="006D0CDF"/>
                </w:txbxContent>
              </v:textbox>
            </v:shape>
            <v:shape id="_x0000_s1036" type="#_x0000_t109" style="position:absolute;left:4086;top:7948;width:3637;height:796;mso-wrap-distance-left:3.17494mm;mso-wrap-distance-right:3.17494mm" strokeweight="1pt">
              <v:textbox inset="0,0,0,0">
                <w:txbxContent>
                  <w:p w:rsidR="00793963" w:rsidRPr="00FF19AB" w:rsidRDefault="00793963" w:rsidP="00793963">
                    <w:pPr>
                      <w:jc w:val="center"/>
                      <w:rPr>
                        <w:rFonts w:ascii="仿宋_GB2312" w:eastAsia="仿宋_GB2312"/>
                        <w:bCs/>
                      </w:rPr>
                    </w:pPr>
                    <w:r w:rsidRPr="00FF19AB">
                      <w:rPr>
                        <w:rFonts w:ascii="仿宋_GB2312" w:eastAsia="仿宋_GB2312" w:hint="eastAsia"/>
                        <w:bCs/>
                      </w:rPr>
                      <w:t>4、申请单位根据标准规定，申请车辆贷款贴息补助或车辆更新补助</w:t>
                    </w:r>
                  </w:p>
                </w:txbxContent>
              </v:textbox>
            </v:shape>
            <v:shape id="_x0000_s1037" type="#_x0000_t109" style="position:absolute;left:4177;top:12255;width:3488;height:868;mso-wrap-distance-left:3.17494mm;mso-wrap-distance-right:3.17494mm" strokeweight="1pt">
              <v:textbox inset="0,0,0,0">
                <w:txbxContent>
                  <w:p w:rsidR="00793963" w:rsidRPr="00FF19AB" w:rsidRDefault="00793963" w:rsidP="00793963">
                    <w:pPr>
                      <w:jc w:val="center"/>
                      <w:rPr>
                        <w:rFonts w:ascii="仿宋_GB2312" w:eastAsia="仿宋_GB2312"/>
                        <w:bCs/>
                      </w:rPr>
                    </w:pPr>
                    <w:r w:rsidRPr="00FF19AB">
                      <w:rPr>
                        <w:rFonts w:ascii="仿宋_GB2312" w:eastAsia="仿宋_GB2312" w:hint="eastAsia"/>
                        <w:bCs/>
                      </w:rPr>
                      <w:t>7、市运输局报市财政局复核，市财政局划拨贷款贴息补助和更新补助</w:t>
                    </w:r>
                  </w:p>
                  <w:p w:rsidR="00793963" w:rsidRPr="00793963" w:rsidRDefault="00793963" w:rsidP="00793963">
                    <w:pPr>
                      <w:jc w:val="center"/>
                    </w:pPr>
                  </w:p>
                </w:txbxContent>
              </v:textbox>
            </v:shape>
            <v:shape id="_x0000_s1043" type="#_x0000_t109" style="position:absolute;left:2040;top:4426;width:1110;height:796;mso-wrap-distance-left:3.17494mm;mso-wrap-distance-right:3.17494mm" strokeweight="1pt">
              <v:textbox inset="0,0,0,0">
                <w:txbxContent>
                  <w:p w:rsidR="00793963" w:rsidRPr="00FF19AB" w:rsidRDefault="00793963" w:rsidP="00707C22">
                    <w:pPr>
                      <w:jc w:val="center"/>
                      <w:rPr>
                        <w:rFonts w:ascii="仿宋_GB2312" w:eastAsia="仿宋_GB2312"/>
                        <w:bCs/>
                      </w:rPr>
                    </w:pPr>
                    <w:r w:rsidRPr="00FF19AB">
                      <w:rPr>
                        <w:rFonts w:ascii="仿宋_GB2312" w:eastAsia="仿宋_GB2312" w:hint="eastAsia"/>
                        <w:bCs/>
                      </w:rPr>
                      <w:t>退回并告知理由</w:t>
                    </w:r>
                  </w:p>
                </w:txbxContent>
              </v:textbox>
            </v:shape>
            <v:shape id="_x0000_s1047" type="#_x0000_t109" style="position:absolute;left:4447;top:13680;width:2926;height:868;mso-wrap-distance-left:3.17494mm;mso-wrap-distance-right:3.17494mm" strokeweight="1pt">
              <v:textbox inset="0,0,0,0">
                <w:txbxContent>
                  <w:p w:rsidR="00793963" w:rsidRPr="00FF19AB" w:rsidRDefault="00793963" w:rsidP="00F0095B">
                    <w:pPr>
                      <w:jc w:val="center"/>
                      <w:rPr>
                        <w:rFonts w:ascii="仿宋_GB2312" w:eastAsia="仿宋_GB2312"/>
                        <w:bCs/>
                      </w:rPr>
                    </w:pPr>
                    <w:r w:rsidRPr="00FF19AB">
                      <w:rPr>
                        <w:rFonts w:ascii="仿宋_GB2312" w:eastAsia="仿宋_GB2312" w:hint="eastAsia"/>
                        <w:bCs/>
                      </w:rPr>
                      <w:t>8、市运输局发放贴息补助和更新补助到申请单位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54" type="#_x0000_t110" style="position:absolute;left:4058;top:4890;width:3757;height:1260;mso-wrap-distance-left:3.17494mm;mso-wrap-distance-right:3.17494mm" strokeweight="1pt">
              <v:textbox inset="0,0,0,0">
                <w:txbxContent>
                  <w:p w:rsidR="00793963" w:rsidRPr="00FF19AB" w:rsidRDefault="00793963" w:rsidP="0058168A">
                    <w:pPr>
                      <w:jc w:val="center"/>
                      <w:rPr>
                        <w:rFonts w:ascii="仿宋_GB2312" w:eastAsia="仿宋_GB2312"/>
                        <w:bCs/>
                      </w:rPr>
                    </w:pPr>
                    <w:r w:rsidRPr="00FF19AB">
                      <w:rPr>
                        <w:rFonts w:ascii="仿宋_GB2312" w:eastAsia="仿宋_GB2312" w:hint="eastAsia"/>
                        <w:bCs/>
                      </w:rPr>
                      <w:t>2、是否通过组建</w:t>
                    </w:r>
                    <w:r w:rsidRPr="00FF19AB">
                      <w:rPr>
                        <w:rFonts w:ascii="仿宋_GB2312" w:eastAsia="仿宋_GB2312"/>
                        <w:bCs/>
                      </w:rPr>
                      <w:t>“</w:t>
                    </w:r>
                    <w:r w:rsidRPr="00FF19AB">
                      <w:rPr>
                        <w:rFonts w:ascii="仿宋_GB2312" w:eastAsia="仿宋_GB2312" w:hint="eastAsia"/>
                        <w:bCs/>
                      </w:rPr>
                      <w:t>绿色车队</w:t>
                    </w:r>
                    <w:r w:rsidRPr="00FF19AB">
                      <w:rPr>
                        <w:rFonts w:ascii="仿宋_GB2312" w:eastAsia="仿宋_GB2312"/>
                        <w:bCs/>
                      </w:rPr>
                      <w:t>”</w:t>
                    </w:r>
                    <w:r w:rsidRPr="00FF19AB">
                      <w:rPr>
                        <w:rFonts w:ascii="仿宋_GB2312" w:eastAsia="仿宋_GB2312" w:hint="eastAsia"/>
                        <w:bCs/>
                      </w:rPr>
                      <w:t>资格初审</w:t>
                    </w:r>
                  </w:p>
                  <w:p w:rsidR="00793963" w:rsidRPr="0058168A" w:rsidRDefault="00793963" w:rsidP="0058168A">
                    <w:pPr>
                      <w:jc w:val="center"/>
                      <w:rPr>
                        <w:szCs w:val="21"/>
                      </w:rPr>
                    </w:pPr>
                  </w:p>
                </w:txbxContent>
              </v:textbox>
            </v:shape>
            <v:line id="_x0000_s1055" style="position:absolute" from="5949,6159" to="5949,6623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left:3540;top:5040;width:518;height:435;mso-wrap-distance-left:3.17494mm;mso-wrap-distance-right:3.17494mm" filled="f" stroked="f">
              <v:textbox>
                <w:txbxContent>
                  <w:p w:rsidR="00793963" w:rsidRPr="00FF19AB" w:rsidRDefault="00793963" w:rsidP="00FF19AB">
                    <w:pPr>
                      <w:jc w:val="center"/>
                      <w:rPr>
                        <w:rFonts w:ascii="仿宋_GB2312" w:eastAsia="仿宋_GB2312"/>
                        <w:bCs/>
                      </w:rPr>
                    </w:pPr>
                    <w:r w:rsidRPr="00FF19AB">
                      <w:rPr>
                        <w:rFonts w:ascii="仿宋_GB2312" w:eastAsia="仿宋_GB2312" w:hint="eastAsia"/>
                        <w:bCs/>
                      </w:rPr>
                      <w:t>否</w:t>
                    </w:r>
                  </w:p>
                </w:txbxContent>
              </v:textbox>
            </v:shape>
            <v:shape id="_x0000_s1057" type="#_x0000_t202" style="position:absolute;left:6405;top:6075;width:518;height:435;mso-wrap-distance-left:3.17494mm;mso-wrap-distance-right:3.17494mm" filled="f" stroked="f">
              <v:textbox>
                <w:txbxContent>
                  <w:p w:rsidR="00793963" w:rsidRPr="00FF19AB" w:rsidRDefault="00793963" w:rsidP="00FF19AB">
                    <w:pPr>
                      <w:jc w:val="center"/>
                      <w:rPr>
                        <w:rFonts w:ascii="仿宋_GB2312" w:eastAsia="仿宋_GB2312"/>
                        <w:bCs/>
                      </w:rPr>
                    </w:pPr>
                    <w:r w:rsidRPr="00FF19AB">
                      <w:rPr>
                        <w:rFonts w:ascii="仿宋_GB2312" w:eastAsia="仿宋_GB2312" w:hint="eastAsia"/>
                        <w:bCs/>
                      </w:rPr>
                      <w:t>是</w:t>
                    </w:r>
                  </w:p>
                </w:txbxContent>
              </v:textbox>
            </v:shape>
            <v:line id="_x0000_s1058" style="position:absolute;flip:y" from="2610,4050" to="4590,4050">
              <v:stroke endarrow="block"/>
            </v:line>
            <v:line id="_x0000_s1059" style="position:absolute" from="5910,4426" to="5910,4890">
              <v:stroke endarrow="block"/>
            </v:line>
            <v:line id="_x0000_s1060" style="position:absolute" from="5910,7412" to="5910,7876">
              <v:stroke endarrow="block"/>
            </v:line>
            <v:line id="_x0000_s1061" style="position:absolute" from="5910,8851" to="5910,9315">
              <v:stroke endarrow="block"/>
            </v:line>
            <v:shape id="_x0000_s1063" type="#_x0000_t110" style="position:absolute;left:4028;top:9390;width:3757;height:1200;mso-wrap-distance-left:3.17494mm;mso-wrap-distance-right:3.17494mm" strokeweight="1pt">
              <v:textbox inset="0,0,0,0">
                <w:txbxContent>
                  <w:p w:rsidR="00793963" w:rsidRPr="00FF19AB" w:rsidRDefault="00793963" w:rsidP="00793963">
                    <w:pPr>
                      <w:jc w:val="center"/>
                      <w:rPr>
                        <w:rFonts w:ascii="仿宋_GB2312" w:eastAsia="仿宋_GB2312"/>
                        <w:bCs/>
                      </w:rPr>
                    </w:pPr>
                    <w:r w:rsidRPr="00FF19AB">
                      <w:rPr>
                        <w:rFonts w:ascii="仿宋_GB2312" w:eastAsia="仿宋_GB2312" w:hint="eastAsia"/>
                        <w:bCs/>
                      </w:rPr>
                      <w:t>5、审核申请符合</w:t>
                    </w:r>
                    <w:r w:rsidR="00C63821" w:rsidRPr="00FF19AB">
                      <w:rPr>
                        <w:rFonts w:ascii="仿宋_GB2312" w:eastAsia="仿宋_GB2312" w:hint="eastAsia"/>
                        <w:bCs/>
                      </w:rPr>
                      <w:t>要求</w:t>
                    </w:r>
                  </w:p>
                  <w:p w:rsidR="00793963" w:rsidRPr="0058168A" w:rsidRDefault="00793963" w:rsidP="00793963">
                    <w:pPr>
                      <w:jc w:val="center"/>
                      <w:rPr>
                        <w:szCs w:val="21"/>
                      </w:rPr>
                    </w:pPr>
                  </w:p>
                </w:txbxContent>
              </v:textbox>
            </v:shape>
            <v:line id="_x0000_s1065" style="position:absolute;flip:x y" from="2610,5505" to="4028,5505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6" type="#_x0000_t32" style="position:absolute;left:2610;top:5222;width:0;height:4798" o:connectortype="straight" strokecolor="#739cc3" strokeweight="1.25pt"/>
            <v:shape id="_x0000_s1067" type="#_x0000_t32" style="position:absolute;left:2610;top:4050;width:0;height:370" o:connectortype="straight" strokecolor="#739cc3" strokeweight="1.25pt"/>
            <v:line id="_x0000_s1068" style="position:absolute;flip:x y" from="2610,10020" to="4028,10020">
              <v:stroke endarrow="block"/>
            </v:line>
            <v:line id="_x0000_s1069" style="position:absolute" from="5910,10741" to="5910,11205">
              <v:stroke endarrow="block"/>
            </v:line>
            <v:line id="_x0000_s1070" style="position:absolute" from="5910,11746" to="5910,12210">
              <v:stroke endarrow="block"/>
            </v:line>
            <v:line id="_x0000_s1071" style="position:absolute;mso-wrap-distance-left:3.17494mm;mso-wrap-distance-right:3.17494mm" from="5910,13216" to="5910,13680" strokeweight="1pt">
              <v:stroke endarrow="block"/>
            </v:line>
            <v:shape id="_x0000_s1072" type="#_x0000_t202" style="position:absolute;left:3525;top:9480;width:518;height:435;mso-wrap-distance-left:3.17494mm;mso-wrap-distance-right:3.17494mm" filled="f" stroked="f">
              <v:textbox>
                <w:txbxContent>
                  <w:p w:rsidR="00793963" w:rsidRPr="00FF19AB" w:rsidRDefault="00793963" w:rsidP="00FF19AB">
                    <w:pPr>
                      <w:jc w:val="center"/>
                      <w:rPr>
                        <w:rFonts w:ascii="仿宋_GB2312" w:eastAsia="仿宋_GB2312"/>
                        <w:bCs/>
                      </w:rPr>
                    </w:pPr>
                    <w:r w:rsidRPr="00FF19AB">
                      <w:rPr>
                        <w:rFonts w:ascii="仿宋_GB2312" w:eastAsia="仿宋_GB2312" w:hint="eastAsia"/>
                        <w:bCs/>
                      </w:rPr>
                      <w:t>否</w:t>
                    </w:r>
                  </w:p>
                </w:txbxContent>
              </v:textbox>
            </v:shape>
            <v:shape id="_x0000_s1073" type="#_x0000_t202" style="position:absolute;left:6105;top:10605;width:518;height:435;mso-wrap-distance-left:3.17494mm;mso-wrap-distance-right:3.17494mm" filled="f" stroked="f">
              <v:textbox>
                <w:txbxContent>
                  <w:p w:rsidR="00B302D6" w:rsidRPr="00FF19AB" w:rsidRDefault="00B302D6" w:rsidP="00FF19AB">
                    <w:pPr>
                      <w:jc w:val="center"/>
                      <w:rPr>
                        <w:rFonts w:ascii="仿宋_GB2312" w:eastAsia="仿宋_GB2312"/>
                        <w:bCs/>
                      </w:rPr>
                    </w:pPr>
                    <w:r w:rsidRPr="00FF19AB">
                      <w:rPr>
                        <w:rFonts w:ascii="仿宋_GB2312" w:eastAsia="仿宋_GB2312" w:hint="eastAsia"/>
                        <w:bCs/>
                      </w:rPr>
                      <w:t>是</w:t>
                    </w:r>
                  </w:p>
                </w:txbxContent>
              </v:textbox>
            </v:shape>
          </v:group>
        </w:pict>
      </w:r>
    </w:p>
    <w:p w:rsidR="00836E76" w:rsidRDefault="00836E76"/>
    <w:p w:rsidR="00836E76" w:rsidRDefault="00836E76"/>
    <w:p w:rsidR="00836E76" w:rsidRDefault="00836E76" w:rsidP="00707C22">
      <w:pPr>
        <w:jc w:val="center"/>
      </w:pPr>
    </w:p>
    <w:p w:rsidR="00836E76" w:rsidRDefault="00836E76"/>
    <w:p w:rsidR="00836E76" w:rsidRDefault="00836E76"/>
    <w:p w:rsidR="00836E76" w:rsidRDefault="00836E76"/>
    <w:p w:rsidR="00A8129D" w:rsidRDefault="00FF19AB">
      <w:r>
        <w:rPr>
          <w:noProof/>
        </w:rPr>
        <w:pict>
          <v:shape id="流程图: 过程 1" o:spid="_x0000_s1077" type="#_x0000_t109" style="position:absolute;left:0;text-align:left;margin-left:338.8pt;margin-top:438.7pt;width:153.3pt;height:23.65pt;z-index:251697664" strokecolor="white">
            <v:textbox style="mso-next-textbox:#流程图: 过程 1">
              <w:txbxContent>
                <w:p w:rsidR="00FF19AB" w:rsidRPr="00197AF3" w:rsidRDefault="00FF19AB" w:rsidP="00FF19AB">
                  <w:pPr>
                    <w:spacing w:line="300" w:lineRule="exact"/>
                    <w:rPr>
                      <w:rFonts w:ascii="仿宋_GB2312" w:eastAsia="仿宋_GB2312" w:hint="eastAsia"/>
                      <w:sz w:val="30"/>
                      <w:szCs w:val="30"/>
                    </w:rPr>
                  </w:pPr>
                  <w:r>
                    <w:rPr>
                      <w:rFonts w:ascii="仿宋_GB2312" w:eastAsia="仿宋_GB2312" w:hint="eastAsia"/>
                      <w:sz w:val="30"/>
                      <w:szCs w:val="30"/>
                    </w:rPr>
                    <w:t>其他类2</w:t>
                  </w:r>
                  <w:r w:rsidRPr="00197AF3">
                    <w:rPr>
                      <w:rFonts w:ascii="仿宋_GB2312" w:eastAsia="仿宋_GB2312" w:hint="eastAsia"/>
                      <w:sz w:val="30"/>
                      <w:szCs w:val="30"/>
                    </w:rPr>
                    <w:t>7项</w:t>
                  </w:r>
                </w:p>
              </w:txbxContent>
            </v:textbox>
          </v:shape>
        </w:pict>
      </w:r>
    </w:p>
    <w:sectPr w:rsidR="00A8129D" w:rsidSect="00836E76">
      <w:pgSz w:w="11906" w:h="16838"/>
      <w:pgMar w:top="2098" w:right="1633" w:bottom="1984" w:left="1633" w:header="851" w:footer="992" w:gutter="0"/>
      <w:cols w:space="720"/>
      <w:docGrid w:type="line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8C3" w:rsidRDefault="00D948C3" w:rsidP="00043BD4">
      <w:r>
        <w:separator/>
      </w:r>
    </w:p>
  </w:endnote>
  <w:endnote w:type="continuationSeparator" w:id="1">
    <w:p w:rsidR="00D948C3" w:rsidRDefault="00D948C3" w:rsidP="00043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8C3" w:rsidRDefault="00D948C3" w:rsidP="00043BD4">
      <w:r>
        <w:separator/>
      </w:r>
    </w:p>
  </w:footnote>
  <w:footnote w:type="continuationSeparator" w:id="1">
    <w:p w:rsidR="00D948C3" w:rsidRDefault="00D948C3" w:rsidP="00043B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VerticalDrawingGridEvery w:val="2"/>
  <w:characterSpacingControl w:val="compressPunctuation"/>
  <w:doNotValidateAgainstSchema/>
  <w:doNotDemarcateInvalidXml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/>
      <v:textbox style="layout-flow:vertical-ideographic"/>
      <o:colormenu v:ext="edit" shadow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5C24418"/>
    <w:rsid w:val="000262DA"/>
    <w:rsid w:val="00043BD4"/>
    <w:rsid w:val="0006150A"/>
    <w:rsid w:val="000C5EF1"/>
    <w:rsid w:val="00195424"/>
    <w:rsid w:val="002F75DF"/>
    <w:rsid w:val="0058168A"/>
    <w:rsid w:val="00601BDF"/>
    <w:rsid w:val="00674866"/>
    <w:rsid w:val="006D0CDF"/>
    <w:rsid w:val="00707C22"/>
    <w:rsid w:val="00793963"/>
    <w:rsid w:val="00836E76"/>
    <w:rsid w:val="00A8129D"/>
    <w:rsid w:val="00B302D6"/>
    <w:rsid w:val="00C63821"/>
    <w:rsid w:val="00D948C3"/>
    <w:rsid w:val="00DE2A66"/>
    <w:rsid w:val="00E23546"/>
    <w:rsid w:val="00E451F5"/>
    <w:rsid w:val="00F0095B"/>
    <w:rsid w:val="00FF19AB"/>
    <w:rsid w:val="06010068"/>
    <w:rsid w:val="06106BC4"/>
    <w:rsid w:val="081B19DC"/>
    <w:rsid w:val="0B61723B"/>
    <w:rsid w:val="129F7B9C"/>
    <w:rsid w:val="1DC80A69"/>
    <w:rsid w:val="1E981141"/>
    <w:rsid w:val="234D23FA"/>
    <w:rsid w:val="2A062B02"/>
    <w:rsid w:val="2CF30BCC"/>
    <w:rsid w:val="2D9177D0"/>
    <w:rsid w:val="32BC1571"/>
    <w:rsid w:val="364C0ED2"/>
    <w:rsid w:val="38CD4E83"/>
    <w:rsid w:val="3B651900"/>
    <w:rsid w:val="3CDF116D"/>
    <w:rsid w:val="419F05E6"/>
    <w:rsid w:val="43006D78"/>
    <w:rsid w:val="431D1F2C"/>
    <w:rsid w:val="45C24418"/>
    <w:rsid w:val="45EC0A45"/>
    <w:rsid w:val="48240F8E"/>
    <w:rsid w:val="49C74598"/>
    <w:rsid w:val="4CF643D0"/>
    <w:rsid w:val="4EDB32EC"/>
    <w:rsid w:val="4FBD38DE"/>
    <w:rsid w:val="5252299E"/>
    <w:rsid w:val="554561F4"/>
    <w:rsid w:val="5E4F4B48"/>
    <w:rsid w:val="631B12A8"/>
    <w:rsid w:val="65C06F7D"/>
    <w:rsid w:val="70BF2889"/>
    <w:rsid w:val="73532842"/>
    <w:rsid w:val="737D6F09"/>
    <w:rsid w:val="775B39E2"/>
    <w:rsid w:val="7EA36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/>
      <v:textbox style="layout-flow:vertical-ideographic"/>
      <o:colormenu v:ext="edit" shadowcolor="none"/>
    </o:shapedefaults>
    <o:shapelayout v:ext="edit">
      <o:idmap v:ext="edit" data="1"/>
      <o:rules v:ext="edit">
        <o:r id="V:Rule3" type="connector" idref="#_x0000_s1067"/>
        <o:r id="V:Rule4" type="connector" idref="#_x0000_s10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7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043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043BD4"/>
    <w:rPr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043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043BD4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51F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451F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</Words>
  <Characters>37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散装水泥统计工作流程图</dc:title>
  <dc:creator>hy</dc:creator>
  <cp:lastModifiedBy>PC</cp:lastModifiedBy>
  <cp:revision>11</cp:revision>
  <dcterms:created xsi:type="dcterms:W3CDTF">2015-09-23T06:51:00Z</dcterms:created>
  <dcterms:modified xsi:type="dcterms:W3CDTF">2016-02-25T08:45:00Z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