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FBF" w:rsidRPr="00982E0A" w:rsidRDefault="007864A8">
      <w:pPr>
        <w:spacing w:line="400" w:lineRule="exact"/>
        <w:jc w:val="center"/>
        <w:rPr>
          <w:rFonts w:ascii="方正小标宋_GBK" w:eastAsia="方正小标宋_GBK"/>
          <w:sz w:val="30"/>
          <w:szCs w:val="30"/>
        </w:rPr>
      </w:pPr>
      <w:r w:rsidRPr="00982E0A">
        <w:rPr>
          <w:rFonts w:ascii="方正小标宋_GBK" w:eastAsia="方正小标宋_GBK" w:hint="eastAsia"/>
          <w:sz w:val="30"/>
          <w:szCs w:val="30"/>
        </w:rPr>
        <w:t>对公共租赁住房项目租金标准进行确定工作流程图</w:t>
      </w:r>
    </w:p>
    <w:p w:rsidR="002C2FBF" w:rsidRDefault="00DA4057">
      <w:pPr>
        <w:spacing w:line="400" w:lineRule="exact"/>
      </w:pPr>
      <w:r>
        <w:pict>
          <v:roundrect id="_x0000_s1075" style="position:absolute;left:0;text-align:left;margin-left:39.3pt;margin-top:16.3pt;width:382.9pt;height:84pt;z-index:251687936" arcsize="10923f">
            <v:textbox>
              <w:txbxContent>
                <w:p w:rsidR="002C2FBF" w:rsidRPr="00803463" w:rsidRDefault="007864A8">
                  <w:pPr>
                    <w:adjustRightInd w:val="0"/>
                    <w:snapToGrid w:val="0"/>
                    <w:spacing w:line="240" w:lineRule="exact"/>
                    <w:jc w:val="center"/>
                    <w:rPr>
                      <w:rFonts w:ascii="黑体" w:eastAsia="黑体" w:hAnsi="黑体"/>
                      <w:b/>
                      <w:szCs w:val="21"/>
                    </w:rPr>
                  </w:pPr>
                  <w:r w:rsidRPr="00803463">
                    <w:rPr>
                      <w:rFonts w:ascii="黑体" w:eastAsia="黑体" w:hAnsi="黑体" w:hint="eastAsia"/>
                      <w:b/>
                      <w:szCs w:val="21"/>
                    </w:rPr>
                    <w:t>1．区域市场租金测定</w:t>
                  </w:r>
                </w:p>
                <w:p w:rsidR="002C2FBF" w:rsidRDefault="00803463">
                  <w:pPr>
                    <w:rPr>
                      <w:rFonts w:eastAsia="方正仿宋_GBK"/>
                      <w:szCs w:val="21"/>
                    </w:rPr>
                  </w:pPr>
                  <w:r>
                    <w:rPr>
                      <w:rFonts w:eastAsia="方正仿宋_GBK" w:hint="eastAsia"/>
                      <w:szCs w:val="21"/>
                    </w:rPr>
                    <w:t>市住房城乡建设主管部门委托具有相应资质的专业估价机构或市投资中心定期测定公共租赁住房项目所在区域的市场租金。</w:t>
                  </w:r>
                </w:p>
              </w:txbxContent>
            </v:textbox>
          </v:roundrect>
        </w:pict>
      </w:r>
    </w:p>
    <w:p w:rsidR="002C2FBF" w:rsidRDefault="002C2FBF">
      <w:pPr>
        <w:spacing w:line="400" w:lineRule="exact"/>
      </w:pPr>
    </w:p>
    <w:p w:rsidR="002C2FBF" w:rsidRDefault="002C2FBF">
      <w:pPr>
        <w:spacing w:line="400" w:lineRule="exact"/>
      </w:pPr>
    </w:p>
    <w:p w:rsidR="002C2FBF" w:rsidRDefault="002C2FBF">
      <w:pPr>
        <w:spacing w:line="400" w:lineRule="exact"/>
      </w:pPr>
    </w:p>
    <w:p w:rsidR="002C2FBF" w:rsidRDefault="002C2FBF">
      <w:pPr>
        <w:spacing w:line="400" w:lineRule="exact"/>
      </w:pPr>
    </w:p>
    <w:p w:rsidR="002C2FBF" w:rsidRDefault="00DA4057">
      <w:pPr>
        <w:spacing w:line="400" w:lineRule="exact"/>
      </w:pPr>
      <w:r>
        <w:pict>
          <v:line id="_x0000_s1076" style="position:absolute;left:0;text-align:left;z-index:251688960" from="229.05pt,.3pt" to="229.05pt,25.55pt">
            <v:stroke endarrow="block"/>
          </v:line>
        </w:pict>
      </w:r>
    </w:p>
    <w:p w:rsidR="002C2FBF" w:rsidRDefault="00DA4057">
      <w:pPr>
        <w:spacing w:line="400" w:lineRule="exact"/>
      </w:pPr>
      <w:r>
        <w:rPr>
          <w:noProof/>
        </w:rPr>
        <w:pict>
          <v:line id="_x0000_s1083" style="position:absolute;left:0;text-align:left;z-index:251694080" from="313.05pt,5.55pt" to="313.05pt,37.15pt">
            <v:stroke endarrow="block"/>
          </v:line>
        </w:pict>
      </w:r>
      <w:r w:rsidRPr="00DA4057">
        <w:rPr>
          <w:sz w:val="20"/>
        </w:rPr>
        <w:pict>
          <v:line id="_x0000_s1036" style="position:absolute;left:0;text-align:left;z-index:251652096" from="140.55pt,5.55pt" to="140.55pt,37.15pt">
            <v:stroke endarrow="block"/>
          </v:line>
        </w:pict>
      </w:r>
      <w:r>
        <w:rPr>
          <w:noProof/>
        </w:rPr>
        <w:pict>
          <v:shapetype id="_x0000_t32" coordsize="21600,21600" o:spt="32" o:oned="t" path="m,l21600,21600e" filled="f">
            <v:path arrowok="t" fillok="f" o:connecttype="none"/>
            <o:lock v:ext="edit" shapetype="t"/>
          </v:shapetype>
          <v:shape id="_x0000_s1082" type="#_x0000_t32" style="position:absolute;left:0;text-align:left;margin-left:140.55pt;margin-top:5.55pt;width:172.5pt;height:0;z-index:251693056" o:connectortype="straight"/>
        </w:pict>
      </w:r>
    </w:p>
    <w:p w:rsidR="002C2FBF" w:rsidRDefault="002C2FBF">
      <w:pPr>
        <w:spacing w:line="400" w:lineRule="exact"/>
      </w:pPr>
    </w:p>
    <w:p w:rsidR="002C2FBF" w:rsidRDefault="00DA4057">
      <w:pPr>
        <w:spacing w:line="400" w:lineRule="exact"/>
      </w:pPr>
      <w:r>
        <w:rPr>
          <w:noProof/>
        </w:rPr>
        <w:pict>
          <v:roundrect id="_x0000_s1085" style="position:absolute;left:0;text-align:left;margin-left:237pt;margin-top:5.55pt;width:189pt;height:121.5pt;z-index:251695104" arcsize="10923f">
            <v:textbox>
              <w:txbxContent>
                <w:p w:rsidR="00803463" w:rsidRDefault="00803463" w:rsidP="00803463">
                  <w:pPr>
                    <w:adjustRightInd w:val="0"/>
                    <w:snapToGrid w:val="0"/>
                    <w:spacing w:line="240" w:lineRule="exact"/>
                    <w:jc w:val="center"/>
                    <w:rPr>
                      <w:rFonts w:ascii="黑体" w:eastAsia="黑体" w:hAnsi="黑体"/>
                      <w:szCs w:val="21"/>
                    </w:rPr>
                  </w:pPr>
                  <w:r w:rsidRPr="00803463">
                    <w:rPr>
                      <w:rFonts w:ascii="黑体" w:eastAsia="黑体" w:hAnsi="黑体" w:hint="eastAsia"/>
                      <w:b/>
                      <w:szCs w:val="21"/>
                    </w:rPr>
                    <w:t>2．产权单位拟定租金并上报</w:t>
                  </w:r>
                </w:p>
                <w:p w:rsidR="00803463" w:rsidRDefault="00803463" w:rsidP="00803463">
                  <w:pPr>
                    <w:rPr>
                      <w:rFonts w:eastAsia="方正仿宋_GBK"/>
                      <w:szCs w:val="21"/>
                    </w:rPr>
                  </w:pPr>
                  <w:r>
                    <w:rPr>
                      <w:rFonts w:eastAsia="方正仿宋_GBK" w:hint="eastAsia"/>
                      <w:szCs w:val="21"/>
                    </w:rPr>
                    <w:t>其他项目向区住房保障管理部门上报，提交相关材料。</w:t>
                  </w:r>
                </w:p>
              </w:txbxContent>
            </v:textbox>
          </v:roundrect>
        </w:pict>
      </w:r>
      <w:r w:rsidRPr="00DA4057">
        <w:rPr>
          <w:rFonts w:ascii="方正仿宋_GBK" w:eastAsia="方正仿宋_GBK"/>
          <w:sz w:val="30"/>
          <w:szCs w:val="30"/>
        </w:rPr>
        <w:pict>
          <v:roundrect id="_x0000_s1026" style="position:absolute;left:0;text-align:left;margin-left:36pt;margin-top:5.55pt;width:189pt;height:121.5pt;z-index:251641856" arcsize="10923f">
            <v:textbox>
              <w:txbxContent>
                <w:p w:rsidR="002C2FBF" w:rsidRDefault="007864A8">
                  <w:pPr>
                    <w:adjustRightInd w:val="0"/>
                    <w:snapToGrid w:val="0"/>
                    <w:spacing w:line="240" w:lineRule="exact"/>
                    <w:jc w:val="center"/>
                    <w:rPr>
                      <w:rFonts w:ascii="黑体" w:eastAsia="黑体" w:hAnsi="黑体"/>
                      <w:szCs w:val="21"/>
                    </w:rPr>
                  </w:pPr>
                  <w:r w:rsidRPr="00803463">
                    <w:rPr>
                      <w:rFonts w:ascii="黑体" w:eastAsia="黑体" w:hAnsi="黑体" w:hint="eastAsia"/>
                      <w:b/>
                      <w:szCs w:val="21"/>
                    </w:rPr>
                    <w:t>2．产权单位拟定租金并上报</w:t>
                  </w:r>
                </w:p>
                <w:p w:rsidR="002C2FBF" w:rsidRDefault="00803463">
                  <w:pPr>
                    <w:rPr>
                      <w:rFonts w:eastAsia="方正仿宋_GBK"/>
                      <w:szCs w:val="21"/>
                    </w:rPr>
                  </w:pPr>
                  <w:r>
                    <w:rPr>
                      <w:rFonts w:eastAsia="方正仿宋_GBK" w:hint="eastAsia"/>
                      <w:szCs w:val="21"/>
                    </w:rPr>
                    <w:t>产权单位为中央及市属单位的，向市住房保障管理部门上报，</w:t>
                  </w:r>
                  <w:r w:rsidR="007864A8">
                    <w:rPr>
                      <w:rFonts w:eastAsia="方正仿宋_GBK" w:hint="eastAsia"/>
                      <w:szCs w:val="21"/>
                    </w:rPr>
                    <w:t>提交相关材料。</w:t>
                  </w:r>
                </w:p>
              </w:txbxContent>
            </v:textbox>
          </v:roundrect>
        </w:pict>
      </w:r>
    </w:p>
    <w:p w:rsidR="002C2FBF" w:rsidRDefault="002C2FBF">
      <w:pPr>
        <w:spacing w:line="400" w:lineRule="exact"/>
      </w:pPr>
    </w:p>
    <w:p w:rsidR="002C2FBF" w:rsidRDefault="002C2FBF">
      <w:pPr>
        <w:spacing w:line="400" w:lineRule="exact"/>
      </w:pPr>
    </w:p>
    <w:p w:rsidR="002C2FBF" w:rsidRDefault="002C2FBF">
      <w:pPr>
        <w:spacing w:line="400" w:lineRule="exact"/>
      </w:pPr>
    </w:p>
    <w:p w:rsidR="002C2FBF" w:rsidRDefault="002C2FBF">
      <w:pPr>
        <w:spacing w:line="400" w:lineRule="exact"/>
      </w:pPr>
    </w:p>
    <w:p w:rsidR="002C2FBF" w:rsidRDefault="002C2FBF">
      <w:pPr>
        <w:spacing w:line="400" w:lineRule="exact"/>
      </w:pPr>
    </w:p>
    <w:p w:rsidR="002C2FBF" w:rsidRDefault="00DA4057">
      <w:pPr>
        <w:spacing w:line="400" w:lineRule="exact"/>
      </w:pPr>
      <w:r>
        <w:rPr>
          <w:noProof/>
        </w:rPr>
        <w:pict>
          <v:line id="_x0000_s1087" style="position:absolute;left:0;text-align:left;z-index:251697152" from="330.3pt,7.05pt" to="330.3pt,38.65pt">
            <v:stroke endarrow="block"/>
          </v:line>
        </w:pict>
      </w:r>
      <w:r>
        <w:rPr>
          <w:noProof/>
        </w:rPr>
        <w:pict>
          <v:line id="_x0000_s1086" style="position:absolute;left:0;text-align:left;z-index:251696128" from="135.3pt,7.05pt" to="135.3pt,38.65pt">
            <v:stroke endarrow="block"/>
          </v:line>
        </w:pict>
      </w:r>
    </w:p>
    <w:p w:rsidR="002C2FBF" w:rsidRDefault="00DA4057">
      <w:pPr>
        <w:spacing w:line="400" w:lineRule="exact"/>
      </w:pPr>
      <w:r>
        <w:rPr>
          <w:noProof/>
        </w:rPr>
        <w:pict>
          <v:roundrect id="_x0000_s1089" style="position:absolute;left:0;text-align:left;margin-left:237pt;margin-top:18.65pt;width:189pt;height:121.5pt;z-index:251699200" arcsize="10923f">
            <v:textbox>
              <w:txbxContent>
                <w:p w:rsidR="009C7F10" w:rsidRDefault="009C7F10" w:rsidP="009C7F10">
                  <w:pPr>
                    <w:adjustRightInd w:val="0"/>
                    <w:snapToGrid w:val="0"/>
                    <w:spacing w:line="240" w:lineRule="exact"/>
                    <w:jc w:val="center"/>
                    <w:rPr>
                      <w:rFonts w:ascii="黑体" w:eastAsia="黑体" w:hAnsi="黑体"/>
                      <w:szCs w:val="21"/>
                    </w:rPr>
                  </w:pPr>
                  <w:r>
                    <w:rPr>
                      <w:rFonts w:ascii="黑体" w:eastAsia="黑体" w:hAnsi="黑体" w:hint="eastAsia"/>
                      <w:b/>
                      <w:szCs w:val="21"/>
                    </w:rPr>
                    <w:t>3．审核</w:t>
                  </w:r>
                </w:p>
                <w:p w:rsidR="009C7F10" w:rsidRDefault="009C7F10" w:rsidP="009C7F10">
                  <w:pPr>
                    <w:rPr>
                      <w:rFonts w:eastAsia="方正仿宋_GBK"/>
                      <w:szCs w:val="21"/>
                    </w:rPr>
                  </w:pPr>
                  <w:r>
                    <w:rPr>
                      <w:rFonts w:eastAsia="方正仿宋_GBK" w:hint="eastAsia"/>
                      <w:szCs w:val="21"/>
                    </w:rPr>
                    <w:t>区住房保障管理部门、区财政部门对上报材料进行审核，并出具审核意见。</w:t>
                  </w:r>
                </w:p>
              </w:txbxContent>
            </v:textbox>
          </v:roundrect>
        </w:pict>
      </w:r>
      <w:r>
        <w:rPr>
          <w:noProof/>
        </w:rPr>
        <w:pict>
          <v:roundrect id="_x0000_s1088" style="position:absolute;left:0;text-align:left;margin-left:36pt;margin-top:18.65pt;width:189pt;height:121.5pt;z-index:251698176" arcsize="10923f">
            <v:textbox>
              <w:txbxContent>
                <w:p w:rsidR="009C7F10" w:rsidRDefault="009C7F10" w:rsidP="009C7F10">
                  <w:pPr>
                    <w:adjustRightInd w:val="0"/>
                    <w:snapToGrid w:val="0"/>
                    <w:spacing w:line="240" w:lineRule="exact"/>
                    <w:jc w:val="center"/>
                    <w:rPr>
                      <w:rFonts w:ascii="黑体" w:eastAsia="黑体" w:hAnsi="黑体"/>
                      <w:szCs w:val="21"/>
                    </w:rPr>
                  </w:pPr>
                  <w:r>
                    <w:rPr>
                      <w:rFonts w:ascii="黑体" w:eastAsia="黑体" w:hAnsi="黑体" w:hint="eastAsia"/>
                      <w:b/>
                      <w:szCs w:val="21"/>
                    </w:rPr>
                    <w:t>3．审核</w:t>
                  </w:r>
                </w:p>
                <w:p w:rsidR="009C7F10" w:rsidRDefault="009C7F10" w:rsidP="009C7F10">
                  <w:pPr>
                    <w:rPr>
                      <w:rFonts w:eastAsia="方正仿宋_GBK"/>
                      <w:szCs w:val="21"/>
                    </w:rPr>
                  </w:pPr>
                  <w:r>
                    <w:rPr>
                      <w:rFonts w:eastAsia="方正仿宋_GBK" w:hint="eastAsia"/>
                      <w:szCs w:val="21"/>
                    </w:rPr>
                    <w:t>市住房保障管理部门、市财政部门对上报材料进行审核，并出具审核意见。</w:t>
                  </w:r>
                </w:p>
              </w:txbxContent>
            </v:textbox>
          </v:roundrect>
        </w:pict>
      </w:r>
    </w:p>
    <w:p w:rsidR="002C2FBF" w:rsidRDefault="002C2FBF">
      <w:pPr>
        <w:spacing w:line="400" w:lineRule="exact"/>
      </w:pPr>
    </w:p>
    <w:p w:rsidR="002C2FBF" w:rsidRDefault="002C2FBF">
      <w:pPr>
        <w:spacing w:line="400" w:lineRule="exact"/>
      </w:pPr>
    </w:p>
    <w:p w:rsidR="002C2FBF" w:rsidRDefault="002C2FBF">
      <w:pPr>
        <w:spacing w:line="400" w:lineRule="exact"/>
      </w:pPr>
    </w:p>
    <w:p w:rsidR="009C7F10" w:rsidRDefault="009C7F10">
      <w:pPr>
        <w:spacing w:line="400" w:lineRule="exact"/>
      </w:pPr>
    </w:p>
    <w:p w:rsidR="009C7F10" w:rsidRDefault="009C7F10">
      <w:pPr>
        <w:spacing w:line="400" w:lineRule="exact"/>
      </w:pPr>
    </w:p>
    <w:p w:rsidR="009C7F10" w:rsidRDefault="009C7F10">
      <w:pPr>
        <w:spacing w:line="400" w:lineRule="exact"/>
      </w:pPr>
    </w:p>
    <w:p w:rsidR="002C2FBF" w:rsidRDefault="00DA4057">
      <w:pPr>
        <w:spacing w:line="400" w:lineRule="exact"/>
      </w:pPr>
      <w:r>
        <w:rPr>
          <w:noProof/>
        </w:rPr>
        <w:pict>
          <v:line id="_x0000_s1093" style="position:absolute;left:0;text-align:left;z-index:251703296" from="330.3pt,.15pt" to="330.3pt,31.75pt">
            <v:stroke endarrow="block"/>
          </v:line>
        </w:pict>
      </w:r>
      <w:r>
        <w:rPr>
          <w:noProof/>
        </w:rPr>
        <w:pict>
          <v:line id="_x0000_s1091" style="position:absolute;left:0;text-align:left;z-index:251701248" from="130.05pt,2.2pt" to="130.05pt,33.8pt">
            <v:stroke endarrow="block"/>
          </v:line>
        </w:pict>
      </w:r>
    </w:p>
    <w:p w:rsidR="002C2FBF" w:rsidRDefault="00DA4057">
      <w:pPr>
        <w:spacing w:line="400" w:lineRule="exact"/>
      </w:pPr>
      <w:r>
        <w:rPr>
          <w:noProof/>
        </w:rPr>
        <w:pict>
          <v:roundrect id="_x0000_s1092" style="position:absolute;left:0;text-align:left;margin-left:237pt;margin-top:13.8pt;width:189pt;height:82.5pt;z-index:251702272" arcsize="10923f">
            <v:textbox>
              <w:txbxContent>
                <w:p w:rsidR="009C7F10" w:rsidRDefault="009C7F10" w:rsidP="009C7F10">
                  <w:pPr>
                    <w:adjustRightInd w:val="0"/>
                    <w:snapToGrid w:val="0"/>
                    <w:spacing w:line="240" w:lineRule="exact"/>
                    <w:jc w:val="center"/>
                    <w:rPr>
                      <w:rFonts w:ascii="黑体" w:eastAsia="黑体" w:hAnsi="黑体"/>
                      <w:szCs w:val="21"/>
                    </w:rPr>
                  </w:pPr>
                  <w:r>
                    <w:rPr>
                      <w:rFonts w:ascii="黑体" w:eastAsia="黑体" w:hAnsi="黑体" w:hint="eastAsia"/>
                      <w:b/>
                      <w:szCs w:val="21"/>
                    </w:rPr>
                    <w:t>4．实施</w:t>
                  </w:r>
                </w:p>
                <w:p w:rsidR="009C7F10" w:rsidRDefault="009C7F10" w:rsidP="009C7F10">
                  <w:pPr>
                    <w:rPr>
                      <w:rFonts w:eastAsia="方正仿宋_GBK"/>
                      <w:szCs w:val="21"/>
                    </w:rPr>
                  </w:pPr>
                  <w:r>
                    <w:rPr>
                      <w:rFonts w:eastAsia="方正仿宋_GBK" w:hint="eastAsia"/>
                      <w:szCs w:val="21"/>
                    </w:rPr>
                    <w:t>市住房保障管理部门、市财政部门审核后实施。</w:t>
                  </w:r>
                </w:p>
              </w:txbxContent>
            </v:textbox>
          </v:roundrect>
        </w:pict>
      </w:r>
      <w:r>
        <w:rPr>
          <w:noProof/>
        </w:rPr>
        <w:pict>
          <v:roundrect id="_x0000_s1090" style="position:absolute;left:0;text-align:left;margin-left:32.25pt;margin-top:13.8pt;width:189pt;height:82.5pt;z-index:251700224" arcsize="10923f">
            <v:textbox>
              <w:txbxContent>
                <w:p w:rsidR="009C7F10" w:rsidRDefault="009C7F10" w:rsidP="009C7F10">
                  <w:pPr>
                    <w:adjustRightInd w:val="0"/>
                    <w:snapToGrid w:val="0"/>
                    <w:spacing w:line="240" w:lineRule="exact"/>
                    <w:jc w:val="center"/>
                    <w:rPr>
                      <w:rFonts w:ascii="黑体" w:eastAsia="黑体" w:hAnsi="黑体"/>
                      <w:szCs w:val="21"/>
                    </w:rPr>
                  </w:pPr>
                  <w:r>
                    <w:rPr>
                      <w:rFonts w:ascii="黑体" w:eastAsia="黑体" w:hAnsi="黑体" w:hint="eastAsia"/>
                      <w:b/>
                      <w:szCs w:val="21"/>
                    </w:rPr>
                    <w:t>4．实施</w:t>
                  </w:r>
                </w:p>
                <w:p w:rsidR="009C7F10" w:rsidRDefault="009C7F10" w:rsidP="009C7F10">
                  <w:pPr>
                    <w:rPr>
                      <w:rFonts w:eastAsia="方正仿宋_GBK"/>
                      <w:szCs w:val="21"/>
                    </w:rPr>
                  </w:pPr>
                  <w:r>
                    <w:rPr>
                      <w:rFonts w:eastAsia="方正仿宋_GBK" w:hint="eastAsia"/>
                      <w:szCs w:val="21"/>
                    </w:rPr>
                    <w:t>市住房保障管理部门、市财政部门审核后实施。</w:t>
                  </w:r>
                </w:p>
              </w:txbxContent>
            </v:textbox>
          </v:roundrect>
        </w:pict>
      </w:r>
      <w:r w:rsidR="007864A8">
        <w:rPr>
          <w:rFonts w:hint="eastAsia"/>
        </w:rPr>
        <w:t xml:space="preserve">              </w:t>
      </w:r>
    </w:p>
    <w:p w:rsidR="00E25777" w:rsidRDefault="007864A8">
      <w:pPr>
        <w:spacing w:line="400" w:lineRule="exact"/>
      </w:pPr>
      <w:r>
        <w:rPr>
          <w:rFonts w:hint="eastAsia"/>
        </w:rPr>
        <w:t xml:space="preserve"> </w:t>
      </w:r>
    </w:p>
    <w:p w:rsidR="002C2FBF" w:rsidRDefault="002C2FBF">
      <w:pPr>
        <w:spacing w:line="400" w:lineRule="exact"/>
      </w:pPr>
    </w:p>
    <w:p w:rsidR="002C2FBF" w:rsidRDefault="002C2FBF">
      <w:pPr>
        <w:spacing w:line="400" w:lineRule="exact"/>
      </w:pPr>
    </w:p>
    <w:p w:rsidR="002C2FBF" w:rsidRDefault="00DA4057">
      <w:pPr>
        <w:spacing w:line="400" w:lineRule="exact"/>
      </w:pPr>
      <w:r w:rsidRPr="00DA4057">
        <w:rPr>
          <w:rFonts w:ascii="方正仿宋_GBK" w:eastAsia="方正仿宋_GBK"/>
          <w:noProof/>
          <w:szCs w:val="28"/>
        </w:rPr>
        <w:pict>
          <v:line id="_x0000_s1095" style="position:absolute;left:0;text-align:left;z-index:251705344" from="330.3pt,16.3pt" to="330.3pt,35.05pt">
            <v:stroke endarrow="block"/>
          </v:line>
        </w:pict>
      </w:r>
    </w:p>
    <w:p w:rsidR="002C2FBF" w:rsidRDefault="00DA4057">
      <w:pPr>
        <w:spacing w:line="400" w:lineRule="exact"/>
        <w:rPr>
          <w:rFonts w:ascii="方正仿宋_GBK" w:eastAsia="方正仿宋_GBK"/>
          <w:szCs w:val="28"/>
        </w:rPr>
      </w:pPr>
      <w:r>
        <w:rPr>
          <w:rFonts w:ascii="方正仿宋_GBK" w:eastAsia="方正仿宋_GBK"/>
          <w:noProof/>
          <w:szCs w:val="28"/>
        </w:rPr>
        <w:pict>
          <v:roundrect id="_x0000_s1094" style="position:absolute;left:0;text-align:left;margin-left:237pt;margin-top:15.05pt;width:189pt;height:82.5pt;z-index:251704320" arcsize="10923f">
            <v:textbox>
              <w:txbxContent>
                <w:p w:rsidR="009C7F10" w:rsidRDefault="009C7F10" w:rsidP="009C7F10">
                  <w:pPr>
                    <w:adjustRightInd w:val="0"/>
                    <w:snapToGrid w:val="0"/>
                    <w:spacing w:line="240" w:lineRule="exact"/>
                    <w:jc w:val="center"/>
                    <w:rPr>
                      <w:rFonts w:ascii="黑体" w:eastAsia="黑体" w:hAnsi="黑体"/>
                      <w:szCs w:val="21"/>
                    </w:rPr>
                  </w:pPr>
                  <w:r>
                    <w:rPr>
                      <w:rFonts w:ascii="黑体" w:eastAsia="黑体" w:hAnsi="黑体" w:hint="eastAsia"/>
                      <w:b/>
                      <w:szCs w:val="21"/>
                    </w:rPr>
                    <w:t>5．备案</w:t>
                  </w:r>
                </w:p>
                <w:p w:rsidR="009C7F10" w:rsidRDefault="009C7F10" w:rsidP="009C7F10">
                  <w:pPr>
                    <w:rPr>
                      <w:rFonts w:eastAsia="方正仿宋_GBK"/>
                      <w:szCs w:val="21"/>
                    </w:rPr>
                  </w:pPr>
                  <w:r>
                    <w:rPr>
                      <w:rFonts w:eastAsia="方正仿宋_GBK" w:hint="eastAsia"/>
                      <w:szCs w:val="21"/>
                    </w:rPr>
                    <w:t>实施后报市住房保障管理部门、市财政部门备案。</w:t>
                  </w:r>
                </w:p>
              </w:txbxContent>
            </v:textbox>
          </v:roundrect>
        </w:pict>
      </w:r>
    </w:p>
    <w:p w:rsidR="002C2FBF" w:rsidRDefault="002C2FBF">
      <w:pPr>
        <w:spacing w:line="400" w:lineRule="exact"/>
        <w:rPr>
          <w:rFonts w:ascii="方正仿宋_GBK" w:eastAsia="方正仿宋_GBK"/>
          <w:szCs w:val="28"/>
        </w:rPr>
      </w:pPr>
    </w:p>
    <w:p w:rsidR="002C2FBF" w:rsidRDefault="002C2FBF">
      <w:pPr>
        <w:spacing w:line="400" w:lineRule="exact"/>
        <w:rPr>
          <w:rFonts w:ascii="方正仿宋_GBK" w:eastAsia="方正仿宋_GBK"/>
          <w:szCs w:val="28"/>
        </w:rPr>
      </w:pPr>
    </w:p>
    <w:p w:rsidR="002C2FBF" w:rsidRDefault="002C2FBF">
      <w:pPr>
        <w:spacing w:line="400" w:lineRule="exact"/>
        <w:rPr>
          <w:rFonts w:ascii="方正仿宋_GBK" w:eastAsia="方正仿宋_GBK"/>
          <w:szCs w:val="28"/>
        </w:rPr>
      </w:pPr>
    </w:p>
    <w:p w:rsidR="002C2FBF" w:rsidRDefault="007864A8">
      <w:pPr>
        <w:spacing w:line="400" w:lineRule="exact"/>
        <w:rPr>
          <w:rFonts w:ascii="方正仿宋_GBK" w:eastAsia="方正仿宋_GBK"/>
          <w:szCs w:val="28"/>
        </w:rPr>
      </w:pPr>
      <w:r>
        <w:rPr>
          <w:rFonts w:ascii="方正仿宋_GBK" w:eastAsia="方正仿宋_GBK" w:hint="eastAsia"/>
          <w:szCs w:val="28"/>
        </w:rPr>
        <w:t xml:space="preserve"> </w:t>
      </w:r>
    </w:p>
    <w:p w:rsidR="002C2FBF" w:rsidRPr="00982E0A" w:rsidRDefault="007864A8" w:rsidP="00982E0A">
      <w:pPr>
        <w:jc w:val="right"/>
        <w:rPr>
          <w:rFonts w:ascii="方正小标宋_GBK" w:eastAsia="方正小标宋_GBK"/>
          <w:sz w:val="30"/>
          <w:szCs w:val="30"/>
        </w:rPr>
      </w:pPr>
      <w:r>
        <w:rPr>
          <w:rFonts w:ascii="方正仿宋_GBK" w:eastAsia="方正仿宋_GBK" w:hint="eastAsia"/>
          <w:szCs w:val="28"/>
        </w:rPr>
        <w:t xml:space="preserve">                                   </w:t>
      </w:r>
      <w:r w:rsidR="00393B98">
        <w:rPr>
          <w:rFonts w:ascii="方正仿宋_GBK" w:eastAsia="方正仿宋_GBK" w:hint="eastAsia"/>
          <w:szCs w:val="28"/>
        </w:rPr>
        <w:t xml:space="preserve">             </w:t>
      </w:r>
      <w:r w:rsidR="008F6D1E">
        <w:rPr>
          <w:rFonts w:ascii="方正仿宋_GBK" w:eastAsia="方正仿宋_GBK" w:hint="eastAsia"/>
          <w:szCs w:val="28"/>
        </w:rPr>
        <w:t xml:space="preserve">  </w:t>
      </w:r>
      <w:r w:rsidRPr="00982E0A">
        <w:rPr>
          <w:rFonts w:ascii="方正小标宋_GBK" w:eastAsia="方正小标宋_GBK" w:hint="eastAsia"/>
          <w:sz w:val="30"/>
          <w:szCs w:val="30"/>
        </w:rPr>
        <w:t>其他类88号</w:t>
      </w:r>
      <w:bookmarkStart w:id="0" w:name="_GoBack"/>
      <w:bookmarkEnd w:id="0"/>
    </w:p>
    <w:sectPr w:rsidR="002C2FBF" w:rsidRPr="00982E0A" w:rsidSect="002C2FBF">
      <w:footerReference w:type="even" r:id="rId7"/>
      <w:pgSz w:w="11906" w:h="16838"/>
      <w:pgMar w:top="1134" w:right="1134" w:bottom="1134" w:left="1134" w:header="851" w:footer="992" w:gutter="0"/>
      <w:pgNumType w:start="3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8CD" w:rsidRDefault="005528CD" w:rsidP="002C2FBF">
      <w:r>
        <w:separator/>
      </w:r>
    </w:p>
  </w:endnote>
  <w:endnote w:type="continuationSeparator" w:id="1">
    <w:p w:rsidR="005528CD" w:rsidRDefault="005528CD" w:rsidP="002C2F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FBF" w:rsidRDefault="00DA4057">
    <w:pPr>
      <w:pStyle w:val="a4"/>
      <w:framePr w:wrap="around" w:vAnchor="text" w:hAnchor="margin" w:xAlign="center" w:y="1"/>
      <w:rPr>
        <w:rStyle w:val="a6"/>
      </w:rPr>
    </w:pPr>
    <w:r>
      <w:rPr>
        <w:rStyle w:val="a6"/>
      </w:rPr>
      <w:fldChar w:fldCharType="begin"/>
    </w:r>
    <w:r w:rsidR="007864A8">
      <w:rPr>
        <w:rStyle w:val="a6"/>
      </w:rPr>
      <w:instrText xml:space="preserve">PAGE  </w:instrText>
    </w:r>
    <w:r>
      <w:rPr>
        <w:rStyle w:val="a6"/>
      </w:rPr>
      <w:fldChar w:fldCharType="end"/>
    </w:r>
  </w:p>
  <w:p w:rsidR="002C2FBF" w:rsidRDefault="002C2FB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8CD" w:rsidRDefault="005528CD" w:rsidP="002C2FBF">
      <w:r>
        <w:separator/>
      </w:r>
    </w:p>
  </w:footnote>
  <w:footnote w:type="continuationSeparator" w:id="1">
    <w:p w:rsidR="005528CD" w:rsidRDefault="005528CD" w:rsidP="002C2F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7173"/>
    <w:rsid w:val="00023D0E"/>
    <w:rsid w:val="00031BF5"/>
    <w:rsid w:val="0006598F"/>
    <w:rsid w:val="00081AF7"/>
    <w:rsid w:val="00092BD0"/>
    <w:rsid w:val="000F7400"/>
    <w:rsid w:val="00110CBD"/>
    <w:rsid w:val="00163749"/>
    <w:rsid w:val="00183C59"/>
    <w:rsid w:val="001A5126"/>
    <w:rsid w:val="001C4949"/>
    <w:rsid w:val="001D6A68"/>
    <w:rsid w:val="001E2B1C"/>
    <w:rsid w:val="0022062D"/>
    <w:rsid w:val="00225A34"/>
    <w:rsid w:val="00262670"/>
    <w:rsid w:val="002658B4"/>
    <w:rsid w:val="00266F65"/>
    <w:rsid w:val="002C2FBF"/>
    <w:rsid w:val="002D7173"/>
    <w:rsid w:val="002E065C"/>
    <w:rsid w:val="002F1669"/>
    <w:rsid w:val="0032603C"/>
    <w:rsid w:val="003712CF"/>
    <w:rsid w:val="00393B98"/>
    <w:rsid w:val="003A3EBF"/>
    <w:rsid w:val="00426BBA"/>
    <w:rsid w:val="00481468"/>
    <w:rsid w:val="0048220A"/>
    <w:rsid w:val="004E73A5"/>
    <w:rsid w:val="00535355"/>
    <w:rsid w:val="005528CD"/>
    <w:rsid w:val="0055361F"/>
    <w:rsid w:val="005A3741"/>
    <w:rsid w:val="00606472"/>
    <w:rsid w:val="00616D0E"/>
    <w:rsid w:val="00641359"/>
    <w:rsid w:val="006567D4"/>
    <w:rsid w:val="00677D57"/>
    <w:rsid w:val="006A1B84"/>
    <w:rsid w:val="00711C40"/>
    <w:rsid w:val="007420DC"/>
    <w:rsid w:val="007864A8"/>
    <w:rsid w:val="007877EE"/>
    <w:rsid w:val="00796C14"/>
    <w:rsid w:val="007A42D8"/>
    <w:rsid w:val="007A7B2D"/>
    <w:rsid w:val="007C07E8"/>
    <w:rsid w:val="00803463"/>
    <w:rsid w:val="00837B9B"/>
    <w:rsid w:val="008D5B51"/>
    <w:rsid w:val="008E31EE"/>
    <w:rsid w:val="008F0C78"/>
    <w:rsid w:val="008F6D1E"/>
    <w:rsid w:val="008F7464"/>
    <w:rsid w:val="00916AA4"/>
    <w:rsid w:val="00965778"/>
    <w:rsid w:val="009806FA"/>
    <w:rsid w:val="00982E0A"/>
    <w:rsid w:val="009915EE"/>
    <w:rsid w:val="009C7F10"/>
    <w:rsid w:val="009E13DB"/>
    <w:rsid w:val="00A23B56"/>
    <w:rsid w:val="00A60880"/>
    <w:rsid w:val="00A94B2F"/>
    <w:rsid w:val="00AB0182"/>
    <w:rsid w:val="00AB3075"/>
    <w:rsid w:val="00B51711"/>
    <w:rsid w:val="00BC15E0"/>
    <w:rsid w:val="00BE4C3B"/>
    <w:rsid w:val="00C03101"/>
    <w:rsid w:val="00C6664F"/>
    <w:rsid w:val="00C93E65"/>
    <w:rsid w:val="00CE427E"/>
    <w:rsid w:val="00D2049D"/>
    <w:rsid w:val="00D212DA"/>
    <w:rsid w:val="00D2732C"/>
    <w:rsid w:val="00D41030"/>
    <w:rsid w:val="00D87B2D"/>
    <w:rsid w:val="00D91F69"/>
    <w:rsid w:val="00DA4057"/>
    <w:rsid w:val="00DB56FE"/>
    <w:rsid w:val="00E25777"/>
    <w:rsid w:val="00E3048F"/>
    <w:rsid w:val="00E33BEB"/>
    <w:rsid w:val="00E451FE"/>
    <w:rsid w:val="00E6313A"/>
    <w:rsid w:val="00EF4F66"/>
    <w:rsid w:val="00EF5572"/>
    <w:rsid w:val="00F568AD"/>
    <w:rsid w:val="00F57F79"/>
    <w:rsid w:val="00FB5CE5"/>
    <w:rsid w:val="00FE762F"/>
    <w:rsid w:val="62317D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fillcolor="white">
      <v:fill color="white"/>
    </o:shapedefaults>
    <o:shapelayout v:ext="edit">
      <o:idmap v:ext="edit" data="1"/>
      <o:rules v:ext="edit">
        <o:r id="V:Rule2" type="connector" idref="#_x0000_s10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2F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C2FBF"/>
    <w:rPr>
      <w:sz w:val="18"/>
      <w:szCs w:val="18"/>
    </w:rPr>
  </w:style>
  <w:style w:type="paragraph" w:styleId="a4">
    <w:name w:val="footer"/>
    <w:basedOn w:val="a"/>
    <w:rsid w:val="002C2FBF"/>
    <w:pPr>
      <w:tabs>
        <w:tab w:val="center" w:pos="4153"/>
        <w:tab w:val="right" w:pos="8306"/>
      </w:tabs>
      <w:snapToGrid w:val="0"/>
      <w:jc w:val="left"/>
    </w:pPr>
    <w:rPr>
      <w:sz w:val="18"/>
      <w:szCs w:val="18"/>
    </w:rPr>
  </w:style>
  <w:style w:type="paragraph" w:styleId="a5">
    <w:name w:val="header"/>
    <w:basedOn w:val="a"/>
    <w:qFormat/>
    <w:rsid w:val="002C2FBF"/>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2C2FB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75"/>
    <customShpInfo spid="_x0000_s1076"/>
    <customShpInfo spid="_x0000_s1026"/>
    <customShpInfo spid="_x0000_s1070"/>
    <customShpInfo spid="_x0000_s1069"/>
    <customShpInfo spid="_x0000_s1063"/>
    <customShpInfo spid="_x0000_s1065"/>
    <customShpInfo spid="_x0000_s1067"/>
    <customShpInfo spid="_x0000_s1062"/>
    <customShpInfo spid="_x0000_s1068"/>
    <customShpInfo spid="_x0000_s1072"/>
    <customShpInfo spid="_x0000_s1071"/>
    <customShpInfo spid="_x0000_s1073"/>
    <customShpInfo spid="_x0000_s1036"/>
    <customShpInfo spid="_x0000_s1029"/>
    <customShpInfo spid="_x0000_s1050"/>
    <customShpInfo spid="_x0000_s1049"/>
    <customShpInfo spid="_x0000_s1051"/>
    <customShpInfo spid="_x0000_s1052"/>
    <customShpInfo spid="_x0000_s1057"/>
    <customShpInfo spid="_x0000_s1054"/>
    <customShpInfo spid="_x0000_s1056"/>
    <customShpInfo spid="_x0000_s1053"/>
    <customShpInfo spid="_x0000_s1079"/>
    <customShpInfo spid="_x0000_s1077"/>
    <customShpInfo spid="_x0000_s107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21</Words>
  <Characters>125</Characters>
  <Application>Microsoft Office Word</Application>
  <DocSecurity>0</DocSecurity>
  <Lines>1</Lines>
  <Paragraphs>1</Paragraphs>
  <ScaleCrop>false</ScaleCrop>
  <Company>Microsoft</Company>
  <LinksUpToDate>false</LinksUpToDate>
  <CharactersWithSpaces>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sc</dc:creator>
  <cp:lastModifiedBy>user</cp:lastModifiedBy>
  <cp:revision>10</cp:revision>
  <cp:lastPrinted>2016-02-26T03:20:00Z</cp:lastPrinted>
  <dcterms:created xsi:type="dcterms:W3CDTF">2015-06-01T06:41:00Z</dcterms:created>
  <dcterms:modified xsi:type="dcterms:W3CDTF">2016-02-26T03:20:00Z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