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装修情况说明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32"/>
          <w:szCs w:val="32"/>
        </w:rPr>
        <w:t>(推荐文本20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sz w:val="32"/>
          <w:szCs w:val="32"/>
        </w:rPr>
        <w:t>-1版)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北京市（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区）住房和城乡（市）建设委员会: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建设单位名称   </w:t>
      </w:r>
      <w:r>
        <w:rPr>
          <w:rFonts w:hint="eastAsia" w:ascii="仿宋" w:hAnsi="仿宋" w:eastAsia="仿宋"/>
          <w:sz w:val="32"/>
          <w:szCs w:val="32"/>
        </w:rPr>
        <w:t>申请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项目名称  </w:t>
      </w:r>
      <w:r>
        <w:rPr>
          <w:rFonts w:hint="eastAsia" w:ascii="仿宋" w:hAnsi="仿宋" w:eastAsia="仿宋"/>
          <w:sz w:val="32"/>
          <w:szCs w:val="32"/>
        </w:rPr>
        <w:t>的装饰装修工程施工许可,现就项目装修情况说明如下:</w:t>
      </w:r>
    </w:p>
    <w:p>
      <w:pPr>
        <w:numPr>
          <w:ilvl w:val="0"/>
          <w:numId w:val="1"/>
        </w:num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装修范围</w:t>
      </w:r>
    </w:p>
    <w:p>
      <w:pPr>
        <w:spacing w:line="560" w:lineRule="exact"/>
        <w:ind w:left="0"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本次装饰装修工程范围为房屋产权证（或不动产权证）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中的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 xml:space="preserve"> （</w:t>
      </w:r>
      <w:r>
        <w:rPr>
          <w:rFonts w:hint="eastAsia" w:ascii="仿宋" w:hAnsi="仿宋" w:eastAsia="仿宋"/>
          <w:sz w:val="32"/>
          <w:szCs w:val="32"/>
          <w:u w:val="none"/>
        </w:rPr>
        <w:t>产权证号</w:t>
      </w:r>
      <w:r>
        <w:rPr>
          <w:rFonts w:hint="eastAsia" w:ascii="仿宋" w:hAnsi="仿宋" w:eastAsia="仿宋"/>
          <w:sz w:val="32"/>
          <w:szCs w:val="32"/>
        </w:rPr>
        <w:t>）中的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（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房屋登记表对应楼栋）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房屋</w:t>
      </w:r>
      <w:r>
        <w:rPr>
          <w:rFonts w:hint="eastAsia" w:ascii="仿宋" w:hAnsi="仿宋" w:eastAsia="仿宋"/>
          <w:sz w:val="32"/>
          <w:szCs w:val="32"/>
        </w:rPr>
        <w:t>用途为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  <w:u w:val="none"/>
        </w:rPr>
        <w:t>，</w:t>
      </w:r>
      <w:r>
        <w:rPr>
          <w:rFonts w:hint="eastAsia" w:ascii="仿宋" w:hAnsi="仿宋" w:eastAsia="仿宋"/>
          <w:sz w:val="32"/>
          <w:szCs w:val="32"/>
        </w:rPr>
        <w:t>建筑面积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平方米,实际装修建筑面积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平方米。（</w:t>
      </w:r>
      <w:r>
        <w:rPr>
          <w:rFonts w:hint="eastAsia" w:ascii="仿宋" w:hAnsi="仿宋" w:eastAsia="仿宋"/>
          <w:b/>
          <w:sz w:val="32"/>
          <w:szCs w:val="32"/>
        </w:rPr>
        <w:t>注：房屋产权对应明细表附后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numPr>
          <w:ilvl w:val="0"/>
          <w:numId w:val="1"/>
        </w:num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装修部位及内容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                     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u w:val="none"/>
          <w:lang w:eastAsia="zh-CN"/>
        </w:rPr>
        <w:t>是</w:t>
      </w:r>
      <w:r>
        <w:rPr>
          <w:rFonts w:hint="eastAsia" w:ascii="仿宋" w:hAnsi="仿宋" w:eastAsia="仿宋"/>
          <w:b/>
          <w:bCs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/>
          <w:b/>
          <w:bCs/>
          <w:sz w:val="32"/>
          <w:szCs w:val="32"/>
          <w:u w:val="none"/>
          <w:lang w:eastAsia="zh-CN"/>
        </w:rPr>
        <w:t>否</w:t>
      </w:r>
      <w:r>
        <w:rPr>
          <w:rFonts w:hint="eastAsia" w:ascii="仿宋" w:hAnsi="仿宋" w:eastAsia="仿宋"/>
          <w:b/>
          <w:bCs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/>
          <w:b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none"/>
          <w:lang w:val="en-US" w:eastAsia="zh-CN"/>
        </w:rPr>
        <w:t>涉及改变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房屋</w:t>
      </w:r>
      <w:r>
        <w:rPr>
          <w:rFonts w:hint="eastAsia" w:ascii="仿宋" w:hAnsi="仿宋" w:eastAsia="仿宋"/>
          <w:sz w:val="32"/>
          <w:szCs w:val="32"/>
          <w:u w:val="none"/>
        </w:rPr>
        <w:t>登记用途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；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u w:val="none"/>
          <w:lang w:eastAsia="zh-CN"/>
        </w:rPr>
        <w:t>是</w:t>
      </w:r>
      <w:r>
        <w:rPr>
          <w:rFonts w:hint="eastAsia" w:ascii="仿宋" w:hAnsi="仿宋" w:eastAsia="仿宋"/>
          <w:b/>
          <w:bCs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/>
          <w:b/>
          <w:bCs/>
          <w:sz w:val="32"/>
          <w:szCs w:val="32"/>
          <w:u w:val="none"/>
          <w:lang w:eastAsia="zh-CN"/>
        </w:rPr>
        <w:t>否</w:t>
      </w:r>
      <w:r>
        <w:rPr>
          <w:rFonts w:hint="eastAsia" w:ascii="仿宋" w:hAnsi="仿宋" w:eastAsia="仿宋"/>
          <w:b/>
          <w:bCs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/>
          <w:b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涉及</w:t>
      </w:r>
      <w:r>
        <w:rPr>
          <w:rFonts w:hint="eastAsia" w:ascii="仿宋" w:hAnsi="仿宋" w:eastAsia="仿宋"/>
          <w:sz w:val="32"/>
          <w:szCs w:val="32"/>
          <w:u w:val="none"/>
        </w:rPr>
        <w:t>外立面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装修；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u w:val="none"/>
          <w:lang w:eastAsia="zh-CN"/>
        </w:rPr>
        <w:t>是</w:t>
      </w:r>
      <w:r>
        <w:rPr>
          <w:rFonts w:hint="eastAsia" w:ascii="仿宋" w:hAnsi="仿宋" w:eastAsia="仿宋"/>
          <w:b/>
          <w:bCs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/>
          <w:b/>
          <w:bCs/>
          <w:sz w:val="32"/>
          <w:szCs w:val="32"/>
          <w:u w:val="none"/>
          <w:lang w:eastAsia="zh-CN"/>
        </w:rPr>
        <w:t>否</w:t>
      </w:r>
      <w:r>
        <w:rPr>
          <w:rFonts w:hint="eastAsia" w:ascii="仿宋" w:hAnsi="仿宋" w:eastAsia="仿宋"/>
          <w:b/>
          <w:bCs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/>
          <w:b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none"/>
          <w:lang w:val="en-US" w:eastAsia="zh-CN"/>
        </w:rPr>
        <w:t>涉及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改变</w:t>
      </w:r>
      <w:r>
        <w:rPr>
          <w:rFonts w:hint="eastAsia" w:ascii="仿宋" w:hAnsi="仿宋" w:eastAsia="仿宋"/>
          <w:sz w:val="32"/>
          <w:szCs w:val="32"/>
          <w:u w:val="none"/>
        </w:rPr>
        <w:t>建</w:t>
      </w:r>
      <w:r>
        <w:rPr>
          <w:rFonts w:hint="eastAsia" w:ascii="仿宋" w:hAnsi="仿宋" w:eastAsia="仿宋"/>
          <w:sz w:val="32"/>
          <w:szCs w:val="32"/>
        </w:rPr>
        <w:t>筑主体和承重结构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u w:val="none"/>
          <w:lang w:eastAsia="zh-CN"/>
        </w:rPr>
        <w:t>是</w:t>
      </w:r>
      <w:r>
        <w:rPr>
          <w:rFonts w:hint="eastAsia" w:ascii="仿宋" w:hAnsi="仿宋" w:eastAsia="仿宋"/>
          <w:b/>
          <w:bCs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/>
          <w:b/>
          <w:bCs/>
          <w:sz w:val="32"/>
          <w:szCs w:val="32"/>
          <w:u w:val="none"/>
          <w:lang w:eastAsia="zh-CN"/>
        </w:rPr>
        <w:t>否</w:t>
      </w:r>
      <w:r>
        <w:rPr>
          <w:rFonts w:hint="eastAsia" w:ascii="仿宋" w:hAnsi="仿宋" w:eastAsia="仿宋"/>
          <w:b/>
          <w:bCs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/>
          <w:b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none"/>
          <w:lang w:val="en-US" w:eastAsia="zh-CN"/>
        </w:rPr>
        <w:t>涉及</w:t>
      </w:r>
      <w:r>
        <w:rPr>
          <w:rFonts w:hint="eastAsia" w:ascii="仿宋" w:hAnsi="仿宋" w:eastAsia="仿宋"/>
          <w:sz w:val="32"/>
          <w:szCs w:val="32"/>
        </w:rPr>
        <w:t>增加原有建筑的建筑面积。（如实填写）</w:t>
      </w:r>
    </w:p>
    <w:p>
      <w:pPr>
        <w:numPr>
          <w:ilvl w:val="0"/>
          <w:numId w:val="1"/>
        </w:num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规划</w:t>
      </w:r>
      <w:r>
        <w:rPr>
          <w:rFonts w:hint="eastAsia" w:ascii="黑体" w:hAnsi="黑体" w:eastAsia="黑体"/>
          <w:sz w:val="32"/>
          <w:szCs w:val="32"/>
          <w:lang w:eastAsia="zh-CN"/>
        </w:rPr>
        <w:t>审批</w:t>
      </w:r>
      <w:r>
        <w:rPr>
          <w:rFonts w:hint="eastAsia" w:ascii="黑体" w:hAnsi="黑体" w:eastAsia="黑体"/>
          <w:sz w:val="32"/>
          <w:szCs w:val="32"/>
        </w:rPr>
        <w:t>情况</w:t>
      </w:r>
    </w:p>
    <w:p>
      <w:pPr>
        <w:spacing w:line="560" w:lineRule="exact"/>
        <w:ind w:left="0" w:leftChars="0" w:firstLine="640" w:firstLineChars="200"/>
        <w:jc w:val="left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经我单位咨询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</w:rPr>
        <w:t>市规划自然资源委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</w:rPr>
        <w:t>分局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u w:val="none"/>
          <w:lang w:val="en-US" w:eastAsia="zh-CN"/>
        </w:rPr>
        <w:t>科，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none"/>
          <w:lang w:val="en-US" w:eastAsia="zh-CN"/>
        </w:rPr>
        <w:t>咨询时间：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u w:val="none"/>
          <w:lang w:val="en-US" w:eastAsia="zh-CN"/>
        </w:rPr>
        <w:t>日；咨询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none"/>
          <w:lang w:val="en-US" w:eastAsia="zh-CN"/>
        </w:rPr>
        <w:t>电话：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u w:val="none"/>
          <w:lang w:eastAsia="zh-CN"/>
        </w:rPr>
        <w:t>受咨询人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该项目无需办理规划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审批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手续。（注：已办理规划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审批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手续的无该项说明）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附：《房屋产权对应明细表》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房屋产权对应明细表</w:t>
      </w:r>
    </w:p>
    <w:p>
      <w:pPr>
        <w:spacing w:line="560" w:lineRule="exact"/>
        <w:rPr>
          <w:rFonts w:hint="eastAsia" w:ascii="方正小标宋简体" w:hAnsi="仿宋" w:eastAsia="方正小标宋简体"/>
          <w:sz w:val="44"/>
          <w:szCs w:val="44"/>
        </w:rPr>
      </w:pPr>
    </w:p>
    <w:tbl>
      <w:tblPr>
        <w:tblStyle w:val="5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340"/>
        <w:gridCol w:w="1620"/>
        <w:gridCol w:w="1620"/>
        <w:gridCol w:w="1618"/>
        <w:gridCol w:w="1015"/>
      </w:tblGrid>
      <w:tr>
        <w:trPr>
          <w:jc w:val="center"/>
        </w:trPr>
        <w:tc>
          <w:tcPr>
            <w:tcW w:w="6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产权证登记栋号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建筑面积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（平方米）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装修面积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（平方米）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产权证号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rPr>
          <w:jc w:val="center"/>
        </w:trPr>
        <w:tc>
          <w:tcPr>
            <w:tcW w:w="64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64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64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64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64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64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64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合       计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1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5760" w:firstLineChars="18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spacing w:line="560" w:lineRule="exact"/>
        <w:ind w:firstLine="5440" w:firstLineChars="17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（建设单位公章）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Kaiti SC">
    <w:altName w:val="华文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B2690A"/>
    <w:multiLevelType w:val="multilevel"/>
    <w:tmpl w:val="19B2690A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D6"/>
    <w:rsid w:val="00023084"/>
    <w:rsid w:val="00025A59"/>
    <w:rsid w:val="0003348D"/>
    <w:rsid w:val="000541EB"/>
    <w:rsid w:val="000A7553"/>
    <w:rsid w:val="000B086F"/>
    <w:rsid w:val="000C049F"/>
    <w:rsid w:val="000C5424"/>
    <w:rsid w:val="000E466A"/>
    <w:rsid w:val="00117D0B"/>
    <w:rsid w:val="0012584B"/>
    <w:rsid w:val="00130C28"/>
    <w:rsid w:val="001560C7"/>
    <w:rsid w:val="001834DB"/>
    <w:rsid w:val="001E662B"/>
    <w:rsid w:val="002008AB"/>
    <w:rsid w:val="002057F4"/>
    <w:rsid w:val="00222B96"/>
    <w:rsid w:val="002747B0"/>
    <w:rsid w:val="002A6152"/>
    <w:rsid w:val="003032B6"/>
    <w:rsid w:val="00305B59"/>
    <w:rsid w:val="00323A3E"/>
    <w:rsid w:val="00335ADB"/>
    <w:rsid w:val="0034630D"/>
    <w:rsid w:val="00371057"/>
    <w:rsid w:val="003761F4"/>
    <w:rsid w:val="00396006"/>
    <w:rsid w:val="003A325A"/>
    <w:rsid w:val="003D5CBD"/>
    <w:rsid w:val="003F0BB8"/>
    <w:rsid w:val="00442D45"/>
    <w:rsid w:val="00450F21"/>
    <w:rsid w:val="00493059"/>
    <w:rsid w:val="004A531A"/>
    <w:rsid w:val="004B31F2"/>
    <w:rsid w:val="004F180F"/>
    <w:rsid w:val="00510F87"/>
    <w:rsid w:val="00514437"/>
    <w:rsid w:val="00576155"/>
    <w:rsid w:val="005D397A"/>
    <w:rsid w:val="005E1721"/>
    <w:rsid w:val="005E7925"/>
    <w:rsid w:val="00624E39"/>
    <w:rsid w:val="00656BDF"/>
    <w:rsid w:val="006604A0"/>
    <w:rsid w:val="006628E4"/>
    <w:rsid w:val="0067444F"/>
    <w:rsid w:val="006B03C2"/>
    <w:rsid w:val="00703D41"/>
    <w:rsid w:val="007141AB"/>
    <w:rsid w:val="00743A2E"/>
    <w:rsid w:val="00747F01"/>
    <w:rsid w:val="007556EA"/>
    <w:rsid w:val="007A5591"/>
    <w:rsid w:val="0080782E"/>
    <w:rsid w:val="00844B41"/>
    <w:rsid w:val="0084656E"/>
    <w:rsid w:val="00855217"/>
    <w:rsid w:val="008564DB"/>
    <w:rsid w:val="008E2F7E"/>
    <w:rsid w:val="009136C5"/>
    <w:rsid w:val="00914056"/>
    <w:rsid w:val="00917012"/>
    <w:rsid w:val="009374AA"/>
    <w:rsid w:val="009670A9"/>
    <w:rsid w:val="00972D36"/>
    <w:rsid w:val="00981187"/>
    <w:rsid w:val="009D46F3"/>
    <w:rsid w:val="009F32D4"/>
    <w:rsid w:val="009F381A"/>
    <w:rsid w:val="00A23315"/>
    <w:rsid w:val="00A36B94"/>
    <w:rsid w:val="00A4388B"/>
    <w:rsid w:val="00A9329D"/>
    <w:rsid w:val="00AF73FA"/>
    <w:rsid w:val="00B17FBC"/>
    <w:rsid w:val="00B472EE"/>
    <w:rsid w:val="00B474DC"/>
    <w:rsid w:val="00B572CA"/>
    <w:rsid w:val="00B80455"/>
    <w:rsid w:val="00B82D2A"/>
    <w:rsid w:val="00BB0559"/>
    <w:rsid w:val="00BD38C4"/>
    <w:rsid w:val="00BE28D6"/>
    <w:rsid w:val="00C17F35"/>
    <w:rsid w:val="00C7366E"/>
    <w:rsid w:val="00C82011"/>
    <w:rsid w:val="00CB3E4C"/>
    <w:rsid w:val="00CD09C6"/>
    <w:rsid w:val="00CD699B"/>
    <w:rsid w:val="00CE66AD"/>
    <w:rsid w:val="00D17CD7"/>
    <w:rsid w:val="00D84DEF"/>
    <w:rsid w:val="00E96777"/>
    <w:rsid w:val="00EE6C52"/>
    <w:rsid w:val="00F400E9"/>
    <w:rsid w:val="00F504F6"/>
    <w:rsid w:val="00F6106D"/>
    <w:rsid w:val="00FA40B9"/>
    <w:rsid w:val="00FC5B68"/>
    <w:rsid w:val="2B3FCF34"/>
    <w:rsid w:val="2F5F67AF"/>
    <w:rsid w:val="37FF5D0D"/>
    <w:rsid w:val="3C8966C9"/>
    <w:rsid w:val="3F7FD90D"/>
    <w:rsid w:val="4F8FCBF3"/>
    <w:rsid w:val="62FF96C3"/>
    <w:rsid w:val="6F5E4A09"/>
    <w:rsid w:val="7D727892"/>
    <w:rsid w:val="7F2ECCFC"/>
    <w:rsid w:val="AD6FC4AD"/>
    <w:rsid w:val="BB7FCEB0"/>
    <w:rsid w:val="BEFF59C6"/>
    <w:rsid w:val="BFCFB1BC"/>
    <w:rsid w:val="DBDD3164"/>
    <w:rsid w:val="DFD5CD25"/>
    <w:rsid w:val="EF9FBA9E"/>
    <w:rsid w:val="F97F2CFB"/>
    <w:rsid w:val="FBBF731B"/>
    <w:rsid w:val="FFBFA612"/>
    <w:rsid w:val="FFF9C4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482</Characters>
  <Lines>4</Lines>
  <Paragraphs>1</Paragraphs>
  <TotalTime>10</TotalTime>
  <ScaleCrop>false</ScaleCrop>
  <LinksUpToDate>false</LinksUpToDate>
  <CharactersWithSpaces>565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2014-11-28T03:29:00Z</dcterms:created>
  <dc:creator>wisdom</dc:creator>
  <cp:lastModifiedBy>黄达</cp:lastModifiedBy>
  <cp:lastPrinted>2024-01-09T19:32:00Z</cp:lastPrinted>
  <dcterms:modified xsi:type="dcterms:W3CDTF">2024-01-19T13:19:47Z</dcterms:modified>
  <dc:title>装修说明(示范文本)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917DD6F0EC7E4257E09BA465F3B133BF</vt:lpwstr>
  </property>
</Properties>
</file>