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2D8" w:rsidRDefault="00FE72D8" w:rsidP="004218CE">
      <w:pPr>
        <w:spacing w:line="600" w:lineRule="exact"/>
        <w:jc w:val="center"/>
        <w:rPr>
          <w:rFonts w:ascii="方正小标宋简体" w:eastAsia="方正小标宋简体"/>
          <w:sz w:val="44"/>
          <w:szCs w:val="44"/>
        </w:rPr>
      </w:pPr>
      <w:bookmarkStart w:id="0" w:name="OLE_LINK2"/>
      <w:bookmarkStart w:id="1" w:name="OLE_LINK1"/>
      <w:bookmarkStart w:id="2" w:name="OLE_LINK4"/>
      <w:bookmarkStart w:id="3" w:name="OLE_LINK5"/>
      <w:bookmarkStart w:id="4" w:name="OLE_LINK6"/>
      <w:r w:rsidRPr="00F50C21">
        <w:rPr>
          <w:rFonts w:ascii="方正小标宋简体" w:eastAsia="方正小标宋简体" w:hint="eastAsia"/>
          <w:sz w:val="44"/>
          <w:szCs w:val="44"/>
        </w:rPr>
        <w:t>北京市住房和城乡建设委员会</w:t>
      </w:r>
      <w:bookmarkEnd w:id="0"/>
    </w:p>
    <w:p w:rsidR="00FE72D8" w:rsidRPr="00A2793C" w:rsidRDefault="00F5042D" w:rsidP="004218CE">
      <w:pPr>
        <w:spacing w:line="600" w:lineRule="exact"/>
        <w:jc w:val="center"/>
        <w:rPr>
          <w:sz w:val="28"/>
          <w:szCs w:val="28"/>
        </w:rPr>
      </w:pPr>
      <w:bookmarkStart w:id="5" w:name="OLE_LINK3"/>
      <w:r>
        <w:rPr>
          <w:rFonts w:ascii="方正小标宋简体" w:eastAsia="方正小标宋简体" w:hint="eastAsia"/>
          <w:sz w:val="44"/>
          <w:szCs w:val="44"/>
        </w:rPr>
        <w:t>201</w:t>
      </w:r>
      <w:r w:rsidR="00F62096">
        <w:rPr>
          <w:rFonts w:ascii="方正小标宋简体" w:eastAsia="方正小标宋简体" w:hint="eastAsia"/>
          <w:sz w:val="44"/>
          <w:szCs w:val="44"/>
        </w:rPr>
        <w:t>7</w:t>
      </w:r>
      <w:r w:rsidR="00914537" w:rsidRPr="00F50C21">
        <w:rPr>
          <w:rFonts w:ascii="方正小标宋简体" w:eastAsia="方正小标宋简体" w:hint="eastAsia"/>
          <w:sz w:val="44"/>
          <w:szCs w:val="44"/>
        </w:rPr>
        <w:t>年</w:t>
      </w:r>
      <w:r w:rsidR="00FE72D8" w:rsidRPr="00F50C21">
        <w:rPr>
          <w:rFonts w:ascii="方正小标宋简体" w:eastAsia="方正小标宋简体" w:hint="eastAsia"/>
          <w:sz w:val="44"/>
          <w:szCs w:val="44"/>
        </w:rPr>
        <w:t>政府信息公开工作年度报告</w:t>
      </w:r>
      <w:bookmarkEnd w:id="1"/>
      <w:bookmarkEnd w:id="5"/>
    </w:p>
    <w:p w:rsidR="00FE72D8" w:rsidRPr="00A86315" w:rsidRDefault="005A0409" w:rsidP="003D4DCC">
      <w:pPr>
        <w:spacing w:line="600" w:lineRule="exact"/>
        <w:jc w:val="center"/>
        <w:rPr>
          <w:rFonts w:ascii="仿宋_GB2312" w:eastAsia="仿宋_GB2312"/>
          <w:b/>
          <w:sz w:val="32"/>
          <w:szCs w:val="32"/>
        </w:rPr>
      </w:pPr>
      <w:r>
        <w:rPr>
          <w:rFonts w:ascii="仿宋_GB2312" w:eastAsia="仿宋_GB2312" w:hAnsi="华文中宋" w:hint="eastAsia"/>
          <w:sz w:val="32"/>
          <w:szCs w:val="32"/>
        </w:rPr>
        <w:t xml:space="preserve"> </w:t>
      </w:r>
    </w:p>
    <w:p w:rsidR="00FE72D8" w:rsidRPr="008843CF" w:rsidRDefault="00FE72D8" w:rsidP="00E90E88">
      <w:pPr>
        <w:spacing w:line="580" w:lineRule="exact"/>
        <w:jc w:val="center"/>
        <w:rPr>
          <w:rFonts w:ascii="黑体" w:eastAsia="黑体" w:hAnsi="仿宋"/>
          <w:bCs/>
          <w:sz w:val="32"/>
          <w:szCs w:val="32"/>
        </w:rPr>
      </w:pPr>
      <w:r w:rsidRPr="008843CF">
        <w:rPr>
          <w:rFonts w:ascii="黑体" w:eastAsia="黑体" w:hAnsi="仿宋" w:hint="eastAsia"/>
          <w:bCs/>
          <w:sz w:val="32"/>
          <w:szCs w:val="32"/>
        </w:rPr>
        <w:t>引</w:t>
      </w:r>
      <w:r>
        <w:rPr>
          <w:rFonts w:ascii="黑体" w:eastAsia="黑体" w:hAnsi="仿宋" w:hint="eastAsia"/>
          <w:bCs/>
          <w:sz w:val="32"/>
          <w:szCs w:val="32"/>
        </w:rPr>
        <w:t xml:space="preserve"> </w:t>
      </w:r>
      <w:r w:rsidRPr="008843CF">
        <w:rPr>
          <w:rFonts w:ascii="黑体" w:eastAsia="黑体" w:hAnsi="仿宋" w:hint="eastAsia"/>
          <w:bCs/>
          <w:sz w:val="32"/>
          <w:szCs w:val="32"/>
        </w:rPr>
        <w:t>言</w:t>
      </w:r>
    </w:p>
    <w:p w:rsidR="009D7821" w:rsidRDefault="00FE72D8" w:rsidP="00E90E88">
      <w:pPr>
        <w:spacing w:line="580" w:lineRule="exact"/>
        <w:ind w:firstLine="645"/>
        <w:rPr>
          <w:rFonts w:ascii="仿宋_GB2312" w:eastAsia="仿宋_GB2312" w:hAnsi="华文中宋"/>
          <w:snapToGrid w:val="0"/>
          <w:kern w:val="0"/>
          <w:sz w:val="32"/>
          <w:szCs w:val="32"/>
        </w:rPr>
      </w:pPr>
      <w:r w:rsidRPr="00F50C21">
        <w:rPr>
          <w:rFonts w:ascii="仿宋_GB2312" w:eastAsia="仿宋_GB2312" w:hAnsi="华文中宋" w:hint="eastAsia"/>
          <w:snapToGrid w:val="0"/>
          <w:kern w:val="0"/>
          <w:sz w:val="32"/>
          <w:szCs w:val="32"/>
        </w:rPr>
        <w:t>本报告是根据《中华人民共和国政府</w:t>
      </w:r>
      <w:r>
        <w:rPr>
          <w:rFonts w:ascii="仿宋_GB2312" w:eastAsia="仿宋_GB2312" w:hAnsi="华文中宋" w:hint="eastAsia"/>
          <w:snapToGrid w:val="0"/>
          <w:kern w:val="0"/>
          <w:sz w:val="32"/>
          <w:szCs w:val="32"/>
        </w:rPr>
        <w:t>信息公开条例》</w:t>
      </w:r>
      <w:r w:rsidR="00F5042D">
        <w:rPr>
          <w:rFonts w:ascii="仿宋_GB2312" w:eastAsia="仿宋_GB2312" w:hAnsi="华文中宋" w:hint="eastAsia"/>
          <w:snapToGrid w:val="0"/>
          <w:kern w:val="0"/>
          <w:sz w:val="32"/>
          <w:szCs w:val="32"/>
        </w:rPr>
        <w:t>以及《北京市政府信息公开规定》</w:t>
      </w:r>
      <w:r>
        <w:rPr>
          <w:rFonts w:ascii="仿宋_GB2312" w:eastAsia="仿宋_GB2312" w:hAnsi="华文中宋" w:hint="eastAsia"/>
          <w:snapToGrid w:val="0"/>
          <w:kern w:val="0"/>
          <w:sz w:val="32"/>
          <w:szCs w:val="32"/>
        </w:rPr>
        <w:t>要求，由北京市住房和城乡建设委员会</w:t>
      </w:r>
      <w:r w:rsidRPr="00F50C21">
        <w:rPr>
          <w:rFonts w:ascii="仿宋_GB2312" w:eastAsia="仿宋_GB2312" w:hAnsi="华文中宋" w:hint="eastAsia"/>
          <w:snapToGrid w:val="0"/>
          <w:kern w:val="0"/>
          <w:sz w:val="32"/>
          <w:szCs w:val="32"/>
        </w:rPr>
        <w:t>编制的</w:t>
      </w:r>
      <w:r w:rsidR="00A95EA0">
        <w:rPr>
          <w:rFonts w:ascii="仿宋_GB2312" w:eastAsia="仿宋_GB2312" w:hAnsi="华文中宋" w:hint="eastAsia"/>
          <w:snapToGrid w:val="0"/>
          <w:kern w:val="0"/>
          <w:sz w:val="32"/>
          <w:szCs w:val="32"/>
        </w:rPr>
        <w:t>201</w:t>
      </w:r>
      <w:r w:rsidR="004950F6">
        <w:rPr>
          <w:rFonts w:ascii="仿宋_GB2312" w:eastAsia="仿宋_GB2312" w:hAnsi="华文中宋" w:hint="eastAsia"/>
          <w:snapToGrid w:val="0"/>
          <w:kern w:val="0"/>
          <w:sz w:val="32"/>
          <w:szCs w:val="32"/>
        </w:rPr>
        <w:t>7</w:t>
      </w:r>
      <w:r w:rsidRPr="00F50C21">
        <w:rPr>
          <w:rFonts w:ascii="仿宋_GB2312" w:eastAsia="仿宋_GB2312" w:hAnsi="华文中宋" w:hint="eastAsia"/>
          <w:snapToGrid w:val="0"/>
          <w:kern w:val="0"/>
          <w:sz w:val="32"/>
          <w:szCs w:val="32"/>
        </w:rPr>
        <w:t>年度政府信息公开</w:t>
      </w:r>
      <w:r>
        <w:rPr>
          <w:rFonts w:ascii="仿宋_GB2312" w:eastAsia="仿宋_GB2312" w:hAnsi="华文中宋" w:hint="eastAsia"/>
          <w:snapToGrid w:val="0"/>
          <w:kern w:val="0"/>
          <w:sz w:val="32"/>
          <w:szCs w:val="32"/>
        </w:rPr>
        <w:t>工作</w:t>
      </w:r>
      <w:r w:rsidRPr="00F50C21">
        <w:rPr>
          <w:rFonts w:ascii="仿宋_GB2312" w:eastAsia="仿宋_GB2312" w:hAnsi="华文中宋" w:hint="eastAsia"/>
          <w:snapToGrid w:val="0"/>
          <w:kern w:val="0"/>
          <w:sz w:val="32"/>
          <w:szCs w:val="32"/>
        </w:rPr>
        <w:t>年度报告。</w:t>
      </w:r>
    </w:p>
    <w:p w:rsidR="00FE72D8" w:rsidRPr="00F50C21" w:rsidRDefault="00FE72D8" w:rsidP="00E90E88">
      <w:pPr>
        <w:spacing w:line="580" w:lineRule="exact"/>
        <w:ind w:firstLine="645"/>
        <w:rPr>
          <w:rFonts w:ascii="仿宋_GB2312" w:eastAsia="仿宋_GB2312" w:hAnsi="华文中宋"/>
          <w:snapToGrid w:val="0"/>
          <w:kern w:val="0"/>
          <w:sz w:val="32"/>
          <w:szCs w:val="32"/>
        </w:rPr>
      </w:pPr>
      <w:r w:rsidRPr="00F50C21">
        <w:rPr>
          <w:rFonts w:ascii="仿宋_GB2312" w:eastAsia="仿宋_GB2312" w:hAnsi="华文中宋" w:hint="eastAsia"/>
          <w:snapToGrid w:val="0"/>
          <w:kern w:val="0"/>
          <w:sz w:val="32"/>
          <w:szCs w:val="32"/>
        </w:rPr>
        <w:t>全文包括</w:t>
      </w:r>
      <w:r w:rsidR="00A4061E">
        <w:rPr>
          <w:rFonts w:ascii="仿宋_GB2312" w:eastAsia="仿宋_GB2312" w:hAnsi="华文中宋" w:hint="eastAsia"/>
          <w:snapToGrid w:val="0"/>
          <w:kern w:val="0"/>
          <w:sz w:val="32"/>
          <w:szCs w:val="32"/>
        </w:rPr>
        <w:t>概述</w:t>
      </w:r>
      <w:r w:rsidR="005E0863">
        <w:rPr>
          <w:rFonts w:ascii="仿宋_GB2312" w:eastAsia="仿宋_GB2312" w:hAnsi="华文中宋" w:hint="eastAsia"/>
          <w:snapToGrid w:val="0"/>
          <w:kern w:val="0"/>
          <w:sz w:val="32"/>
          <w:szCs w:val="32"/>
        </w:rPr>
        <w:t>、</w:t>
      </w:r>
      <w:r w:rsidR="00C54D74">
        <w:rPr>
          <w:rFonts w:ascii="仿宋_GB2312" w:eastAsia="仿宋_GB2312" w:hAnsi="宋体" w:cs="宋体" w:hint="eastAsia"/>
          <w:kern w:val="0"/>
          <w:sz w:val="32"/>
          <w:szCs w:val="32"/>
        </w:rPr>
        <w:t>主动公开政府信息的情况</w:t>
      </w:r>
      <w:r w:rsidR="005E0863">
        <w:rPr>
          <w:rFonts w:ascii="仿宋_GB2312" w:eastAsia="仿宋_GB2312" w:hAnsi="宋体" w:cs="宋体" w:hint="eastAsia"/>
          <w:kern w:val="0"/>
          <w:sz w:val="32"/>
          <w:szCs w:val="32"/>
        </w:rPr>
        <w:t>、</w:t>
      </w:r>
      <w:r w:rsidR="00C54D74">
        <w:rPr>
          <w:rFonts w:ascii="仿宋_GB2312" w:eastAsia="仿宋_GB2312" w:hAnsi="宋体" w:cs="宋体" w:hint="eastAsia"/>
          <w:kern w:val="0"/>
          <w:sz w:val="32"/>
          <w:szCs w:val="32"/>
        </w:rPr>
        <w:t>依申请公开政府信息和不予公开政府信息的情况</w:t>
      </w:r>
      <w:r w:rsidR="005E0863">
        <w:rPr>
          <w:rFonts w:ascii="仿宋_GB2312" w:eastAsia="仿宋_GB2312" w:hAnsi="宋体" w:cs="宋体" w:hint="eastAsia"/>
          <w:kern w:val="0"/>
          <w:sz w:val="32"/>
          <w:szCs w:val="32"/>
        </w:rPr>
        <w:t>、</w:t>
      </w:r>
      <w:r w:rsidR="00A95EA0">
        <w:rPr>
          <w:rFonts w:ascii="仿宋_GB2312" w:eastAsia="仿宋_GB2312" w:hAnsi="宋体" w:cs="宋体" w:hint="eastAsia"/>
          <w:kern w:val="0"/>
          <w:sz w:val="32"/>
          <w:szCs w:val="32"/>
        </w:rPr>
        <w:t>因政府信息公开申请行政复议</w:t>
      </w:r>
      <w:r w:rsidR="005E0863">
        <w:rPr>
          <w:rFonts w:ascii="仿宋_GB2312" w:eastAsia="仿宋_GB2312" w:hAnsi="宋体" w:cs="宋体" w:hint="eastAsia"/>
          <w:kern w:val="0"/>
          <w:sz w:val="32"/>
          <w:szCs w:val="32"/>
        </w:rPr>
        <w:t>和</w:t>
      </w:r>
      <w:r w:rsidR="00A95EA0">
        <w:rPr>
          <w:rFonts w:ascii="仿宋_GB2312" w:eastAsia="仿宋_GB2312" w:hAnsi="宋体" w:cs="宋体" w:hint="eastAsia"/>
          <w:kern w:val="0"/>
          <w:sz w:val="32"/>
          <w:szCs w:val="32"/>
        </w:rPr>
        <w:t>提起行政诉讼的情况</w:t>
      </w:r>
      <w:r w:rsidR="005E0863">
        <w:rPr>
          <w:rFonts w:ascii="仿宋_GB2312" w:eastAsia="仿宋_GB2312" w:hAnsi="宋体" w:cs="宋体" w:hint="eastAsia"/>
          <w:kern w:val="0"/>
          <w:sz w:val="32"/>
          <w:szCs w:val="32"/>
        </w:rPr>
        <w:t>、</w:t>
      </w:r>
      <w:r>
        <w:rPr>
          <w:rFonts w:ascii="仿宋_GB2312" w:eastAsia="仿宋_GB2312" w:hAnsi="华文中宋" w:hint="eastAsia"/>
          <w:snapToGrid w:val="0"/>
          <w:kern w:val="0"/>
          <w:sz w:val="32"/>
          <w:szCs w:val="32"/>
        </w:rPr>
        <w:t>政府信息公开</w:t>
      </w:r>
      <w:r w:rsidRPr="002B63B4">
        <w:rPr>
          <w:rFonts w:ascii="仿宋_GB2312" w:eastAsia="仿宋_GB2312" w:hAnsi="华文中宋" w:hint="eastAsia"/>
          <w:snapToGrid w:val="0"/>
          <w:kern w:val="0"/>
          <w:sz w:val="32"/>
          <w:szCs w:val="32"/>
        </w:rPr>
        <w:t>收费及</w:t>
      </w:r>
      <w:r w:rsidR="00796294">
        <w:rPr>
          <w:rFonts w:ascii="仿宋_GB2312" w:eastAsia="仿宋_GB2312" w:hAnsi="华文中宋" w:hint="eastAsia"/>
          <w:snapToGrid w:val="0"/>
          <w:kern w:val="0"/>
          <w:sz w:val="32"/>
          <w:szCs w:val="32"/>
        </w:rPr>
        <w:t>免除费用的</w:t>
      </w:r>
      <w:r w:rsidRPr="002B63B4">
        <w:rPr>
          <w:rFonts w:ascii="仿宋_GB2312" w:eastAsia="仿宋_GB2312" w:hAnsi="华文中宋" w:hint="eastAsia"/>
          <w:snapToGrid w:val="0"/>
          <w:kern w:val="0"/>
          <w:sz w:val="32"/>
          <w:szCs w:val="32"/>
        </w:rPr>
        <w:t>情况</w:t>
      </w:r>
      <w:r w:rsidR="00E540C2">
        <w:rPr>
          <w:rFonts w:ascii="仿宋_GB2312" w:eastAsia="仿宋_GB2312" w:hAnsi="华文中宋" w:hint="eastAsia"/>
          <w:snapToGrid w:val="0"/>
          <w:kern w:val="0"/>
          <w:sz w:val="32"/>
          <w:szCs w:val="32"/>
        </w:rPr>
        <w:t>和</w:t>
      </w:r>
      <w:r w:rsidR="00C54D74">
        <w:rPr>
          <w:rFonts w:ascii="仿宋_GB2312" w:eastAsia="仿宋_GB2312" w:hAnsi="宋体" w:cs="宋体" w:hint="eastAsia"/>
          <w:kern w:val="0"/>
          <w:sz w:val="32"/>
          <w:szCs w:val="32"/>
        </w:rPr>
        <w:t>政府信息公开工作存在的</w:t>
      </w:r>
      <w:r w:rsidR="00A95EA0">
        <w:rPr>
          <w:rFonts w:ascii="仿宋_GB2312" w:eastAsia="仿宋_GB2312" w:hAnsi="宋体" w:cs="宋体" w:hint="eastAsia"/>
          <w:kern w:val="0"/>
          <w:sz w:val="32"/>
          <w:szCs w:val="32"/>
        </w:rPr>
        <w:t>不足</w:t>
      </w:r>
      <w:r w:rsidR="00C54D74">
        <w:rPr>
          <w:rFonts w:ascii="仿宋_GB2312" w:eastAsia="仿宋_GB2312" w:hAnsi="宋体" w:cs="宋体" w:hint="eastAsia"/>
          <w:kern w:val="0"/>
          <w:sz w:val="32"/>
          <w:szCs w:val="32"/>
        </w:rPr>
        <w:t>及改进</w:t>
      </w:r>
      <w:r w:rsidR="00C54D74" w:rsidRPr="00B66791">
        <w:rPr>
          <w:rFonts w:ascii="仿宋_GB2312" w:eastAsia="仿宋_GB2312" w:hAnsi="宋体" w:cs="宋体" w:hint="eastAsia"/>
          <w:kern w:val="0"/>
          <w:sz w:val="32"/>
          <w:szCs w:val="32"/>
        </w:rPr>
        <w:t>措施</w:t>
      </w:r>
      <w:r w:rsidR="00C54D74">
        <w:rPr>
          <w:rFonts w:ascii="仿宋_GB2312" w:eastAsia="仿宋_GB2312" w:hAnsi="宋体" w:cs="宋体" w:hint="eastAsia"/>
          <w:kern w:val="0"/>
          <w:sz w:val="32"/>
          <w:szCs w:val="32"/>
        </w:rPr>
        <w:t>。</w:t>
      </w:r>
    </w:p>
    <w:p w:rsidR="00FE72D8" w:rsidRPr="00F50C21" w:rsidRDefault="00FE72D8" w:rsidP="00E90E88">
      <w:pPr>
        <w:spacing w:line="580" w:lineRule="exact"/>
        <w:rPr>
          <w:rFonts w:ascii="仿宋_GB2312" w:eastAsia="仿宋_GB2312" w:hAnsi="华文中宋"/>
          <w:snapToGrid w:val="0"/>
          <w:kern w:val="0"/>
          <w:sz w:val="32"/>
          <w:szCs w:val="32"/>
        </w:rPr>
      </w:pPr>
      <w:r w:rsidRPr="00F50C21">
        <w:rPr>
          <w:rFonts w:ascii="仿宋_GB2312" w:eastAsia="仿宋_GB2312" w:hAnsi="华文中宋" w:hint="eastAsia"/>
          <w:snapToGrid w:val="0"/>
          <w:kern w:val="0"/>
          <w:sz w:val="32"/>
          <w:szCs w:val="32"/>
        </w:rPr>
        <w:t xml:space="preserve">　　本报告</w:t>
      </w:r>
      <w:r w:rsidR="009D7821">
        <w:rPr>
          <w:rFonts w:ascii="仿宋_GB2312" w:eastAsia="仿宋_GB2312" w:hAnsi="华文中宋" w:hint="eastAsia"/>
          <w:snapToGrid w:val="0"/>
          <w:kern w:val="0"/>
          <w:sz w:val="32"/>
          <w:szCs w:val="32"/>
        </w:rPr>
        <w:t>中</w:t>
      </w:r>
      <w:r w:rsidRPr="00F50C21">
        <w:rPr>
          <w:rFonts w:ascii="仿宋_GB2312" w:eastAsia="仿宋_GB2312" w:hAnsi="华文中宋" w:hint="eastAsia"/>
          <w:snapToGrid w:val="0"/>
          <w:kern w:val="0"/>
          <w:sz w:val="32"/>
          <w:szCs w:val="32"/>
        </w:rPr>
        <w:t>所列数据的统计期限自20</w:t>
      </w:r>
      <w:r>
        <w:rPr>
          <w:rFonts w:ascii="仿宋_GB2312" w:eastAsia="仿宋_GB2312" w:hAnsi="华文中宋" w:hint="eastAsia"/>
          <w:snapToGrid w:val="0"/>
          <w:kern w:val="0"/>
          <w:sz w:val="32"/>
          <w:szCs w:val="32"/>
        </w:rPr>
        <w:t>1</w:t>
      </w:r>
      <w:r w:rsidR="009D7821">
        <w:rPr>
          <w:rFonts w:ascii="仿宋_GB2312" w:eastAsia="仿宋_GB2312" w:hAnsi="华文中宋" w:hint="eastAsia"/>
          <w:snapToGrid w:val="0"/>
          <w:kern w:val="0"/>
          <w:sz w:val="32"/>
          <w:szCs w:val="32"/>
        </w:rPr>
        <w:t>7</w:t>
      </w:r>
      <w:r w:rsidRPr="00F50C21">
        <w:rPr>
          <w:rFonts w:ascii="仿宋_GB2312" w:eastAsia="仿宋_GB2312" w:hAnsi="华文中宋" w:hint="eastAsia"/>
          <w:snapToGrid w:val="0"/>
          <w:kern w:val="0"/>
          <w:sz w:val="32"/>
          <w:szCs w:val="32"/>
        </w:rPr>
        <w:t>年1月1日起，至20</w:t>
      </w:r>
      <w:r>
        <w:rPr>
          <w:rFonts w:ascii="仿宋_GB2312" w:eastAsia="仿宋_GB2312" w:hAnsi="华文中宋" w:hint="eastAsia"/>
          <w:snapToGrid w:val="0"/>
          <w:kern w:val="0"/>
          <w:sz w:val="32"/>
          <w:szCs w:val="32"/>
        </w:rPr>
        <w:t>1</w:t>
      </w:r>
      <w:r w:rsidR="001940FB">
        <w:rPr>
          <w:rFonts w:ascii="仿宋_GB2312" w:eastAsia="仿宋_GB2312" w:hAnsi="华文中宋" w:hint="eastAsia"/>
          <w:snapToGrid w:val="0"/>
          <w:kern w:val="0"/>
          <w:sz w:val="32"/>
          <w:szCs w:val="32"/>
        </w:rPr>
        <w:t>7</w:t>
      </w:r>
      <w:r w:rsidRPr="00F50C21">
        <w:rPr>
          <w:rFonts w:ascii="仿宋_GB2312" w:eastAsia="仿宋_GB2312" w:hAnsi="华文中宋" w:hint="eastAsia"/>
          <w:snapToGrid w:val="0"/>
          <w:kern w:val="0"/>
          <w:sz w:val="32"/>
          <w:szCs w:val="32"/>
        </w:rPr>
        <w:t>年12月31</w:t>
      </w:r>
      <w:r>
        <w:rPr>
          <w:rFonts w:ascii="仿宋_GB2312" w:eastAsia="仿宋_GB2312" w:hAnsi="华文中宋" w:hint="eastAsia"/>
          <w:snapToGrid w:val="0"/>
          <w:kern w:val="0"/>
          <w:sz w:val="32"/>
          <w:szCs w:val="32"/>
        </w:rPr>
        <w:t>日止。本报告</w:t>
      </w:r>
      <w:r w:rsidR="001940FB">
        <w:rPr>
          <w:rFonts w:ascii="仿宋_GB2312" w:eastAsia="仿宋_GB2312" w:hAnsi="华文中宋" w:hint="eastAsia"/>
          <w:snapToGrid w:val="0"/>
          <w:kern w:val="0"/>
          <w:sz w:val="32"/>
          <w:szCs w:val="32"/>
        </w:rPr>
        <w:t>的</w:t>
      </w:r>
      <w:r w:rsidRPr="00F50C21">
        <w:rPr>
          <w:rFonts w:ascii="仿宋_GB2312" w:eastAsia="仿宋_GB2312" w:hAnsi="华文中宋" w:hint="eastAsia"/>
          <w:snapToGrid w:val="0"/>
          <w:kern w:val="0"/>
          <w:sz w:val="32"/>
          <w:szCs w:val="32"/>
        </w:rPr>
        <w:t>电子版</w:t>
      </w:r>
      <w:r>
        <w:rPr>
          <w:rFonts w:ascii="仿宋_GB2312" w:eastAsia="仿宋_GB2312" w:hAnsi="华文中宋" w:hint="eastAsia"/>
          <w:snapToGrid w:val="0"/>
          <w:kern w:val="0"/>
          <w:sz w:val="32"/>
          <w:szCs w:val="32"/>
        </w:rPr>
        <w:t>可</w:t>
      </w:r>
      <w:r w:rsidRPr="00F50C21">
        <w:rPr>
          <w:rFonts w:ascii="仿宋_GB2312" w:eastAsia="仿宋_GB2312" w:hAnsi="华文中宋" w:hint="eastAsia"/>
          <w:snapToGrid w:val="0"/>
          <w:kern w:val="0"/>
          <w:sz w:val="32"/>
          <w:szCs w:val="32"/>
        </w:rPr>
        <w:t>在我委政府网站</w:t>
      </w:r>
      <w:r w:rsidR="00B66CEA">
        <w:rPr>
          <w:rFonts w:ascii="仿宋_GB2312" w:eastAsia="仿宋_GB2312" w:hAnsi="华文中宋" w:hint="eastAsia"/>
          <w:snapToGrid w:val="0"/>
          <w:kern w:val="0"/>
          <w:sz w:val="32"/>
          <w:szCs w:val="32"/>
        </w:rPr>
        <w:t>（</w:t>
      </w:r>
      <w:r w:rsidR="00B66CEA" w:rsidRPr="00B66CEA">
        <w:rPr>
          <w:rFonts w:ascii="仿宋_GB2312" w:eastAsia="仿宋_GB2312" w:hAnsi="华文中宋"/>
          <w:snapToGrid w:val="0"/>
          <w:kern w:val="0"/>
          <w:sz w:val="32"/>
          <w:szCs w:val="32"/>
        </w:rPr>
        <w:t>http://www.bjjs.gov.cn/</w:t>
      </w:r>
      <w:r w:rsidR="00B66CEA">
        <w:rPr>
          <w:rFonts w:ascii="仿宋_GB2312" w:eastAsia="仿宋_GB2312" w:hAnsi="华文中宋" w:hint="eastAsia"/>
          <w:snapToGrid w:val="0"/>
          <w:kern w:val="0"/>
          <w:sz w:val="32"/>
          <w:szCs w:val="32"/>
        </w:rPr>
        <w:t>）“政府信息公开专栏”</w:t>
      </w:r>
      <w:r>
        <w:rPr>
          <w:rFonts w:ascii="仿宋_GB2312" w:eastAsia="仿宋_GB2312" w:hAnsi="华文中宋" w:hint="eastAsia"/>
          <w:snapToGrid w:val="0"/>
          <w:kern w:val="0"/>
          <w:sz w:val="32"/>
          <w:szCs w:val="32"/>
        </w:rPr>
        <w:t>中下载。如对报告有</w:t>
      </w:r>
      <w:r w:rsidRPr="00F50C21">
        <w:rPr>
          <w:rFonts w:ascii="仿宋_GB2312" w:eastAsia="仿宋_GB2312" w:hAnsi="华文中宋" w:hint="eastAsia"/>
          <w:snapToGrid w:val="0"/>
          <w:kern w:val="0"/>
          <w:sz w:val="32"/>
          <w:szCs w:val="32"/>
        </w:rPr>
        <w:t>疑问，请与北京市住房和城乡建设委员会</w:t>
      </w:r>
      <w:r>
        <w:rPr>
          <w:rFonts w:ascii="仿宋_GB2312" w:eastAsia="仿宋_GB2312" w:hAnsi="华文中宋" w:hint="eastAsia"/>
          <w:snapToGrid w:val="0"/>
          <w:kern w:val="0"/>
          <w:sz w:val="32"/>
          <w:szCs w:val="32"/>
        </w:rPr>
        <w:t>政府信息公开办公室</w:t>
      </w:r>
      <w:r w:rsidRPr="00F50C21">
        <w:rPr>
          <w:rFonts w:ascii="仿宋_GB2312" w:eastAsia="仿宋_GB2312" w:hAnsi="华文中宋" w:hint="eastAsia"/>
          <w:snapToGrid w:val="0"/>
          <w:kern w:val="0"/>
          <w:sz w:val="32"/>
          <w:szCs w:val="32"/>
        </w:rPr>
        <w:t>联系（地址：北京市海淀区西四环中路16号院3号楼；邮编：100039；联系电话：010-59958</w:t>
      </w:r>
      <w:r>
        <w:rPr>
          <w:rFonts w:ascii="仿宋_GB2312" w:eastAsia="仿宋_GB2312" w:hAnsi="华文中宋" w:hint="eastAsia"/>
          <w:snapToGrid w:val="0"/>
          <w:kern w:val="0"/>
          <w:sz w:val="32"/>
          <w:szCs w:val="32"/>
        </w:rPr>
        <w:t>338</w:t>
      </w:r>
      <w:r w:rsidRPr="00F50C21">
        <w:rPr>
          <w:rFonts w:ascii="仿宋_GB2312" w:eastAsia="仿宋_GB2312" w:hAnsi="华文中宋" w:hint="eastAsia"/>
          <w:snapToGrid w:val="0"/>
          <w:kern w:val="0"/>
          <w:sz w:val="32"/>
          <w:szCs w:val="32"/>
        </w:rPr>
        <w:t>；电子邮箱：</w:t>
      </w:r>
      <w:r w:rsidR="002C7869" w:rsidRPr="002C7869">
        <w:rPr>
          <w:rFonts w:ascii="仿宋_GB2312" w:eastAsia="仿宋_GB2312" w:hAnsi="华文中宋"/>
          <w:snapToGrid w:val="0"/>
          <w:kern w:val="0"/>
          <w:sz w:val="32"/>
          <w:szCs w:val="32"/>
        </w:rPr>
        <w:t>bjjsxxgk@163.com</w:t>
      </w:r>
      <w:r w:rsidRPr="00F50C21">
        <w:rPr>
          <w:rFonts w:ascii="仿宋_GB2312" w:eastAsia="仿宋_GB2312" w:hAnsi="华文中宋" w:hint="eastAsia"/>
          <w:snapToGrid w:val="0"/>
          <w:kern w:val="0"/>
          <w:sz w:val="32"/>
          <w:szCs w:val="32"/>
        </w:rPr>
        <w:t>）。</w:t>
      </w:r>
    </w:p>
    <w:p w:rsidR="00FE72D8" w:rsidRDefault="00FE72D8" w:rsidP="00E90E88">
      <w:pPr>
        <w:spacing w:line="580" w:lineRule="exact"/>
        <w:rPr>
          <w:rFonts w:ascii="黑体" w:eastAsia="黑体" w:hAnsi="仿宋"/>
          <w:bCs/>
          <w:sz w:val="32"/>
          <w:szCs w:val="32"/>
        </w:rPr>
      </w:pPr>
    </w:p>
    <w:p w:rsidR="009D7821" w:rsidRPr="00C30B38" w:rsidRDefault="00FE72D8" w:rsidP="00E90E88">
      <w:pPr>
        <w:spacing w:line="580" w:lineRule="exact"/>
        <w:jc w:val="center"/>
        <w:rPr>
          <w:rFonts w:ascii="黑体" w:eastAsia="黑体" w:hAnsi="仿宋"/>
          <w:bCs/>
          <w:sz w:val="32"/>
          <w:szCs w:val="32"/>
        </w:rPr>
      </w:pPr>
      <w:r w:rsidRPr="008843CF">
        <w:rPr>
          <w:rFonts w:ascii="黑体" w:eastAsia="黑体" w:hAnsi="仿宋" w:hint="eastAsia"/>
          <w:bCs/>
          <w:sz w:val="32"/>
          <w:szCs w:val="32"/>
        </w:rPr>
        <w:t>一、概 述</w:t>
      </w:r>
    </w:p>
    <w:p w:rsidR="00633C56" w:rsidRDefault="00633C56" w:rsidP="00E90E88">
      <w:pPr>
        <w:spacing w:line="580" w:lineRule="exact"/>
        <w:ind w:firstLine="646"/>
        <w:rPr>
          <w:rFonts w:ascii="仿宋_GB2312" w:eastAsia="仿宋_GB2312"/>
          <w:sz w:val="32"/>
          <w:szCs w:val="32"/>
        </w:rPr>
      </w:pPr>
      <w:r w:rsidRPr="005720B2">
        <w:rPr>
          <w:rFonts w:ascii="仿宋_GB2312" w:eastAsia="仿宋_GB2312" w:hAnsi="Arial" w:cs="Arial" w:hint="eastAsia"/>
          <w:sz w:val="32"/>
          <w:szCs w:val="32"/>
        </w:rPr>
        <w:t>201</w:t>
      </w:r>
      <w:r w:rsidR="008A6544">
        <w:rPr>
          <w:rFonts w:ascii="仿宋_GB2312" w:eastAsia="仿宋_GB2312" w:hAnsi="Arial" w:cs="Arial" w:hint="eastAsia"/>
          <w:sz w:val="32"/>
          <w:szCs w:val="32"/>
        </w:rPr>
        <w:t>7</w:t>
      </w:r>
      <w:r w:rsidRPr="005720B2">
        <w:rPr>
          <w:rFonts w:ascii="仿宋_GB2312" w:eastAsia="仿宋_GB2312" w:hAnsi="Arial" w:cs="Arial" w:hint="eastAsia"/>
          <w:sz w:val="32"/>
          <w:szCs w:val="32"/>
        </w:rPr>
        <w:t>年，</w:t>
      </w:r>
      <w:r>
        <w:rPr>
          <w:rFonts w:ascii="仿宋_GB2312" w:eastAsia="仿宋_GB2312" w:hint="eastAsia"/>
          <w:sz w:val="32"/>
          <w:szCs w:val="32"/>
        </w:rPr>
        <w:t>我委认真贯彻落实</w:t>
      </w:r>
      <w:r w:rsidR="00B350A0">
        <w:rPr>
          <w:rFonts w:ascii="仿宋_GB2312" w:eastAsia="仿宋_GB2312" w:hint="eastAsia"/>
          <w:sz w:val="32"/>
          <w:szCs w:val="32"/>
        </w:rPr>
        <w:t>《关于全面推进政务公开工作的意见》、《&lt;关于全面推进政务公开工作的意见&gt;</w:t>
      </w:r>
      <w:r w:rsidR="00B350A0" w:rsidRPr="00770C29">
        <w:rPr>
          <w:rFonts w:ascii="Calibri" w:eastAsia="仿宋_GB2312" w:hAnsi="Calibri" w:hint="eastAsia"/>
          <w:sz w:val="32"/>
          <w:szCs w:val="32"/>
        </w:rPr>
        <w:t>实施细则</w:t>
      </w:r>
      <w:r w:rsidR="00B350A0">
        <w:rPr>
          <w:rFonts w:ascii="仿宋_GB2312" w:eastAsia="仿宋_GB2312" w:hint="eastAsia"/>
          <w:sz w:val="32"/>
          <w:szCs w:val="32"/>
        </w:rPr>
        <w:t>》和《北京市2017年政务公开工作要点》</w:t>
      </w:r>
      <w:r w:rsidR="000D5347">
        <w:rPr>
          <w:rFonts w:ascii="仿宋_GB2312" w:eastAsia="仿宋_GB2312" w:hint="eastAsia"/>
          <w:sz w:val="32"/>
          <w:szCs w:val="32"/>
        </w:rPr>
        <w:t>的要求</w:t>
      </w:r>
      <w:r>
        <w:rPr>
          <w:rFonts w:ascii="仿宋_GB2312" w:eastAsia="仿宋_GB2312" w:hint="eastAsia"/>
          <w:sz w:val="32"/>
          <w:szCs w:val="32"/>
        </w:rPr>
        <w:t>，</w:t>
      </w:r>
      <w:r w:rsidR="00916A94">
        <w:rPr>
          <w:rFonts w:ascii="仿宋_GB2312" w:eastAsia="仿宋_GB2312" w:hint="eastAsia"/>
          <w:sz w:val="32"/>
          <w:szCs w:val="32"/>
        </w:rPr>
        <w:t>结合全市住房和城乡建设工作实际，不断完善信息公开工作制度、深化重点领域信息</w:t>
      </w:r>
      <w:r w:rsidR="00916A94">
        <w:rPr>
          <w:rFonts w:ascii="仿宋_GB2312" w:eastAsia="仿宋_GB2312" w:hint="eastAsia"/>
          <w:sz w:val="32"/>
          <w:szCs w:val="32"/>
        </w:rPr>
        <w:lastRenderedPageBreak/>
        <w:t>公开、加强解读回应、优化平台建设，</w:t>
      </w:r>
      <w:r w:rsidR="00916A94" w:rsidRPr="00916A94">
        <w:rPr>
          <w:rFonts w:ascii="仿宋_GB2312" w:eastAsia="仿宋_GB2312"/>
          <w:sz w:val="32"/>
          <w:szCs w:val="32"/>
        </w:rPr>
        <w:t>政府信息公开工作稳步推进。</w:t>
      </w:r>
    </w:p>
    <w:p w:rsidR="003C4AAF" w:rsidRPr="00714520" w:rsidRDefault="00DD429B" w:rsidP="00E90E88">
      <w:pPr>
        <w:spacing w:line="580" w:lineRule="exact"/>
        <w:ind w:firstLineChars="200" w:firstLine="640"/>
        <w:rPr>
          <w:rFonts w:ascii="楷体_GB2312" w:eastAsia="楷体_GB2312" w:hAnsi="华文中宋"/>
          <w:snapToGrid w:val="0"/>
          <w:kern w:val="0"/>
          <w:sz w:val="32"/>
          <w:szCs w:val="32"/>
        </w:rPr>
      </w:pPr>
      <w:r w:rsidRPr="00714520">
        <w:rPr>
          <w:rFonts w:ascii="楷体_GB2312" w:eastAsia="楷体_GB2312" w:hAnsi="华文中宋" w:hint="eastAsia"/>
          <w:snapToGrid w:val="0"/>
          <w:kern w:val="0"/>
          <w:sz w:val="32"/>
          <w:szCs w:val="32"/>
        </w:rPr>
        <w:t>（一）</w:t>
      </w:r>
      <w:r w:rsidR="0095510B">
        <w:rPr>
          <w:rFonts w:ascii="楷体_GB2312" w:eastAsia="楷体_GB2312" w:hAnsi="华文中宋" w:hint="eastAsia"/>
          <w:snapToGrid w:val="0"/>
          <w:kern w:val="0"/>
          <w:sz w:val="32"/>
          <w:szCs w:val="32"/>
        </w:rPr>
        <w:t>强化</w:t>
      </w:r>
      <w:r w:rsidR="003C4AAF" w:rsidRPr="00714520">
        <w:rPr>
          <w:rFonts w:ascii="楷体_GB2312" w:eastAsia="楷体_GB2312" w:hAnsi="华文中宋" w:hint="eastAsia"/>
          <w:snapToGrid w:val="0"/>
          <w:kern w:val="0"/>
          <w:sz w:val="32"/>
          <w:szCs w:val="32"/>
        </w:rPr>
        <w:t>组织领导</w:t>
      </w:r>
      <w:r w:rsidR="00590F67">
        <w:rPr>
          <w:rFonts w:ascii="楷体_GB2312" w:eastAsia="楷体_GB2312" w:hAnsi="华文中宋" w:hint="eastAsia"/>
          <w:snapToGrid w:val="0"/>
          <w:kern w:val="0"/>
          <w:sz w:val="32"/>
          <w:szCs w:val="32"/>
        </w:rPr>
        <w:t>和制度机制建设</w:t>
      </w:r>
    </w:p>
    <w:p w:rsidR="00622E84" w:rsidRDefault="00DA6199" w:rsidP="00E90E88">
      <w:pPr>
        <w:spacing w:line="580" w:lineRule="exact"/>
        <w:ind w:firstLineChars="200" w:firstLine="640"/>
        <w:rPr>
          <w:rFonts w:ascii="仿宋_GB2312" w:eastAsia="仿宋_GB2312" w:hAnsi="华文中宋"/>
          <w:snapToGrid w:val="0"/>
          <w:kern w:val="0"/>
          <w:sz w:val="32"/>
          <w:szCs w:val="32"/>
        </w:rPr>
      </w:pPr>
      <w:r>
        <w:rPr>
          <w:rFonts w:ascii="仿宋_GB2312" w:eastAsia="仿宋_GB2312" w:hint="eastAsia"/>
          <w:sz w:val="32"/>
          <w:szCs w:val="32"/>
        </w:rPr>
        <w:t>我委</w:t>
      </w:r>
      <w:r w:rsidR="00530F30">
        <w:rPr>
          <w:rFonts w:ascii="仿宋_GB2312" w:eastAsia="仿宋_GB2312" w:hint="eastAsia"/>
          <w:sz w:val="32"/>
          <w:szCs w:val="32"/>
        </w:rPr>
        <w:t>主要领导及主管领导</w:t>
      </w:r>
      <w:r w:rsidR="001D13E4">
        <w:rPr>
          <w:rFonts w:ascii="仿宋_GB2312" w:eastAsia="仿宋_GB2312" w:hint="eastAsia"/>
          <w:sz w:val="32"/>
          <w:szCs w:val="32"/>
        </w:rPr>
        <w:t>高度重视</w:t>
      </w:r>
      <w:r w:rsidR="008018C1">
        <w:rPr>
          <w:rFonts w:ascii="仿宋_GB2312" w:eastAsia="仿宋_GB2312" w:hint="eastAsia"/>
          <w:sz w:val="32"/>
          <w:szCs w:val="32"/>
        </w:rPr>
        <w:t>政务公开工作，</w:t>
      </w:r>
      <w:r w:rsidR="001D13E4">
        <w:rPr>
          <w:rFonts w:ascii="仿宋_GB2312" w:eastAsia="仿宋_GB2312" w:hint="eastAsia"/>
          <w:sz w:val="32"/>
          <w:szCs w:val="32"/>
        </w:rPr>
        <w:t>多次</w:t>
      </w:r>
      <w:r w:rsidR="008018C1">
        <w:rPr>
          <w:rFonts w:ascii="仿宋_GB2312" w:eastAsia="仿宋_GB2312" w:hint="eastAsia"/>
          <w:sz w:val="32"/>
          <w:szCs w:val="32"/>
        </w:rPr>
        <w:t>对重点领域信息公开</w:t>
      </w:r>
      <w:r w:rsidR="00D77663">
        <w:rPr>
          <w:rFonts w:ascii="仿宋_GB2312" w:eastAsia="仿宋_GB2312" w:hint="eastAsia"/>
          <w:sz w:val="32"/>
          <w:szCs w:val="32"/>
        </w:rPr>
        <w:t>、</w:t>
      </w:r>
      <w:r w:rsidR="008018C1">
        <w:rPr>
          <w:rFonts w:ascii="仿宋_GB2312" w:eastAsia="仿宋_GB2312" w:hint="eastAsia"/>
          <w:sz w:val="32"/>
          <w:szCs w:val="32"/>
        </w:rPr>
        <w:t>新闻宣传</w:t>
      </w:r>
      <w:r w:rsidR="00D77663">
        <w:rPr>
          <w:rFonts w:ascii="仿宋_GB2312" w:eastAsia="仿宋_GB2312" w:hint="eastAsia"/>
          <w:sz w:val="32"/>
          <w:szCs w:val="32"/>
        </w:rPr>
        <w:t>以及依申请公开</w:t>
      </w:r>
      <w:r w:rsidR="008018C1">
        <w:rPr>
          <w:rFonts w:ascii="仿宋_GB2312" w:eastAsia="仿宋_GB2312" w:hint="eastAsia"/>
          <w:sz w:val="32"/>
          <w:szCs w:val="32"/>
        </w:rPr>
        <w:t>工作作出</w:t>
      </w:r>
      <w:r w:rsidR="00530F30">
        <w:rPr>
          <w:rFonts w:ascii="仿宋_GB2312" w:eastAsia="仿宋_GB2312" w:hint="eastAsia"/>
          <w:sz w:val="32"/>
          <w:szCs w:val="32"/>
        </w:rPr>
        <w:t>部署</w:t>
      </w:r>
      <w:r w:rsidR="005B6ECE">
        <w:rPr>
          <w:rFonts w:ascii="仿宋_GB2312" w:eastAsia="仿宋_GB2312" w:hAnsi="华文中宋" w:hint="eastAsia"/>
          <w:snapToGrid w:val="0"/>
          <w:kern w:val="0"/>
          <w:sz w:val="32"/>
          <w:szCs w:val="32"/>
        </w:rPr>
        <w:t>。</w:t>
      </w:r>
      <w:r w:rsidR="008018C1" w:rsidRPr="00E36335">
        <w:rPr>
          <w:rFonts w:ascii="仿宋_GB2312" w:eastAsia="仿宋_GB2312" w:hAnsi="仿宋_GB2312" w:hint="eastAsia"/>
          <w:sz w:val="32"/>
          <w:szCs w:val="18"/>
        </w:rPr>
        <w:t>办公室、法制处、宣传中心、信息中心</w:t>
      </w:r>
      <w:r w:rsidR="005B6ECE">
        <w:rPr>
          <w:rFonts w:ascii="仿宋_GB2312" w:eastAsia="仿宋_GB2312" w:hint="eastAsia"/>
          <w:sz w:val="32"/>
          <w:szCs w:val="32"/>
        </w:rPr>
        <w:t>加强沟通协调，建立联动机制，统筹推进</w:t>
      </w:r>
      <w:r w:rsidR="005B6ECE">
        <w:rPr>
          <w:rFonts w:ascii="仿宋_GB2312" w:eastAsia="仿宋_GB2312" w:hAnsi="华文中宋" w:hint="eastAsia"/>
          <w:snapToGrid w:val="0"/>
          <w:kern w:val="0"/>
          <w:sz w:val="32"/>
          <w:szCs w:val="32"/>
        </w:rPr>
        <w:t>与政务公开有关的法制、新闻、信息化</w:t>
      </w:r>
      <w:r w:rsidR="005B6ECE" w:rsidRPr="004C57F1">
        <w:rPr>
          <w:rFonts w:ascii="仿宋_GB2312" w:eastAsia="仿宋_GB2312" w:hAnsi="华文中宋" w:hint="eastAsia"/>
          <w:snapToGrid w:val="0"/>
          <w:kern w:val="0"/>
          <w:sz w:val="32"/>
          <w:szCs w:val="32"/>
        </w:rPr>
        <w:t>等</w:t>
      </w:r>
      <w:r w:rsidR="005B6ECE">
        <w:rPr>
          <w:rFonts w:ascii="仿宋_GB2312" w:eastAsia="仿宋_GB2312" w:hAnsi="华文中宋" w:hint="eastAsia"/>
          <w:snapToGrid w:val="0"/>
          <w:kern w:val="0"/>
          <w:sz w:val="32"/>
          <w:szCs w:val="32"/>
        </w:rPr>
        <w:t>工作</w:t>
      </w:r>
      <w:r w:rsidR="005B6ECE">
        <w:rPr>
          <w:rFonts w:ascii="仿宋_GB2312" w:eastAsia="仿宋_GB2312" w:hint="eastAsia"/>
          <w:sz w:val="32"/>
          <w:szCs w:val="32"/>
        </w:rPr>
        <w:t>。</w:t>
      </w:r>
      <w:r w:rsidR="005B6ECE">
        <w:rPr>
          <w:rFonts w:ascii="仿宋_GB2312" w:eastAsia="仿宋_GB2312" w:hAnsi="华文中宋" w:hint="eastAsia"/>
          <w:snapToGrid w:val="0"/>
          <w:kern w:val="0"/>
          <w:sz w:val="32"/>
          <w:szCs w:val="32"/>
        </w:rPr>
        <w:t>办公室作为推进政府信息与政务公开的日常办事机构，下设信息公开窗口1个，专职工作人员4名，</w:t>
      </w:r>
      <w:r w:rsidR="008018C1">
        <w:rPr>
          <w:rFonts w:ascii="仿宋_GB2312" w:eastAsia="仿宋_GB2312" w:hAnsi="华文中宋" w:hint="eastAsia"/>
          <w:snapToGrid w:val="0"/>
          <w:kern w:val="0"/>
          <w:sz w:val="32"/>
          <w:szCs w:val="32"/>
        </w:rPr>
        <w:t>机关各处室、各事业单位分别明确政务公开联络员1</w:t>
      </w:r>
      <w:r w:rsidR="005B6ECE">
        <w:rPr>
          <w:rFonts w:ascii="仿宋_GB2312" w:eastAsia="仿宋_GB2312" w:hAnsi="华文中宋" w:hint="eastAsia"/>
          <w:snapToGrid w:val="0"/>
          <w:kern w:val="0"/>
          <w:sz w:val="32"/>
          <w:szCs w:val="32"/>
        </w:rPr>
        <w:t>名。</w:t>
      </w:r>
      <w:r w:rsidR="00A464D2">
        <w:rPr>
          <w:rFonts w:ascii="仿宋_GB2312" w:eastAsia="仿宋_GB2312" w:hint="eastAsia"/>
          <w:sz w:val="32"/>
          <w:szCs w:val="32"/>
        </w:rPr>
        <w:t>组织</w:t>
      </w:r>
      <w:r w:rsidR="00A464D2" w:rsidRPr="007A3BD4">
        <w:rPr>
          <w:rFonts w:ascii="仿宋_GB2312" w:eastAsia="仿宋_GB2312" w:hAnsi="华文中宋" w:hint="eastAsia"/>
          <w:snapToGrid w:val="0"/>
          <w:kern w:val="0"/>
          <w:sz w:val="32"/>
          <w:szCs w:val="32"/>
        </w:rPr>
        <w:t>召开</w:t>
      </w:r>
      <w:r w:rsidR="002D5879" w:rsidRPr="007A3BD4">
        <w:rPr>
          <w:rFonts w:ascii="仿宋_GB2312" w:eastAsia="仿宋_GB2312" w:hAnsi="华文中宋" w:hint="eastAsia"/>
          <w:snapToGrid w:val="0"/>
          <w:kern w:val="0"/>
          <w:sz w:val="32"/>
          <w:szCs w:val="32"/>
        </w:rPr>
        <w:t>市</w:t>
      </w:r>
      <w:r w:rsidR="00306FA1" w:rsidRPr="007A3BD4">
        <w:rPr>
          <w:rFonts w:ascii="仿宋_GB2312" w:eastAsia="仿宋_GB2312" w:hAnsi="华文中宋" w:hint="eastAsia"/>
          <w:snapToGrid w:val="0"/>
          <w:kern w:val="0"/>
          <w:sz w:val="32"/>
          <w:szCs w:val="32"/>
        </w:rPr>
        <w:t>住房城乡建设系统</w:t>
      </w:r>
      <w:r w:rsidR="00A464D2" w:rsidRPr="007A3BD4">
        <w:rPr>
          <w:rFonts w:ascii="仿宋_GB2312" w:eastAsia="仿宋_GB2312" w:hAnsi="华文中宋" w:hint="eastAsia"/>
          <w:snapToGrid w:val="0"/>
          <w:kern w:val="0"/>
          <w:sz w:val="32"/>
          <w:szCs w:val="32"/>
        </w:rPr>
        <w:t>政务公开</w:t>
      </w:r>
      <w:r w:rsidR="005B6ECE" w:rsidRPr="007A3BD4">
        <w:rPr>
          <w:rFonts w:ascii="仿宋_GB2312" w:eastAsia="仿宋_GB2312" w:hAnsi="华文中宋" w:hint="eastAsia"/>
          <w:snapToGrid w:val="0"/>
          <w:kern w:val="0"/>
          <w:sz w:val="32"/>
          <w:szCs w:val="32"/>
        </w:rPr>
        <w:t>与新闻宣传</w:t>
      </w:r>
      <w:r w:rsidR="00A464D2" w:rsidRPr="007A3BD4">
        <w:rPr>
          <w:rFonts w:ascii="仿宋_GB2312" w:eastAsia="仿宋_GB2312" w:hAnsi="华文中宋" w:hint="eastAsia"/>
          <w:snapToGrid w:val="0"/>
          <w:kern w:val="0"/>
          <w:sz w:val="32"/>
          <w:szCs w:val="32"/>
        </w:rPr>
        <w:t>培训会</w:t>
      </w:r>
      <w:r w:rsidR="005B6ECE" w:rsidRPr="007A3BD4">
        <w:rPr>
          <w:rFonts w:ascii="仿宋_GB2312" w:eastAsia="仿宋_GB2312" w:hAnsi="华文中宋" w:hint="eastAsia"/>
          <w:snapToGrid w:val="0"/>
          <w:kern w:val="0"/>
          <w:sz w:val="32"/>
          <w:szCs w:val="32"/>
        </w:rPr>
        <w:t>1</w:t>
      </w:r>
      <w:r w:rsidR="00A464D2" w:rsidRPr="007A3BD4">
        <w:rPr>
          <w:rFonts w:ascii="仿宋_GB2312" w:eastAsia="仿宋_GB2312" w:hAnsi="华文中宋" w:hint="eastAsia"/>
          <w:snapToGrid w:val="0"/>
          <w:kern w:val="0"/>
          <w:sz w:val="32"/>
          <w:szCs w:val="32"/>
        </w:rPr>
        <w:t>次，</w:t>
      </w:r>
      <w:r w:rsidR="00845F78" w:rsidRPr="007A3BD4">
        <w:rPr>
          <w:rFonts w:ascii="仿宋_GB2312" w:eastAsia="仿宋_GB2312" w:hAnsi="华文中宋" w:hint="eastAsia"/>
          <w:snapToGrid w:val="0"/>
          <w:kern w:val="0"/>
          <w:sz w:val="32"/>
          <w:szCs w:val="32"/>
        </w:rPr>
        <w:t>接受培训人员110人次。</w:t>
      </w:r>
    </w:p>
    <w:p w:rsidR="008611E1" w:rsidRPr="005B486B" w:rsidRDefault="003064E7" w:rsidP="00E90E88">
      <w:pPr>
        <w:spacing w:line="580" w:lineRule="exact"/>
        <w:ind w:firstLine="645"/>
        <w:jc w:val="left"/>
        <w:rPr>
          <w:rFonts w:ascii="仿宋_GB2312" w:eastAsia="仿宋_GB2312" w:hAnsi="华文中宋"/>
          <w:snapToGrid w:val="0"/>
          <w:kern w:val="0"/>
          <w:sz w:val="32"/>
          <w:szCs w:val="32"/>
        </w:rPr>
      </w:pPr>
      <w:r>
        <w:rPr>
          <w:rFonts w:ascii="仿宋_GB2312" w:eastAsia="仿宋_GB2312" w:hAnsi="华文中宋" w:hint="eastAsia"/>
          <w:snapToGrid w:val="0"/>
          <w:kern w:val="0"/>
          <w:sz w:val="32"/>
          <w:szCs w:val="32"/>
        </w:rPr>
        <w:t>今年以来</w:t>
      </w:r>
      <w:r w:rsidR="007A3BD4" w:rsidRPr="005B486B">
        <w:rPr>
          <w:rFonts w:ascii="仿宋_GB2312" w:eastAsia="仿宋_GB2312" w:hAnsi="华文中宋" w:hint="eastAsia"/>
          <w:snapToGrid w:val="0"/>
          <w:kern w:val="0"/>
          <w:sz w:val="32"/>
          <w:szCs w:val="32"/>
        </w:rPr>
        <w:t>，我委持续加强</w:t>
      </w:r>
      <w:r w:rsidRPr="005B486B">
        <w:rPr>
          <w:rFonts w:ascii="仿宋_GB2312" w:eastAsia="仿宋_GB2312" w:hAnsi="华文中宋" w:hint="eastAsia"/>
          <w:snapToGrid w:val="0"/>
          <w:kern w:val="0"/>
          <w:sz w:val="32"/>
          <w:szCs w:val="32"/>
        </w:rPr>
        <w:t>政府信息公开的规范化、制度化建设</w:t>
      </w:r>
      <w:r w:rsidR="007A3BD4" w:rsidRPr="005B486B">
        <w:rPr>
          <w:rFonts w:ascii="仿宋_GB2312" w:eastAsia="仿宋_GB2312" w:hAnsi="华文中宋" w:hint="eastAsia"/>
          <w:snapToGrid w:val="0"/>
          <w:kern w:val="0"/>
          <w:sz w:val="32"/>
          <w:szCs w:val="32"/>
        </w:rPr>
        <w:t>。</w:t>
      </w:r>
      <w:r w:rsidR="00BB03D2" w:rsidRPr="005B486B">
        <w:rPr>
          <w:rFonts w:ascii="仿宋_GB2312" w:eastAsia="仿宋_GB2312" w:hAnsi="华文中宋" w:hint="eastAsia"/>
          <w:snapToGrid w:val="0"/>
          <w:kern w:val="0"/>
          <w:sz w:val="32"/>
          <w:szCs w:val="32"/>
        </w:rPr>
        <w:t>一是</w:t>
      </w:r>
      <w:r w:rsidR="007A3BD4" w:rsidRPr="005B486B">
        <w:rPr>
          <w:rFonts w:ascii="仿宋_GB2312" w:eastAsia="仿宋_GB2312" w:hAnsi="华文中宋" w:hint="eastAsia"/>
          <w:snapToGrid w:val="0"/>
          <w:kern w:val="0"/>
          <w:sz w:val="32"/>
          <w:szCs w:val="32"/>
        </w:rPr>
        <w:t>按照市政府办公厅、建设部办公厅关于政务公开工作的部署，</w:t>
      </w:r>
      <w:r w:rsidR="00BB03D2" w:rsidRPr="005B486B">
        <w:rPr>
          <w:rFonts w:ascii="仿宋_GB2312" w:eastAsia="仿宋_GB2312" w:hAnsi="华文中宋" w:hint="eastAsia"/>
          <w:snapToGrid w:val="0"/>
          <w:kern w:val="0"/>
          <w:sz w:val="32"/>
          <w:szCs w:val="32"/>
        </w:rPr>
        <w:t>制定工作方案，细化工作措施，明确本年度政务公开工作任务和责任主体，确保各项工作有效落实；二是针对</w:t>
      </w:r>
      <w:r w:rsidR="00BB7ADE" w:rsidRPr="005B486B">
        <w:rPr>
          <w:rFonts w:ascii="仿宋_GB2312" w:eastAsia="仿宋_GB2312" w:hAnsi="华文中宋" w:hint="eastAsia"/>
          <w:snapToGrid w:val="0"/>
          <w:kern w:val="0"/>
          <w:sz w:val="32"/>
          <w:szCs w:val="32"/>
        </w:rPr>
        <w:t>2017年政府信息和政务公开第三方评估所发现的问题</w:t>
      </w:r>
      <w:r w:rsidR="00BB03D2" w:rsidRPr="005B486B">
        <w:rPr>
          <w:rFonts w:ascii="仿宋_GB2312" w:eastAsia="仿宋_GB2312" w:hAnsi="华文中宋" w:hint="eastAsia"/>
          <w:snapToGrid w:val="0"/>
          <w:kern w:val="0"/>
          <w:sz w:val="32"/>
          <w:szCs w:val="32"/>
        </w:rPr>
        <w:t>进行整改</w:t>
      </w:r>
      <w:r w:rsidR="00BB7ADE" w:rsidRPr="005B486B">
        <w:rPr>
          <w:rFonts w:ascii="仿宋_GB2312" w:eastAsia="仿宋_GB2312" w:hAnsi="华文中宋" w:hint="eastAsia"/>
          <w:snapToGrid w:val="0"/>
          <w:kern w:val="0"/>
          <w:sz w:val="32"/>
          <w:szCs w:val="32"/>
        </w:rPr>
        <w:t>，</w:t>
      </w:r>
      <w:r w:rsidR="00BB03D2" w:rsidRPr="005B486B">
        <w:rPr>
          <w:rFonts w:ascii="仿宋_GB2312" w:eastAsia="仿宋_GB2312" w:hAnsi="华文中宋" w:hint="eastAsia"/>
          <w:snapToGrid w:val="0"/>
          <w:kern w:val="0"/>
          <w:sz w:val="32"/>
          <w:szCs w:val="32"/>
        </w:rPr>
        <w:t>进一步</w:t>
      </w:r>
      <w:r w:rsidR="00BB7ADE" w:rsidRPr="005B486B">
        <w:rPr>
          <w:rFonts w:ascii="仿宋_GB2312" w:eastAsia="仿宋_GB2312" w:hAnsi="华文中宋" w:hint="eastAsia"/>
          <w:snapToGrid w:val="0"/>
          <w:kern w:val="0"/>
          <w:sz w:val="32"/>
          <w:szCs w:val="32"/>
        </w:rPr>
        <w:t>规范</w:t>
      </w:r>
      <w:r w:rsidR="00BB03D2" w:rsidRPr="005B486B">
        <w:rPr>
          <w:rFonts w:ascii="仿宋_GB2312" w:eastAsia="仿宋_GB2312" w:hAnsi="华文中宋" w:hint="eastAsia"/>
          <w:snapToGrid w:val="0"/>
          <w:kern w:val="0"/>
          <w:sz w:val="32"/>
          <w:szCs w:val="32"/>
        </w:rPr>
        <w:t>政策文件预公开、</w:t>
      </w:r>
      <w:r w:rsidR="00BB7ADE" w:rsidRPr="005B486B">
        <w:rPr>
          <w:rFonts w:ascii="仿宋_GB2312" w:eastAsia="仿宋_GB2312" w:hAnsi="华文中宋" w:hint="eastAsia"/>
          <w:snapToGrid w:val="0"/>
          <w:kern w:val="0"/>
          <w:sz w:val="32"/>
          <w:szCs w:val="32"/>
        </w:rPr>
        <w:t>政策解读</w:t>
      </w:r>
      <w:r w:rsidR="00BE099D" w:rsidRPr="005B486B">
        <w:rPr>
          <w:rFonts w:ascii="仿宋_GB2312" w:eastAsia="仿宋_GB2312" w:hAnsi="华文中宋" w:hint="eastAsia"/>
          <w:snapToGrid w:val="0"/>
          <w:kern w:val="0"/>
          <w:sz w:val="32"/>
          <w:szCs w:val="32"/>
        </w:rPr>
        <w:t>发布</w:t>
      </w:r>
      <w:r w:rsidR="00BB7ADE" w:rsidRPr="005B486B">
        <w:rPr>
          <w:rFonts w:ascii="仿宋_GB2312" w:eastAsia="仿宋_GB2312" w:hAnsi="华文中宋" w:hint="eastAsia"/>
          <w:snapToGrid w:val="0"/>
          <w:kern w:val="0"/>
          <w:sz w:val="32"/>
          <w:szCs w:val="32"/>
        </w:rPr>
        <w:t>的工作程序；</w:t>
      </w:r>
      <w:r w:rsidR="00BB03D2" w:rsidRPr="005B486B">
        <w:rPr>
          <w:rFonts w:ascii="仿宋_GB2312" w:eastAsia="仿宋_GB2312" w:hAnsi="华文中宋" w:hint="eastAsia"/>
          <w:snapToGrid w:val="0"/>
          <w:kern w:val="0"/>
          <w:sz w:val="32"/>
          <w:szCs w:val="32"/>
        </w:rPr>
        <w:t>三是</w:t>
      </w:r>
      <w:r w:rsidR="008611E1" w:rsidRPr="005B486B">
        <w:rPr>
          <w:rFonts w:ascii="仿宋_GB2312" w:eastAsia="仿宋_GB2312" w:hAnsi="华文中宋" w:hint="eastAsia"/>
          <w:snapToGrid w:val="0"/>
          <w:kern w:val="0"/>
          <w:sz w:val="32"/>
          <w:szCs w:val="32"/>
        </w:rPr>
        <w:t>完善</w:t>
      </w:r>
      <w:r w:rsidR="00F97B38" w:rsidRPr="005B486B">
        <w:rPr>
          <w:rFonts w:ascii="仿宋_GB2312" w:eastAsia="仿宋_GB2312" w:hAnsi="华文中宋" w:hint="eastAsia"/>
          <w:snapToGrid w:val="0"/>
          <w:kern w:val="0"/>
          <w:sz w:val="32"/>
          <w:szCs w:val="32"/>
        </w:rPr>
        <w:t>政府信息保密审查制度，将公开属性与网站链接均纳入保密审查范围，防止涉密信息上网；四是</w:t>
      </w:r>
      <w:r w:rsidR="00671711" w:rsidRPr="005B486B">
        <w:rPr>
          <w:rFonts w:ascii="仿宋_GB2312" w:eastAsia="仿宋_GB2312" w:hAnsi="华文中宋" w:hint="eastAsia"/>
          <w:snapToGrid w:val="0"/>
          <w:kern w:val="0"/>
          <w:sz w:val="32"/>
          <w:szCs w:val="32"/>
        </w:rPr>
        <w:t>每季度主动公开门户网站运行情况通报，</w:t>
      </w:r>
      <w:r w:rsidR="007A3BD4" w:rsidRPr="005B486B">
        <w:rPr>
          <w:rFonts w:ascii="仿宋_GB2312" w:eastAsia="仿宋_GB2312" w:hAnsi="华文中宋" w:hint="eastAsia"/>
          <w:snapToGrid w:val="0"/>
          <w:kern w:val="0"/>
          <w:sz w:val="32"/>
          <w:szCs w:val="32"/>
        </w:rPr>
        <w:t>加大对机关处室、事业单位公开工作的督促整改</w:t>
      </w:r>
      <w:r w:rsidR="007A3BD4" w:rsidRPr="002E29BA">
        <w:rPr>
          <w:rFonts w:ascii="仿宋_GB2312" w:eastAsia="仿宋_GB2312" w:hAnsi="华文中宋" w:hint="eastAsia"/>
          <w:snapToGrid w:val="0"/>
          <w:kern w:val="0"/>
          <w:sz w:val="32"/>
          <w:szCs w:val="32"/>
        </w:rPr>
        <w:t>力度</w:t>
      </w:r>
      <w:r w:rsidR="00671711" w:rsidRPr="005B486B">
        <w:rPr>
          <w:rFonts w:ascii="仿宋_GB2312" w:eastAsia="仿宋_GB2312" w:hAnsi="华文中宋" w:hint="eastAsia"/>
          <w:snapToGrid w:val="0"/>
          <w:kern w:val="0"/>
          <w:sz w:val="32"/>
          <w:szCs w:val="32"/>
        </w:rPr>
        <w:t>；五是制定依申请公开当场答复</w:t>
      </w:r>
      <w:r w:rsidR="003F5305" w:rsidRPr="005B486B">
        <w:rPr>
          <w:rFonts w:ascii="仿宋_GB2312" w:eastAsia="仿宋_GB2312" w:hAnsi="华文中宋" w:hint="eastAsia"/>
          <w:snapToGrid w:val="0"/>
          <w:kern w:val="0"/>
          <w:sz w:val="32"/>
          <w:szCs w:val="32"/>
        </w:rPr>
        <w:t>预案</w:t>
      </w:r>
      <w:r w:rsidR="00671711" w:rsidRPr="005B486B">
        <w:rPr>
          <w:rFonts w:ascii="仿宋_GB2312" w:eastAsia="仿宋_GB2312" w:hAnsi="华文中宋" w:hint="eastAsia"/>
          <w:snapToGrid w:val="0"/>
          <w:kern w:val="0"/>
          <w:sz w:val="32"/>
          <w:szCs w:val="32"/>
        </w:rPr>
        <w:t>，</w:t>
      </w:r>
      <w:r w:rsidR="008611E1" w:rsidRPr="005B486B">
        <w:rPr>
          <w:rFonts w:ascii="仿宋_GB2312" w:eastAsia="仿宋_GB2312" w:hAnsi="华文中宋" w:hint="eastAsia"/>
          <w:snapToGrid w:val="0"/>
          <w:kern w:val="0"/>
          <w:sz w:val="32"/>
          <w:szCs w:val="32"/>
        </w:rPr>
        <w:t>通过预先</w:t>
      </w:r>
      <w:r w:rsidR="00671711" w:rsidRPr="005B486B">
        <w:rPr>
          <w:rFonts w:ascii="仿宋_GB2312" w:eastAsia="仿宋_GB2312" w:hAnsi="华文中宋" w:hint="eastAsia"/>
          <w:snapToGrid w:val="0"/>
          <w:kern w:val="0"/>
          <w:sz w:val="32"/>
          <w:szCs w:val="32"/>
        </w:rPr>
        <w:t>梳理</w:t>
      </w:r>
      <w:r w:rsidR="008611E1" w:rsidRPr="005B486B">
        <w:rPr>
          <w:rFonts w:ascii="仿宋_GB2312" w:eastAsia="仿宋_GB2312" w:hAnsi="华文中宋" w:hint="eastAsia"/>
          <w:snapToGrid w:val="0"/>
          <w:kern w:val="0"/>
          <w:sz w:val="32"/>
          <w:szCs w:val="32"/>
        </w:rPr>
        <w:t>答复口径、为窗口开通业务系统查询权限等方式，将部分申请改由窗口人员直接答复，</w:t>
      </w:r>
      <w:r w:rsidR="00671711" w:rsidRPr="005B486B">
        <w:rPr>
          <w:rFonts w:ascii="仿宋_GB2312" w:eastAsia="仿宋_GB2312" w:hAnsi="华文中宋" w:hint="eastAsia"/>
          <w:snapToGrid w:val="0"/>
          <w:kern w:val="0"/>
          <w:sz w:val="32"/>
          <w:szCs w:val="32"/>
        </w:rPr>
        <w:t>方便申请人，提高办事效率</w:t>
      </w:r>
      <w:r w:rsidR="008611E1" w:rsidRPr="005B486B">
        <w:rPr>
          <w:rFonts w:ascii="仿宋_GB2312" w:eastAsia="仿宋_GB2312" w:hAnsi="华文中宋" w:hint="eastAsia"/>
          <w:snapToGrid w:val="0"/>
          <w:kern w:val="0"/>
          <w:sz w:val="32"/>
          <w:szCs w:val="32"/>
        </w:rPr>
        <w:t>。</w:t>
      </w:r>
    </w:p>
    <w:p w:rsidR="000B3CF5" w:rsidRPr="00714520" w:rsidRDefault="00DD429B" w:rsidP="00E90E88">
      <w:pPr>
        <w:spacing w:line="580" w:lineRule="exact"/>
        <w:ind w:firstLineChars="200" w:firstLine="640"/>
        <w:rPr>
          <w:rFonts w:ascii="楷体_GB2312" w:eastAsia="楷体_GB2312" w:hAnsi="华文中宋"/>
          <w:snapToGrid w:val="0"/>
          <w:kern w:val="0"/>
          <w:sz w:val="32"/>
          <w:szCs w:val="32"/>
        </w:rPr>
      </w:pPr>
      <w:r w:rsidRPr="00714520">
        <w:rPr>
          <w:rFonts w:ascii="楷体_GB2312" w:eastAsia="楷体_GB2312" w:hAnsi="华文中宋" w:hint="eastAsia"/>
          <w:snapToGrid w:val="0"/>
          <w:kern w:val="0"/>
          <w:sz w:val="32"/>
          <w:szCs w:val="32"/>
        </w:rPr>
        <w:t>（二）</w:t>
      </w:r>
      <w:r w:rsidR="00E70E32">
        <w:rPr>
          <w:rFonts w:ascii="楷体_GB2312" w:eastAsia="楷体_GB2312" w:hAnsi="华文中宋" w:hint="eastAsia"/>
          <w:snapToGrid w:val="0"/>
          <w:kern w:val="0"/>
          <w:sz w:val="32"/>
          <w:szCs w:val="32"/>
        </w:rPr>
        <w:t>持续</w:t>
      </w:r>
      <w:r w:rsidR="00035B4C">
        <w:rPr>
          <w:rFonts w:ascii="楷体_GB2312" w:eastAsia="楷体_GB2312" w:hAnsi="华文中宋" w:hint="eastAsia"/>
          <w:snapToGrid w:val="0"/>
          <w:kern w:val="0"/>
          <w:sz w:val="32"/>
          <w:szCs w:val="32"/>
        </w:rPr>
        <w:t>推进重点领域信息公开</w:t>
      </w:r>
    </w:p>
    <w:p w:rsidR="00204BFF" w:rsidRPr="00D742D0" w:rsidRDefault="00DD1C1B" w:rsidP="00E90E88">
      <w:pPr>
        <w:spacing w:line="580" w:lineRule="exact"/>
        <w:ind w:firstLine="646"/>
        <w:jc w:val="left"/>
        <w:rPr>
          <w:rFonts w:ascii="仿宋_GB2312" w:eastAsia="仿宋_GB2312"/>
          <w:sz w:val="32"/>
          <w:szCs w:val="32"/>
        </w:rPr>
      </w:pPr>
      <w:r w:rsidRPr="00DD1C1B">
        <w:rPr>
          <w:rFonts w:ascii="仿宋_GB2312" w:eastAsia="仿宋_GB2312" w:hint="eastAsia"/>
          <w:b/>
          <w:sz w:val="32"/>
          <w:szCs w:val="32"/>
        </w:rPr>
        <w:lastRenderedPageBreak/>
        <w:t>在重大建设项目信息公开方面，</w:t>
      </w:r>
      <w:r w:rsidR="00204BFF" w:rsidRPr="00204BFF">
        <w:rPr>
          <w:rFonts w:ascii="仿宋_GB2312" w:eastAsia="仿宋_GB2312" w:hint="eastAsia"/>
          <w:sz w:val="32"/>
          <w:szCs w:val="32"/>
        </w:rPr>
        <w:t>及时向</w:t>
      </w:r>
      <w:r w:rsidR="00204BFF">
        <w:rPr>
          <w:rFonts w:ascii="仿宋_GB2312" w:eastAsia="仿宋_GB2312" w:hint="eastAsia"/>
          <w:sz w:val="32"/>
          <w:szCs w:val="32"/>
        </w:rPr>
        <w:t>社会公开发布2017年市委市政府审定的230项重点工程目录，</w:t>
      </w:r>
      <w:r w:rsidR="00923258">
        <w:rPr>
          <w:rFonts w:ascii="仿宋_GB2312" w:eastAsia="仿宋_GB2312" w:hint="eastAsia"/>
          <w:sz w:val="32"/>
          <w:szCs w:val="32"/>
        </w:rPr>
        <w:t>适时公布项目进展情况，</w:t>
      </w:r>
      <w:r w:rsidR="00204BFF">
        <w:rPr>
          <w:rFonts w:ascii="仿宋_GB2312" w:eastAsia="仿宋_GB2312" w:hint="eastAsia"/>
          <w:sz w:val="32"/>
          <w:szCs w:val="32"/>
        </w:rPr>
        <w:t>对重点工程建设项目的确定、领域分布等情况进行解读，</w:t>
      </w:r>
      <w:r w:rsidR="00204BFF" w:rsidRPr="00523597">
        <w:rPr>
          <w:rFonts w:ascii="仿宋_GB2312" w:eastAsia="仿宋_GB2312" w:hint="eastAsia"/>
          <w:sz w:val="32"/>
          <w:szCs w:val="32"/>
        </w:rPr>
        <w:t>邀请多家媒体深入京张高铁、新机场</w:t>
      </w:r>
      <w:r w:rsidR="00461D40">
        <w:rPr>
          <w:rFonts w:ascii="仿宋_GB2312" w:eastAsia="仿宋_GB2312" w:hint="eastAsia"/>
          <w:sz w:val="32"/>
          <w:szCs w:val="32"/>
        </w:rPr>
        <w:t>、天坛医院</w:t>
      </w:r>
      <w:r w:rsidR="00204BFF" w:rsidRPr="00523597">
        <w:rPr>
          <w:rFonts w:ascii="仿宋_GB2312" w:eastAsia="仿宋_GB2312" w:hint="eastAsia"/>
          <w:sz w:val="32"/>
          <w:szCs w:val="32"/>
        </w:rPr>
        <w:t>等重点工程项目建设现场进行采访报道</w:t>
      </w:r>
      <w:r w:rsidR="00204BFF">
        <w:rPr>
          <w:rFonts w:ascii="仿宋_GB2312" w:eastAsia="仿宋_GB2312" w:hint="eastAsia"/>
          <w:sz w:val="32"/>
          <w:szCs w:val="32"/>
        </w:rPr>
        <w:t>。</w:t>
      </w:r>
      <w:r w:rsidR="00D742D0">
        <w:rPr>
          <w:rFonts w:ascii="仿宋_GB2312" w:eastAsia="仿宋_GB2312" w:hint="eastAsia"/>
          <w:sz w:val="32"/>
          <w:szCs w:val="32"/>
        </w:rPr>
        <w:t>通过门户网站</w:t>
      </w:r>
      <w:r w:rsidR="00D742D0" w:rsidRPr="00E60B3D">
        <w:rPr>
          <w:rFonts w:ascii="仿宋_GB2312" w:eastAsia="仿宋_GB2312" w:hint="eastAsia"/>
          <w:sz w:val="32"/>
          <w:szCs w:val="32"/>
        </w:rPr>
        <w:t>“北京市建筑市场</w:t>
      </w:r>
      <w:r w:rsidR="00CF2CAE" w:rsidRPr="00E60B3D">
        <w:rPr>
          <w:rFonts w:ascii="仿宋_GB2312" w:eastAsia="仿宋_GB2312" w:hint="eastAsia"/>
          <w:sz w:val="32"/>
          <w:szCs w:val="32"/>
        </w:rPr>
        <w:t>信息</w:t>
      </w:r>
      <w:r w:rsidR="00D742D0" w:rsidRPr="00E60B3D">
        <w:rPr>
          <w:rFonts w:ascii="仿宋_GB2312" w:eastAsia="仿宋_GB2312" w:hint="eastAsia"/>
          <w:sz w:val="32"/>
          <w:szCs w:val="32"/>
        </w:rPr>
        <w:t>公开平台”</w:t>
      </w:r>
      <w:r w:rsidR="00D742D0">
        <w:rPr>
          <w:rFonts w:ascii="仿宋_GB2312" w:eastAsia="仿宋_GB2312" w:hAnsi="华文仿宋" w:hint="eastAsia"/>
          <w:sz w:val="32"/>
          <w:szCs w:val="32"/>
        </w:rPr>
        <w:t>“质量和安全管理”“随机抽查监管专栏”“行政处罚结果信息查询”</w:t>
      </w:r>
      <w:r w:rsidR="00D742D0" w:rsidRPr="00E60B3D">
        <w:rPr>
          <w:rFonts w:ascii="仿宋_GB2312" w:eastAsia="仿宋_GB2312" w:hint="eastAsia"/>
          <w:sz w:val="32"/>
          <w:szCs w:val="32"/>
        </w:rPr>
        <w:t>等栏目，</w:t>
      </w:r>
      <w:r w:rsidR="00EF6452">
        <w:rPr>
          <w:rFonts w:ascii="仿宋_GB2312" w:eastAsia="仿宋_GB2312" w:hint="eastAsia"/>
          <w:sz w:val="32"/>
          <w:szCs w:val="32"/>
        </w:rPr>
        <w:t>及时</w:t>
      </w:r>
      <w:r w:rsidR="00D742D0" w:rsidRPr="00160EAF">
        <w:rPr>
          <w:rFonts w:ascii="仿宋_GB2312" w:eastAsia="仿宋_GB2312" w:hAnsi="宋体" w:cs="宋体" w:hint="eastAsia"/>
          <w:color w:val="000000"/>
          <w:kern w:val="0"/>
          <w:sz w:val="32"/>
          <w:szCs w:val="32"/>
        </w:rPr>
        <w:t>公开建设</w:t>
      </w:r>
      <w:r w:rsidR="00D742D0">
        <w:rPr>
          <w:rFonts w:ascii="仿宋_GB2312" w:eastAsia="仿宋_GB2312" w:hAnsi="宋体" w:cs="宋体" w:hint="eastAsia"/>
          <w:color w:val="000000"/>
          <w:kern w:val="0"/>
          <w:sz w:val="32"/>
          <w:szCs w:val="32"/>
        </w:rPr>
        <w:t>工程</w:t>
      </w:r>
      <w:r w:rsidR="00D742D0" w:rsidRPr="00160EAF">
        <w:rPr>
          <w:rFonts w:ascii="仿宋_GB2312" w:eastAsia="仿宋_GB2312" w:hAnsi="宋体" w:cs="宋体" w:hint="eastAsia"/>
          <w:color w:val="000000"/>
          <w:kern w:val="0"/>
          <w:sz w:val="32"/>
          <w:szCs w:val="32"/>
        </w:rPr>
        <w:t>项目</w:t>
      </w:r>
      <w:r w:rsidR="00D742D0">
        <w:rPr>
          <w:rFonts w:ascii="仿宋_GB2312" w:eastAsia="仿宋_GB2312" w:hAnsi="宋体" w:cs="宋体" w:hint="eastAsia"/>
          <w:color w:val="000000"/>
          <w:kern w:val="0"/>
          <w:sz w:val="32"/>
          <w:szCs w:val="32"/>
        </w:rPr>
        <w:t>的</w:t>
      </w:r>
      <w:r w:rsidR="00D742D0" w:rsidRPr="00160EAF">
        <w:rPr>
          <w:rFonts w:ascii="仿宋_GB2312" w:eastAsia="仿宋_GB2312" w:hAnsi="宋体" w:cs="宋体" w:hint="eastAsia"/>
          <w:color w:val="000000"/>
          <w:kern w:val="0"/>
          <w:sz w:val="32"/>
          <w:szCs w:val="32"/>
        </w:rPr>
        <w:t>招标公告、开标信息</w:t>
      </w:r>
      <w:r w:rsidR="00D742D0">
        <w:rPr>
          <w:rFonts w:ascii="仿宋_GB2312" w:eastAsia="仿宋_GB2312" w:hAnsi="宋体" w:cs="宋体" w:hint="eastAsia"/>
          <w:color w:val="000000"/>
          <w:kern w:val="0"/>
          <w:sz w:val="32"/>
          <w:szCs w:val="32"/>
        </w:rPr>
        <w:t>、</w:t>
      </w:r>
      <w:r w:rsidR="00D742D0" w:rsidRPr="00160EAF">
        <w:rPr>
          <w:rFonts w:ascii="仿宋_GB2312" w:eastAsia="仿宋_GB2312" w:hAnsi="宋体" w:cs="宋体" w:hint="eastAsia"/>
          <w:color w:val="000000"/>
          <w:kern w:val="0"/>
          <w:sz w:val="32"/>
          <w:szCs w:val="32"/>
        </w:rPr>
        <w:t>中标公示</w:t>
      </w:r>
      <w:r w:rsidR="00D742D0">
        <w:rPr>
          <w:rFonts w:ascii="仿宋_GB2312" w:eastAsia="仿宋_GB2312" w:hAnsi="宋体" w:cs="宋体" w:hint="eastAsia"/>
          <w:color w:val="000000"/>
          <w:kern w:val="0"/>
          <w:sz w:val="32"/>
          <w:szCs w:val="32"/>
        </w:rPr>
        <w:t>、合同备案、施工许可、竣工验收备案</w:t>
      </w:r>
      <w:r w:rsidR="00EF6452">
        <w:rPr>
          <w:rFonts w:ascii="仿宋_GB2312" w:eastAsia="仿宋_GB2312" w:hAnsi="宋体" w:cs="宋体" w:hint="eastAsia"/>
          <w:color w:val="000000"/>
          <w:kern w:val="0"/>
          <w:sz w:val="32"/>
          <w:szCs w:val="32"/>
        </w:rPr>
        <w:t>、</w:t>
      </w:r>
      <w:r w:rsidR="00EF6452" w:rsidRPr="00336FEF">
        <w:rPr>
          <w:rFonts w:ascii="仿宋_GB2312" w:eastAsia="仿宋_GB2312" w:hAnsi="华文仿宋" w:hint="eastAsia"/>
          <w:sz w:val="32"/>
          <w:szCs w:val="32"/>
        </w:rPr>
        <w:t>安全质量监督执法</w:t>
      </w:r>
      <w:r w:rsidR="00EF6452">
        <w:rPr>
          <w:rFonts w:ascii="仿宋_GB2312" w:eastAsia="仿宋_GB2312" w:hAnsi="华文仿宋" w:hint="eastAsia"/>
          <w:sz w:val="32"/>
          <w:szCs w:val="32"/>
        </w:rPr>
        <w:t>、</w:t>
      </w:r>
      <w:r w:rsidR="000D04C4">
        <w:rPr>
          <w:rFonts w:ascii="仿宋_GB2312" w:eastAsia="仿宋_GB2312" w:hAnsi="华文仿宋" w:hint="eastAsia"/>
          <w:sz w:val="32"/>
          <w:szCs w:val="32"/>
        </w:rPr>
        <w:t>双随机</w:t>
      </w:r>
      <w:r w:rsidR="00EF6452" w:rsidRPr="00336FEF">
        <w:rPr>
          <w:rFonts w:ascii="仿宋_GB2312" w:eastAsia="仿宋_GB2312" w:hAnsi="华文仿宋" w:hint="eastAsia"/>
          <w:sz w:val="32"/>
          <w:szCs w:val="32"/>
        </w:rPr>
        <w:t>抽查结果</w:t>
      </w:r>
      <w:r w:rsidR="00EF6452">
        <w:rPr>
          <w:rFonts w:ascii="仿宋_GB2312" w:eastAsia="仿宋_GB2312" w:hAnsi="华文仿宋" w:hint="eastAsia"/>
          <w:sz w:val="32"/>
          <w:szCs w:val="32"/>
        </w:rPr>
        <w:t>、行政处罚</w:t>
      </w:r>
      <w:r w:rsidR="00CF2CAE">
        <w:rPr>
          <w:rFonts w:ascii="仿宋_GB2312" w:eastAsia="仿宋_GB2312" w:hAnsi="华文仿宋" w:hint="eastAsia"/>
          <w:sz w:val="32"/>
          <w:szCs w:val="32"/>
        </w:rPr>
        <w:t>结果</w:t>
      </w:r>
      <w:r w:rsidR="00D742D0">
        <w:rPr>
          <w:rFonts w:ascii="仿宋_GB2312" w:eastAsia="仿宋_GB2312" w:hAnsi="宋体" w:cs="宋体" w:hint="eastAsia"/>
          <w:color w:val="000000"/>
          <w:kern w:val="0"/>
          <w:sz w:val="32"/>
          <w:szCs w:val="32"/>
        </w:rPr>
        <w:t>等信息，</w:t>
      </w:r>
      <w:r w:rsidR="00D742D0">
        <w:rPr>
          <w:rFonts w:ascii="仿宋_GB2312" w:eastAsia="仿宋_GB2312" w:hAnsiTheme="minorEastAsia" w:hint="eastAsia"/>
          <w:sz w:val="32"/>
          <w:szCs w:val="32"/>
        </w:rPr>
        <w:t>为社会查询提供便利，接受社会监督</w:t>
      </w:r>
      <w:r w:rsidR="00D742D0">
        <w:rPr>
          <w:rFonts w:ascii="仿宋_GB2312" w:eastAsia="仿宋_GB2312" w:hAnsi="宋体" w:cs="宋体" w:hint="eastAsia"/>
          <w:color w:val="000000"/>
          <w:kern w:val="0"/>
          <w:sz w:val="32"/>
          <w:szCs w:val="32"/>
        </w:rPr>
        <w:t>。</w:t>
      </w:r>
    </w:p>
    <w:p w:rsidR="00EF6452" w:rsidRDefault="00EF6452" w:rsidP="000159BD">
      <w:pPr>
        <w:spacing w:line="600" w:lineRule="exact"/>
        <w:ind w:firstLine="645"/>
        <w:jc w:val="left"/>
        <w:rPr>
          <w:rFonts w:ascii="仿宋_GB2312" w:eastAsia="仿宋_GB2312" w:hAnsi="仿宋"/>
          <w:color w:val="000000"/>
          <w:sz w:val="32"/>
          <w:szCs w:val="32"/>
        </w:rPr>
      </w:pPr>
      <w:r>
        <w:rPr>
          <w:rFonts w:ascii="仿宋_GB2312" w:eastAsia="仿宋_GB2312" w:hAnsi="仿宋" w:hint="eastAsia"/>
          <w:noProof/>
          <w:color w:val="000000"/>
          <w:sz w:val="32"/>
          <w:szCs w:val="32"/>
        </w:rPr>
        <w:drawing>
          <wp:anchor distT="0" distB="0" distL="114300" distR="114300" simplePos="0" relativeHeight="251666432" behindDoc="0" locked="0" layoutInCell="1" allowOverlap="1">
            <wp:simplePos x="0" y="0"/>
            <wp:positionH relativeFrom="column">
              <wp:posOffset>677545</wp:posOffset>
            </wp:positionH>
            <wp:positionV relativeFrom="paragraph">
              <wp:posOffset>106045</wp:posOffset>
            </wp:positionV>
            <wp:extent cx="4229100" cy="2971800"/>
            <wp:effectExtent l="190500" t="152400" r="171450" b="13335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1703" t="11111" r="13386" b="4607"/>
                    <a:stretch>
                      <a:fillRect/>
                    </a:stretch>
                  </pic:blipFill>
                  <pic:spPr bwMode="auto">
                    <a:xfrm>
                      <a:off x="0" y="0"/>
                      <a:ext cx="4229100" cy="2971800"/>
                    </a:xfrm>
                    <a:prstGeom prst="rect">
                      <a:avLst/>
                    </a:prstGeom>
                    <a:ln>
                      <a:noFill/>
                    </a:ln>
                    <a:effectLst>
                      <a:outerShdw blurRad="190500" algn="tl" rotWithShape="0">
                        <a:srgbClr val="000000">
                          <a:alpha val="70000"/>
                        </a:srgbClr>
                      </a:outerShdw>
                    </a:effectLst>
                  </pic:spPr>
                </pic:pic>
              </a:graphicData>
            </a:graphic>
          </wp:anchor>
        </w:drawing>
      </w:r>
    </w:p>
    <w:p w:rsidR="00EF6452" w:rsidRDefault="00EF6452" w:rsidP="000159BD">
      <w:pPr>
        <w:spacing w:line="600" w:lineRule="exact"/>
        <w:ind w:firstLine="645"/>
        <w:jc w:val="left"/>
        <w:rPr>
          <w:rFonts w:ascii="仿宋_GB2312" w:eastAsia="仿宋_GB2312" w:hAnsi="仿宋"/>
          <w:color w:val="000000"/>
          <w:sz w:val="32"/>
          <w:szCs w:val="32"/>
        </w:rPr>
      </w:pPr>
    </w:p>
    <w:p w:rsidR="00EF6452" w:rsidRDefault="00EF6452" w:rsidP="000159BD">
      <w:pPr>
        <w:spacing w:line="600" w:lineRule="exact"/>
        <w:ind w:firstLine="645"/>
        <w:jc w:val="left"/>
        <w:rPr>
          <w:rFonts w:ascii="仿宋_GB2312" w:eastAsia="仿宋_GB2312" w:hAnsi="仿宋"/>
          <w:color w:val="000000"/>
          <w:sz w:val="32"/>
          <w:szCs w:val="32"/>
        </w:rPr>
      </w:pPr>
    </w:p>
    <w:p w:rsidR="00EF6452" w:rsidRDefault="00EF6452" w:rsidP="000159BD">
      <w:pPr>
        <w:spacing w:line="600" w:lineRule="exact"/>
        <w:ind w:firstLine="645"/>
        <w:jc w:val="left"/>
        <w:rPr>
          <w:rFonts w:ascii="仿宋_GB2312" w:eastAsia="仿宋_GB2312" w:hAnsi="仿宋"/>
          <w:color w:val="000000"/>
          <w:sz w:val="32"/>
          <w:szCs w:val="32"/>
        </w:rPr>
      </w:pPr>
    </w:p>
    <w:p w:rsidR="00EF6452" w:rsidRDefault="00EF6452" w:rsidP="000159BD">
      <w:pPr>
        <w:spacing w:line="600" w:lineRule="exact"/>
        <w:ind w:firstLine="645"/>
        <w:jc w:val="left"/>
        <w:rPr>
          <w:rFonts w:ascii="仿宋_GB2312" w:eastAsia="仿宋_GB2312" w:hAnsi="仿宋"/>
          <w:color w:val="000000"/>
          <w:sz w:val="32"/>
          <w:szCs w:val="32"/>
        </w:rPr>
      </w:pPr>
    </w:p>
    <w:p w:rsidR="00EF6452" w:rsidRDefault="00EF6452" w:rsidP="000159BD">
      <w:pPr>
        <w:spacing w:line="600" w:lineRule="exact"/>
        <w:ind w:firstLine="645"/>
        <w:jc w:val="left"/>
        <w:rPr>
          <w:rFonts w:ascii="仿宋_GB2312" w:eastAsia="仿宋_GB2312" w:hAnsi="仿宋"/>
          <w:color w:val="000000"/>
          <w:sz w:val="32"/>
          <w:szCs w:val="32"/>
        </w:rPr>
      </w:pPr>
    </w:p>
    <w:p w:rsidR="00EF6452" w:rsidRDefault="00EF6452" w:rsidP="000159BD">
      <w:pPr>
        <w:spacing w:line="600" w:lineRule="exact"/>
        <w:ind w:firstLine="645"/>
        <w:jc w:val="left"/>
        <w:rPr>
          <w:rFonts w:ascii="仿宋_GB2312" w:eastAsia="仿宋_GB2312" w:hAnsi="仿宋"/>
          <w:color w:val="000000"/>
          <w:sz w:val="32"/>
          <w:szCs w:val="32"/>
        </w:rPr>
      </w:pPr>
    </w:p>
    <w:p w:rsidR="00EF6452" w:rsidRDefault="00EF6452" w:rsidP="000159BD">
      <w:pPr>
        <w:spacing w:line="600" w:lineRule="exact"/>
        <w:ind w:firstLine="645"/>
        <w:jc w:val="left"/>
        <w:rPr>
          <w:rFonts w:ascii="仿宋_GB2312" w:eastAsia="仿宋_GB2312" w:hAnsi="仿宋"/>
          <w:color w:val="000000"/>
          <w:sz w:val="32"/>
          <w:szCs w:val="32"/>
        </w:rPr>
      </w:pPr>
    </w:p>
    <w:p w:rsidR="00EF6452" w:rsidRDefault="00EF6452" w:rsidP="00EF6452">
      <w:pPr>
        <w:spacing w:line="600" w:lineRule="exact"/>
        <w:ind w:firstLineChars="817" w:firstLine="1961"/>
        <w:jc w:val="left"/>
        <w:rPr>
          <w:rFonts w:ascii="仿宋_GB2312" w:eastAsia="仿宋_GB2312" w:hAnsi="仿宋"/>
          <w:color w:val="000000"/>
          <w:sz w:val="32"/>
          <w:szCs w:val="32"/>
        </w:rPr>
      </w:pPr>
      <w:r w:rsidRPr="00B13543">
        <w:rPr>
          <w:rFonts w:ascii="Arial" w:hAnsi="Arial" w:cs="Arial"/>
          <w:kern w:val="0"/>
          <w:sz w:val="24"/>
        </w:rPr>
        <w:t>（图</w:t>
      </w:r>
      <w:r>
        <w:rPr>
          <w:rFonts w:ascii="Arial" w:hAnsi="Arial" w:cs="Arial" w:hint="eastAsia"/>
          <w:kern w:val="0"/>
          <w:sz w:val="24"/>
        </w:rPr>
        <w:t xml:space="preserve">1. </w:t>
      </w:r>
      <w:r>
        <w:rPr>
          <w:rFonts w:ascii="Arial" w:hAnsi="Arial" w:cs="Arial" w:hint="eastAsia"/>
          <w:kern w:val="0"/>
          <w:sz w:val="24"/>
        </w:rPr>
        <w:t>门户网站“重点工程建设”栏目</w:t>
      </w:r>
      <w:r w:rsidRPr="00B13543">
        <w:rPr>
          <w:rFonts w:ascii="Arial" w:hAnsi="Arial" w:cs="Arial"/>
          <w:kern w:val="0"/>
          <w:sz w:val="24"/>
        </w:rPr>
        <w:t>）</w:t>
      </w:r>
    </w:p>
    <w:p w:rsidR="00C12EC4" w:rsidRDefault="00850CEB" w:rsidP="00E90E88">
      <w:pPr>
        <w:spacing w:line="580" w:lineRule="exact"/>
        <w:ind w:firstLineChars="200" w:firstLine="643"/>
        <w:rPr>
          <w:rFonts w:ascii="仿宋_GB2312" w:eastAsia="仿宋_GB2312" w:hAnsi="仿宋"/>
          <w:color w:val="000000"/>
          <w:sz w:val="32"/>
          <w:szCs w:val="32"/>
        </w:rPr>
      </w:pPr>
      <w:r>
        <w:rPr>
          <w:rFonts w:ascii="仿宋_GB2312" w:eastAsia="仿宋_GB2312" w:hAnsi="仿宋" w:hint="eastAsia"/>
          <w:b/>
          <w:color w:val="000000"/>
          <w:sz w:val="32"/>
          <w:szCs w:val="32"/>
        </w:rPr>
        <w:t>在公共资源配置信息公开方面，</w:t>
      </w:r>
      <w:r>
        <w:rPr>
          <w:rFonts w:ascii="仿宋_GB2312" w:eastAsia="仿宋_GB2312" w:hAnsi="仿宋" w:hint="eastAsia"/>
          <w:color w:val="000000"/>
          <w:sz w:val="32"/>
          <w:szCs w:val="32"/>
        </w:rPr>
        <w:t>我委交易中心作为北京市公共资源交易建设工程分平台，</w:t>
      </w:r>
      <w:r w:rsidRPr="00F403DD">
        <w:rPr>
          <w:rFonts w:ascii="仿宋_GB2312" w:eastAsia="仿宋_GB2312" w:hAnsi="仿宋" w:hint="eastAsia"/>
          <w:color w:val="000000"/>
          <w:sz w:val="32"/>
          <w:szCs w:val="32"/>
        </w:rPr>
        <w:t>实时发布房建市政、园林、民航、铁路、军队</w:t>
      </w:r>
      <w:r w:rsidR="00D50AD0" w:rsidRPr="00D50AD0">
        <w:rPr>
          <w:rFonts w:ascii="仿宋_GB2312" w:eastAsia="仿宋_GB2312" w:hAnsi="仿宋" w:hint="eastAsia"/>
          <w:color w:val="000000"/>
          <w:sz w:val="32"/>
          <w:szCs w:val="32"/>
        </w:rPr>
        <w:t>、中央国家机关政府采购中心</w:t>
      </w:r>
      <w:r w:rsidRPr="00F403DD">
        <w:rPr>
          <w:rFonts w:ascii="仿宋_GB2312" w:eastAsia="仿宋_GB2312" w:hAnsi="仿宋" w:hint="eastAsia"/>
          <w:color w:val="000000"/>
          <w:sz w:val="32"/>
          <w:szCs w:val="32"/>
        </w:rPr>
        <w:t>等建设工程项目</w:t>
      </w:r>
      <w:r w:rsidR="00D75623">
        <w:rPr>
          <w:rFonts w:ascii="仿宋_GB2312" w:eastAsia="仿宋_GB2312" w:hAnsi="仿宋" w:hint="eastAsia"/>
          <w:color w:val="000000"/>
          <w:sz w:val="32"/>
          <w:szCs w:val="32"/>
        </w:rPr>
        <w:t>的</w:t>
      </w:r>
      <w:r w:rsidR="0067713F">
        <w:rPr>
          <w:rFonts w:ascii="仿宋_GB2312" w:eastAsia="仿宋_GB2312" w:hAnsi="仿宋" w:hint="eastAsia"/>
          <w:color w:val="000000"/>
          <w:sz w:val="32"/>
          <w:szCs w:val="32"/>
        </w:rPr>
        <w:t>招标公告、开标、评标、中标公示</w:t>
      </w:r>
      <w:r w:rsidRPr="00F403DD">
        <w:rPr>
          <w:rFonts w:ascii="仿宋_GB2312" w:eastAsia="仿宋_GB2312" w:hAnsi="仿宋" w:hint="eastAsia"/>
          <w:color w:val="000000"/>
          <w:sz w:val="32"/>
          <w:szCs w:val="32"/>
        </w:rPr>
        <w:t>等信息。</w:t>
      </w:r>
      <w:r w:rsidR="00C12EC4">
        <w:rPr>
          <w:rFonts w:ascii="仿宋_GB2312" w:eastAsia="仿宋_GB2312" w:hAnsi="仿宋" w:hint="eastAsia"/>
          <w:color w:val="000000"/>
          <w:sz w:val="32"/>
          <w:szCs w:val="32"/>
        </w:rPr>
        <w:t>同时，</w:t>
      </w:r>
      <w:r w:rsidRPr="00F403DD">
        <w:rPr>
          <w:rFonts w:ascii="仿宋_GB2312" w:eastAsia="仿宋_GB2312" w:hAnsi="仿宋" w:hint="eastAsia"/>
          <w:color w:val="000000"/>
          <w:sz w:val="32"/>
          <w:szCs w:val="32"/>
        </w:rPr>
        <w:t>与国家和市公共资源公共服务平台</w:t>
      </w:r>
      <w:r w:rsidR="00C12EC4">
        <w:rPr>
          <w:rFonts w:ascii="仿宋_GB2312" w:eastAsia="仿宋_GB2312" w:hAnsi="仿宋" w:hint="eastAsia"/>
          <w:color w:val="000000"/>
          <w:sz w:val="32"/>
          <w:szCs w:val="32"/>
        </w:rPr>
        <w:t>实现</w:t>
      </w:r>
      <w:r w:rsidRPr="00F403DD">
        <w:rPr>
          <w:rFonts w:ascii="仿宋_GB2312" w:eastAsia="仿宋_GB2312" w:hAnsi="仿宋" w:hint="eastAsia"/>
          <w:color w:val="000000"/>
          <w:sz w:val="32"/>
          <w:szCs w:val="32"/>
        </w:rPr>
        <w:t>实时数据对接传输。</w:t>
      </w:r>
    </w:p>
    <w:p w:rsidR="00D123B3" w:rsidRDefault="00D123B3" w:rsidP="00E90E88">
      <w:pPr>
        <w:spacing w:line="580" w:lineRule="exact"/>
        <w:ind w:firstLineChars="200" w:firstLine="643"/>
        <w:rPr>
          <w:rFonts w:ascii="仿宋_GB2312" w:eastAsia="仿宋_GB2312" w:hAnsi="楷体" w:cs="宋体"/>
          <w:bCs/>
          <w:sz w:val="32"/>
          <w:szCs w:val="32"/>
        </w:rPr>
      </w:pPr>
      <w:r w:rsidRPr="00D123B3">
        <w:rPr>
          <w:rFonts w:ascii="仿宋_GB2312" w:eastAsia="仿宋_GB2312" w:hint="eastAsia"/>
          <w:b/>
          <w:sz w:val="32"/>
          <w:szCs w:val="32"/>
        </w:rPr>
        <w:lastRenderedPageBreak/>
        <w:t>在房地产市场信息公开方面，</w:t>
      </w:r>
      <w:r w:rsidR="00F11A52" w:rsidRPr="00EE7AA0">
        <w:rPr>
          <w:rFonts w:ascii="仿宋_GB2312" w:eastAsia="仿宋_GB2312" w:hAnsi="楷体" w:cs="宋体" w:hint="eastAsia"/>
          <w:bCs/>
          <w:sz w:val="32"/>
          <w:szCs w:val="32"/>
        </w:rPr>
        <w:t>及时公开系列调控政策措施，</w:t>
      </w:r>
      <w:r w:rsidR="00B80575" w:rsidRPr="00B07FCF">
        <w:rPr>
          <w:rFonts w:ascii="仿宋_GB2312" w:eastAsia="仿宋_GB2312" w:hAnsi="楷体" w:cs="宋体" w:hint="eastAsia"/>
          <w:bCs/>
          <w:sz w:val="32"/>
          <w:szCs w:val="32"/>
        </w:rPr>
        <w:t>各项重要政策</w:t>
      </w:r>
      <w:r w:rsidR="00B80575">
        <w:rPr>
          <w:rFonts w:ascii="仿宋_GB2312" w:eastAsia="仿宋_GB2312" w:hAnsi="楷体" w:cs="宋体" w:hint="eastAsia"/>
          <w:bCs/>
          <w:sz w:val="32"/>
          <w:szCs w:val="32"/>
        </w:rPr>
        <w:t>在发布时</w:t>
      </w:r>
      <w:r w:rsidR="00B80575" w:rsidRPr="00B07FCF">
        <w:rPr>
          <w:rFonts w:ascii="仿宋_GB2312" w:eastAsia="仿宋_GB2312" w:hAnsi="楷体" w:cs="宋体" w:hint="eastAsia"/>
          <w:bCs/>
          <w:sz w:val="32"/>
          <w:szCs w:val="32"/>
        </w:rPr>
        <w:t>同步</w:t>
      </w:r>
      <w:r w:rsidR="00B80575">
        <w:rPr>
          <w:rFonts w:ascii="仿宋_GB2312" w:eastAsia="仿宋_GB2312" w:hAnsi="楷体" w:cs="宋体" w:hint="eastAsia"/>
          <w:bCs/>
          <w:sz w:val="32"/>
          <w:szCs w:val="32"/>
        </w:rPr>
        <w:t>配发</w:t>
      </w:r>
      <w:r w:rsidR="00B80575" w:rsidRPr="00B07FCF">
        <w:rPr>
          <w:rFonts w:ascii="仿宋_GB2312" w:eastAsia="仿宋_GB2312" w:hAnsi="楷体" w:cs="宋体" w:hint="eastAsia"/>
          <w:bCs/>
          <w:sz w:val="32"/>
          <w:szCs w:val="32"/>
        </w:rPr>
        <w:t>新闻通稿</w:t>
      </w:r>
      <w:r w:rsidR="00B80575">
        <w:rPr>
          <w:rFonts w:ascii="仿宋_GB2312" w:eastAsia="仿宋_GB2312" w:hAnsi="楷体" w:cs="宋体" w:hint="eastAsia"/>
          <w:bCs/>
          <w:sz w:val="32"/>
          <w:szCs w:val="32"/>
        </w:rPr>
        <w:t>和</w:t>
      </w:r>
      <w:r w:rsidR="00B80575" w:rsidRPr="00B07FCF">
        <w:rPr>
          <w:rFonts w:ascii="仿宋_GB2312" w:eastAsia="仿宋_GB2312" w:hAnsi="楷体" w:cs="宋体" w:hint="eastAsia"/>
          <w:bCs/>
          <w:sz w:val="32"/>
          <w:szCs w:val="32"/>
        </w:rPr>
        <w:t>专家解读</w:t>
      </w:r>
      <w:r w:rsidR="00B80575" w:rsidRPr="008931BD">
        <w:rPr>
          <w:rFonts w:ascii="仿宋_GB2312" w:eastAsia="仿宋_GB2312" w:hAnsi="仿宋" w:hint="eastAsia"/>
          <w:color w:val="000000" w:themeColor="text1"/>
          <w:sz w:val="32"/>
          <w:szCs w:val="32"/>
        </w:rPr>
        <w:t>分析材料</w:t>
      </w:r>
      <w:r w:rsidR="00B80575">
        <w:rPr>
          <w:rFonts w:ascii="仿宋_GB2312" w:eastAsia="仿宋_GB2312" w:hAnsi="楷体" w:cs="宋体" w:hint="eastAsia"/>
          <w:bCs/>
          <w:sz w:val="32"/>
          <w:szCs w:val="32"/>
        </w:rPr>
        <w:t>。</w:t>
      </w:r>
      <w:r w:rsidR="00F11A52" w:rsidRPr="00B07FCF">
        <w:rPr>
          <w:rFonts w:ascii="仿宋_GB2312" w:eastAsia="仿宋_GB2312" w:hAnsi="楷体" w:cs="宋体" w:hint="eastAsia"/>
          <w:bCs/>
          <w:sz w:val="32"/>
          <w:szCs w:val="32"/>
        </w:rPr>
        <w:t>针对网上流传有关调控、商办项目的不实信息，第一时间予以</w:t>
      </w:r>
      <w:r w:rsidR="00F11A52">
        <w:rPr>
          <w:rFonts w:ascii="仿宋_GB2312" w:eastAsia="仿宋_GB2312" w:hAnsi="楷体" w:cs="宋体" w:hint="eastAsia"/>
          <w:bCs/>
          <w:sz w:val="32"/>
          <w:szCs w:val="32"/>
        </w:rPr>
        <w:t>正面</w:t>
      </w:r>
      <w:r w:rsidR="00F11A52" w:rsidRPr="00B07FCF">
        <w:rPr>
          <w:rFonts w:ascii="仿宋_GB2312" w:eastAsia="仿宋_GB2312" w:hAnsi="楷体" w:cs="宋体" w:hint="eastAsia"/>
          <w:bCs/>
          <w:sz w:val="32"/>
          <w:szCs w:val="32"/>
        </w:rPr>
        <w:t>回应，</w:t>
      </w:r>
      <w:r w:rsidR="00F11A52">
        <w:rPr>
          <w:rFonts w:ascii="仿宋_GB2312" w:eastAsia="仿宋_GB2312" w:hAnsi="楷体" w:cs="宋体" w:hint="eastAsia"/>
          <w:bCs/>
          <w:sz w:val="32"/>
          <w:szCs w:val="32"/>
        </w:rPr>
        <w:t>澄清</w:t>
      </w:r>
      <w:r w:rsidR="00F11A52" w:rsidRPr="00B07FCF">
        <w:rPr>
          <w:rFonts w:ascii="仿宋_GB2312" w:eastAsia="仿宋_GB2312" w:hAnsi="楷体" w:cs="宋体" w:hint="eastAsia"/>
          <w:bCs/>
          <w:sz w:val="32"/>
          <w:szCs w:val="32"/>
        </w:rPr>
        <w:t>不实消息，稳定社会预期。</w:t>
      </w:r>
      <w:r w:rsidR="00797B1C">
        <w:rPr>
          <w:rFonts w:ascii="仿宋_GB2312" w:eastAsia="仿宋_GB2312" w:hAnsi="楷体" w:cs="宋体" w:hint="eastAsia"/>
          <w:bCs/>
          <w:sz w:val="32"/>
          <w:szCs w:val="32"/>
        </w:rPr>
        <w:t>通过</w:t>
      </w:r>
      <w:r w:rsidR="00C4520E">
        <w:rPr>
          <w:rFonts w:ascii="仿宋_GB2312" w:eastAsia="仿宋_GB2312" w:hAnsi="楷体" w:cs="宋体" w:hint="eastAsia"/>
          <w:bCs/>
          <w:sz w:val="32"/>
          <w:szCs w:val="32"/>
        </w:rPr>
        <w:t>门户网站</w:t>
      </w:r>
      <w:r w:rsidR="00797B1C" w:rsidRPr="00797B1C">
        <w:rPr>
          <w:rFonts w:ascii="仿宋_GB2312" w:eastAsia="仿宋_GB2312" w:hAnsi="楷体" w:cs="宋体" w:hint="eastAsia"/>
          <w:bCs/>
          <w:sz w:val="32"/>
          <w:szCs w:val="32"/>
        </w:rPr>
        <w:t>精准发布新建商品房上市和销售信息，保障房地产市场信息对称。</w:t>
      </w:r>
      <w:r w:rsidR="0067713F">
        <w:rPr>
          <w:rFonts w:ascii="仿宋_GB2312" w:eastAsia="仿宋_GB2312" w:hAnsi="楷体" w:cs="宋体" w:hint="eastAsia"/>
          <w:bCs/>
          <w:sz w:val="32"/>
          <w:szCs w:val="32"/>
        </w:rPr>
        <w:t>同时，</w:t>
      </w:r>
      <w:r w:rsidR="00A34A59" w:rsidRPr="00A34A59">
        <w:rPr>
          <w:rFonts w:ascii="仿宋_GB2312" w:eastAsia="仿宋_GB2312" w:hAnsi="楷体" w:cs="宋体" w:hint="eastAsia"/>
          <w:bCs/>
          <w:sz w:val="32"/>
          <w:szCs w:val="32"/>
        </w:rPr>
        <w:t>加大对开发企业和中介机构的检查、执法力度，</w:t>
      </w:r>
      <w:r w:rsidR="0067713F" w:rsidRPr="00A34A59">
        <w:rPr>
          <w:rFonts w:ascii="仿宋_GB2312" w:eastAsia="仿宋_GB2312" w:hAnsi="楷体" w:cs="宋体" w:hint="eastAsia"/>
          <w:bCs/>
          <w:sz w:val="32"/>
          <w:szCs w:val="32"/>
        </w:rPr>
        <w:t>对房地产中介机构</w:t>
      </w:r>
      <w:r w:rsidR="0067713F" w:rsidRPr="00634374">
        <w:rPr>
          <w:rFonts w:ascii="仿宋_GB2312" w:eastAsia="仿宋_GB2312" w:hAnsi="楷体" w:cs="宋体" w:hint="eastAsia"/>
          <w:bCs/>
          <w:sz w:val="32"/>
          <w:szCs w:val="32"/>
        </w:rPr>
        <w:t>和房地产估价机构开展双随机抽查,</w:t>
      </w:r>
      <w:r w:rsidR="0067713F" w:rsidRPr="00486258">
        <w:rPr>
          <w:rFonts w:ascii="仿宋_GB2312" w:eastAsia="仿宋_GB2312" w:hAnsi="楷体" w:cs="宋体" w:hint="eastAsia"/>
          <w:bCs/>
          <w:sz w:val="32"/>
          <w:szCs w:val="32"/>
        </w:rPr>
        <w:t>每月定期发布我市</w:t>
      </w:r>
      <w:r w:rsidR="0067713F" w:rsidRPr="00486258">
        <w:rPr>
          <w:rFonts w:ascii="仿宋_GB2312" w:eastAsia="仿宋_GB2312" w:hAnsi="楷体" w:cs="宋体"/>
          <w:bCs/>
          <w:sz w:val="32"/>
          <w:szCs w:val="32"/>
        </w:rPr>
        <w:t>被投诉</w:t>
      </w:r>
      <w:r w:rsidR="0067713F" w:rsidRPr="00486258">
        <w:rPr>
          <w:rFonts w:ascii="仿宋_GB2312" w:eastAsia="仿宋_GB2312" w:hAnsi="楷体" w:cs="宋体" w:hint="eastAsia"/>
          <w:bCs/>
          <w:sz w:val="32"/>
          <w:szCs w:val="32"/>
        </w:rPr>
        <w:t>排名</w:t>
      </w:r>
      <w:r w:rsidR="0067713F" w:rsidRPr="00486258">
        <w:rPr>
          <w:rFonts w:ascii="仿宋_GB2312" w:eastAsia="仿宋_GB2312" w:hAnsi="楷体" w:cs="宋体"/>
          <w:bCs/>
          <w:sz w:val="32"/>
          <w:szCs w:val="32"/>
        </w:rPr>
        <w:t>前10</w:t>
      </w:r>
      <w:r w:rsidR="0067713F" w:rsidRPr="00486258">
        <w:rPr>
          <w:rFonts w:ascii="仿宋_GB2312" w:eastAsia="仿宋_GB2312" w:hAnsi="楷体" w:cs="宋体" w:hint="eastAsia"/>
          <w:bCs/>
          <w:sz w:val="32"/>
          <w:szCs w:val="32"/>
        </w:rPr>
        <w:t>的</w:t>
      </w:r>
      <w:r w:rsidR="0067713F" w:rsidRPr="00486258">
        <w:rPr>
          <w:rFonts w:ascii="仿宋_GB2312" w:eastAsia="仿宋_GB2312" w:hAnsi="楷体" w:cs="宋体"/>
          <w:bCs/>
          <w:sz w:val="32"/>
          <w:szCs w:val="32"/>
        </w:rPr>
        <w:t>房地产经纪机构</w:t>
      </w:r>
      <w:r w:rsidR="0067713F" w:rsidRPr="00486258">
        <w:rPr>
          <w:rFonts w:ascii="仿宋_GB2312" w:eastAsia="仿宋_GB2312" w:hAnsi="楷体" w:cs="宋体" w:hint="eastAsia"/>
          <w:bCs/>
          <w:sz w:val="32"/>
          <w:szCs w:val="32"/>
        </w:rPr>
        <w:t>名单，</w:t>
      </w:r>
      <w:r w:rsidR="00A34A59" w:rsidRPr="00486258">
        <w:rPr>
          <w:rFonts w:ascii="仿宋_GB2312" w:eastAsia="仿宋_GB2312" w:hAnsi="楷体" w:cs="宋体" w:hint="eastAsia"/>
          <w:bCs/>
          <w:sz w:val="32"/>
          <w:szCs w:val="32"/>
        </w:rPr>
        <w:t>在</w:t>
      </w:r>
      <w:r w:rsidR="00A34A59" w:rsidRPr="00A5283D">
        <w:rPr>
          <w:rFonts w:ascii="仿宋_GB2312" w:eastAsia="仿宋_GB2312" w:hAnsi="楷体" w:cs="宋体" w:hint="eastAsia"/>
          <w:bCs/>
          <w:sz w:val="32"/>
          <w:szCs w:val="32"/>
        </w:rPr>
        <w:t>加强房地产市场整治执法工作</w:t>
      </w:r>
      <w:r w:rsidR="00A34A59">
        <w:rPr>
          <w:rFonts w:ascii="仿宋_GB2312" w:eastAsia="仿宋_GB2312" w:hAnsi="楷体" w:cs="宋体" w:hint="eastAsia"/>
          <w:bCs/>
          <w:sz w:val="32"/>
          <w:szCs w:val="32"/>
        </w:rPr>
        <w:t>中</w:t>
      </w:r>
      <w:r w:rsidR="00A34A59" w:rsidRPr="00A5283D">
        <w:rPr>
          <w:rFonts w:ascii="仿宋_GB2312" w:eastAsia="仿宋_GB2312" w:hAnsi="楷体" w:cs="宋体" w:hint="eastAsia"/>
          <w:bCs/>
          <w:sz w:val="32"/>
          <w:szCs w:val="32"/>
        </w:rPr>
        <w:t>，</w:t>
      </w:r>
      <w:r w:rsidR="00C8343D" w:rsidRPr="00486258">
        <w:rPr>
          <w:rFonts w:ascii="仿宋_GB2312" w:eastAsia="仿宋_GB2312" w:hAnsi="楷体" w:cs="宋体" w:hint="eastAsia"/>
          <w:bCs/>
          <w:sz w:val="32"/>
          <w:szCs w:val="32"/>
        </w:rPr>
        <w:t>及时</w:t>
      </w:r>
      <w:r w:rsidR="00A34A59" w:rsidRPr="00486258">
        <w:rPr>
          <w:rFonts w:ascii="仿宋_GB2312" w:eastAsia="仿宋_GB2312" w:hAnsi="楷体" w:cs="宋体" w:hint="eastAsia"/>
          <w:bCs/>
          <w:sz w:val="32"/>
          <w:szCs w:val="32"/>
        </w:rPr>
        <w:t>发</w:t>
      </w:r>
      <w:r w:rsidR="00A34A59" w:rsidRPr="008931BD">
        <w:rPr>
          <w:rFonts w:ascii="仿宋_GB2312" w:eastAsia="仿宋_GB2312" w:hAnsi="仿宋" w:hint="eastAsia"/>
          <w:color w:val="000000" w:themeColor="text1"/>
          <w:sz w:val="32"/>
          <w:szCs w:val="32"/>
        </w:rPr>
        <w:t>布执法</w:t>
      </w:r>
      <w:r w:rsidR="00C8343D">
        <w:rPr>
          <w:rFonts w:ascii="仿宋_GB2312" w:eastAsia="仿宋_GB2312" w:hAnsi="仿宋" w:hint="eastAsia"/>
          <w:color w:val="000000" w:themeColor="text1"/>
          <w:sz w:val="32"/>
          <w:szCs w:val="32"/>
        </w:rPr>
        <w:t>工作动态</w:t>
      </w:r>
      <w:r w:rsidR="00A34A59" w:rsidRPr="008931BD">
        <w:rPr>
          <w:rFonts w:ascii="仿宋_GB2312" w:eastAsia="仿宋_GB2312" w:hAnsi="仿宋" w:hint="eastAsia"/>
          <w:color w:val="000000" w:themeColor="text1"/>
          <w:sz w:val="32"/>
          <w:szCs w:val="32"/>
        </w:rPr>
        <w:t>，</w:t>
      </w:r>
      <w:r w:rsidR="00A34A59">
        <w:rPr>
          <w:rFonts w:ascii="仿宋_GB2312" w:eastAsia="仿宋_GB2312" w:hAnsi="楷体" w:cs="宋体" w:hint="eastAsia"/>
          <w:bCs/>
          <w:sz w:val="32"/>
          <w:szCs w:val="32"/>
        </w:rPr>
        <w:t>主动公开行政处罚</w:t>
      </w:r>
      <w:r w:rsidR="00F23144">
        <w:rPr>
          <w:rFonts w:ascii="仿宋_GB2312" w:eastAsia="仿宋_GB2312" w:hAnsi="楷体" w:cs="宋体" w:hint="eastAsia"/>
          <w:bCs/>
          <w:sz w:val="32"/>
          <w:szCs w:val="32"/>
        </w:rPr>
        <w:t>结果</w:t>
      </w:r>
      <w:r w:rsidR="00A34A59">
        <w:rPr>
          <w:rFonts w:ascii="仿宋_GB2312" w:eastAsia="仿宋_GB2312" w:hAnsi="楷体" w:cs="宋体" w:hint="eastAsia"/>
          <w:bCs/>
          <w:sz w:val="32"/>
          <w:szCs w:val="32"/>
        </w:rPr>
        <w:t>信息，</w:t>
      </w:r>
      <w:r w:rsidR="00F11A52" w:rsidRPr="00A5283D">
        <w:rPr>
          <w:rFonts w:ascii="仿宋_GB2312" w:eastAsia="仿宋_GB2312" w:hAnsi="楷体" w:cs="宋体" w:hint="eastAsia"/>
          <w:bCs/>
          <w:sz w:val="32"/>
          <w:szCs w:val="32"/>
        </w:rPr>
        <w:t>促进房地产市场平稳健康发展。</w:t>
      </w:r>
    </w:p>
    <w:p w:rsidR="00C4520E" w:rsidRDefault="000273A9" w:rsidP="00C4520E">
      <w:pPr>
        <w:spacing w:line="580" w:lineRule="exact"/>
        <w:ind w:firstLineChars="200" w:firstLine="640"/>
        <w:rPr>
          <w:rFonts w:ascii="仿宋_GB2312" w:eastAsia="仿宋_GB2312" w:hAnsi="楷体" w:cs="宋体"/>
          <w:bCs/>
          <w:sz w:val="32"/>
          <w:szCs w:val="32"/>
        </w:rPr>
      </w:pPr>
      <w:r>
        <w:rPr>
          <w:rFonts w:ascii="仿宋_GB2312" w:eastAsia="仿宋_GB2312" w:hAnsi="楷体" w:cs="宋体" w:hint="eastAsia"/>
          <w:bCs/>
          <w:noProof/>
          <w:sz w:val="32"/>
          <w:szCs w:val="32"/>
        </w:rPr>
        <w:drawing>
          <wp:anchor distT="0" distB="0" distL="114300" distR="114300" simplePos="0" relativeHeight="251667456" behindDoc="0" locked="0" layoutInCell="1" allowOverlap="1">
            <wp:simplePos x="0" y="0"/>
            <wp:positionH relativeFrom="column">
              <wp:posOffset>753745</wp:posOffset>
            </wp:positionH>
            <wp:positionV relativeFrom="paragraph">
              <wp:posOffset>125095</wp:posOffset>
            </wp:positionV>
            <wp:extent cx="4105275" cy="2869565"/>
            <wp:effectExtent l="190500" t="152400" r="180975" b="14033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1533" t="11382" r="12992" b="4336"/>
                    <a:stretch>
                      <a:fillRect/>
                    </a:stretch>
                  </pic:blipFill>
                  <pic:spPr bwMode="auto">
                    <a:xfrm>
                      <a:off x="0" y="0"/>
                      <a:ext cx="4105275" cy="2869565"/>
                    </a:xfrm>
                    <a:prstGeom prst="rect">
                      <a:avLst/>
                    </a:prstGeom>
                    <a:ln>
                      <a:noFill/>
                    </a:ln>
                    <a:effectLst>
                      <a:outerShdw blurRad="190500" algn="tl" rotWithShape="0">
                        <a:srgbClr val="000000">
                          <a:alpha val="70000"/>
                        </a:srgbClr>
                      </a:outerShdw>
                    </a:effectLst>
                  </pic:spPr>
                </pic:pic>
              </a:graphicData>
            </a:graphic>
          </wp:anchor>
        </w:drawing>
      </w:r>
    </w:p>
    <w:p w:rsidR="00C4520E" w:rsidRDefault="00C4520E" w:rsidP="00C4520E">
      <w:pPr>
        <w:spacing w:line="580" w:lineRule="exact"/>
        <w:ind w:firstLineChars="200" w:firstLine="640"/>
        <w:rPr>
          <w:rFonts w:ascii="仿宋_GB2312" w:eastAsia="仿宋_GB2312" w:hAnsi="楷体" w:cs="宋体"/>
          <w:bCs/>
          <w:sz w:val="32"/>
          <w:szCs w:val="32"/>
        </w:rPr>
      </w:pPr>
    </w:p>
    <w:p w:rsidR="00C4520E" w:rsidRDefault="00C4520E" w:rsidP="00C4520E">
      <w:pPr>
        <w:spacing w:line="580" w:lineRule="exact"/>
        <w:ind w:firstLineChars="200" w:firstLine="640"/>
        <w:rPr>
          <w:rFonts w:ascii="仿宋_GB2312" w:eastAsia="仿宋_GB2312" w:hAnsi="楷体" w:cs="宋体"/>
          <w:bCs/>
          <w:sz w:val="32"/>
          <w:szCs w:val="32"/>
        </w:rPr>
      </w:pPr>
    </w:p>
    <w:p w:rsidR="00C4520E" w:rsidRDefault="00C4520E" w:rsidP="00C4520E">
      <w:pPr>
        <w:spacing w:line="580" w:lineRule="exact"/>
        <w:ind w:firstLineChars="200" w:firstLine="640"/>
        <w:rPr>
          <w:rFonts w:ascii="仿宋_GB2312" w:eastAsia="仿宋_GB2312" w:hAnsi="楷体" w:cs="宋体"/>
          <w:bCs/>
          <w:sz w:val="32"/>
          <w:szCs w:val="32"/>
        </w:rPr>
      </w:pPr>
    </w:p>
    <w:p w:rsidR="00C4520E" w:rsidRDefault="00C4520E" w:rsidP="00C4520E">
      <w:pPr>
        <w:spacing w:line="580" w:lineRule="exact"/>
        <w:ind w:firstLineChars="200" w:firstLine="640"/>
        <w:rPr>
          <w:rFonts w:ascii="仿宋_GB2312" w:eastAsia="仿宋_GB2312" w:hAnsi="楷体" w:cs="宋体"/>
          <w:bCs/>
          <w:sz w:val="32"/>
          <w:szCs w:val="32"/>
        </w:rPr>
      </w:pPr>
    </w:p>
    <w:p w:rsidR="00C4520E" w:rsidRDefault="00C4520E" w:rsidP="00C4520E">
      <w:pPr>
        <w:spacing w:line="580" w:lineRule="exact"/>
        <w:ind w:firstLineChars="200" w:firstLine="640"/>
        <w:rPr>
          <w:rFonts w:ascii="仿宋_GB2312" w:eastAsia="仿宋_GB2312" w:hAnsi="楷体" w:cs="宋体"/>
          <w:bCs/>
          <w:sz w:val="32"/>
          <w:szCs w:val="32"/>
        </w:rPr>
      </w:pPr>
    </w:p>
    <w:p w:rsidR="00C4520E" w:rsidRDefault="00C4520E" w:rsidP="00C4520E">
      <w:pPr>
        <w:spacing w:line="580" w:lineRule="exact"/>
        <w:ind w:firstLineChars="200" w:firstLine="640"/>
        <w:rPr>
          <w:rFonts w:ascii="仿宋_GB2312" w:eastAsia="仿宋_GB2312" w:hAnsi="楷体" w:cs="宋体"/>
          <w:bCs/>
          <w:sz w:val="32"/>
          <w:szCs w:val="32"/>
        </w:rPr>
      </w:pPr>
    </w:p>
    <w:p w:rsidR="00C4520E" w:rsidRDefault="00C4520E" w:rsidP="00C4520E">
      <w:pPr>
        <w:spacing w:line="580" w:lineRule="exact"/>
        <w:ind w:firstLineChars="200" w:firstLine="640"/>
        <w:rPr>
          <w:rFonts w:ascii="仿宋_GB2312" w:eastAsia="仿宋_GB2312" w:hAnsi="楷体" w:cs="宋体"/>
          <w:bCs/>
          <w:sz w:val="32"/>
          <w:szCs w:val="32"/>
        </w:rPr>
      </w:pPr>
    </w:p>
    <w:p w:rsidR="000273A9" w:rsidRDefault="000273A9" w:rsidP="00752D32">
      <w:pPr>
        <w:spacing w:line="600" w:lineRule="exact"/>
        <w:ind w:firstLineChars="967" w:firstLine="2321"/>
        <w:jc w:val="left"/>
        <w:rPr>
          <w:rFonts w:ascii="仿宋_GB2312" w:eastAsia="仿宋_GB2312" w:hAnsi="仿宋"/>
          <w:color w:val="000000"/>
          <w:sz w:val="32"/>
          <w:szCs w:val="32"/>
        </w:rPr>
      </w:pPr>
      <w:r w:rsidRPr="00B13543">
        <w:rPr>
          <w:rFonts w:ascii="Arial" w:hAnsi="Arial" w:cs="Arial"/>
          <w:kern w:val="0"/>
          <w:sz w:val="24"/>
        </w:rPr>
        <w:t>（图</w:t>
      </w:r>
      <w:r>
        <w:rPr>
          <w:rFonts w:ascii="Arial" w:hAnsi="Arial" w:cs="Arial" w:hint="eastAsia"/>
          <w:kern w:val="0"/>
          <w:sz w:val="24"/>
        </w:rPr>
        <w:t xml:space="preserve">2. </w:t>
      </w:r>
      <w:r>
        <w:rPr>
          <w:rFonts w:ascii="Arial" w:hAnsi="Arial" w:cs="Arial" w:hint="eastAsia"/>
          <w:kern w:val="0"/>
          <w:sz w:val="24"/>
        </w:rPr>
        <w:t>门户网站“房地产交易”栏目</w:t>
      </w:r>
      <w:r w:rsidRPr="00B13543">
        <w:rPr>
          <w:rFonts w:ascii="Arial" w:hAnsi="Arial" w:cs="Arial"/>
          <w:kern w:val="0"/>
          <w:sz w:val="24"/>
        </w:rPr>
        <w:t>）</w:t>
      </w:r>
    </w:p>
    <w:p w:rsidR="003F207E" w:rsidRPr="00616FF4" w:rsidRDefault="00A2121A" w:rsidP="00616FF4">
      <w:pPr>
        <w:spacing w:line="580" w:lineRule="exact"/>
        <w:ind w:firstLineChars="196" w:firstLine="630"/>
        <w:rPr>
          <w:rFonts w:ascii="仿宋_GB2312" w:eastAsia="仿宋_GB2312"/>
          <w:sz w:val="32"/>
          <w:szCs w:val="32"/>
        </w:rPr>
      </w:pPr>
      <w:r>
        <w:rPr>
          <w:rFonts w:ascii="仿宋_GB2312" w:eastAsia="仿宋_GB2312" w:hint="eastAsia"/>
          <w:b/>
          <w:sz w:val="32"/>
          <w:szCs w:val="32"/>
        </w:rPr>
        <w:t>在</w:t>
      </w:r>
      <w:r w:rsidR="00CD46E8" w:rsidRPr="00057FCC">
        <w:rPr>
          <w:rFonts w:ascii="仿宋_GB2312" w:eastAsia="仿宋_GB2312" w:hint="eastAsia"/>
          <w:b/>
          <w:sz w:val="32"/>
          <w:szCs w:val="32"/>
        </w:rPr>
        <w:t>保障性住房</w:t>
      </w:r>
      <w:r w:rsidR="006D0FBF">
        <w:rPr>
          <w:rFonts w:ascii="仿宋_GB2312" w:eastAsia="仿宋_GB2312" w:hint="eastAsia"/>
          <w:b/>
          <w:sz w:val="32"/>
          <w:szCs w:val="32"/>
        </w:rPr>
        <w:t>和棚户区改造</w:t>
      </w:r>
      <w:r w:rsidR="00CD46E8" w:rsidRPr="00057FCC">
        <w:rPr>
          <w:rFonts w:ascii="仿宋_GB2312" w:eastAsia="仿宋_GB2312" w:hint="eastAsia"/>
          <w:b/>
          <w:sz w:val="32"/>
          <w:szCs w:val="32"/>
        </w:rPr>
        <w:t>信息公开</w:t>
      </w:r>
      <w:r>
        <w:rPr>
          <w:rFonts w:ascii="仿宋_GB2312" w:eastAsia="仿宋_GB2312" w:hint="eastAsia"/>
          <w:b/>
          <w:sz w:val="32"/>
          <w:szCs w:val="32"/>
        </w:rPr>
        <w:t>方面，</w:t>
      </w:r>
      <w:r w:rsidR="0004132A" w:rsidRPr="009226E8">
        <w:rPr>
          <w:rFonts w:ascii="仿宋_GB2312" w:eastAsia="仿宋_GB2312" w:hint="eastAsia"/>
          <w:kern w:val="0"/>
          <w:sz w:val="32"/>
          <w:szCs w:val="32"/>
        </w:rPr>
        <w:t>建立市、区、街三级联动的</w:t>
      </w:r>
      <w:r w:rsidR="002C3FC5" w:rsidRPr="009226E8">
        <w:rPr>
          <w:rFonts w:ascii="仿宋_GB2312" w:eastAsia="仿宋_GB2312" w:hint="eastAsia"/>
          <w:kern w:val="0"/>
          <w:sz w:val="32"/>
          <w:szCs w:val="32"/>
        </w:rPr>
        <w:t>信息</w:t>
      </w:r>
      <w:r w:rsidR="0004132A" w:rsidRPr="009226E8">
        <w:rPr>
          <w:rFonts w:ascii="仿宋_GB2312" w:eastAsia="仿宋_GB2312" w:hint="eastAsia"/>
          <w:kern w:val="0"/>
          <w:sz w:val="32"/>
          <w:szCs w:val="32"/>
        </w:rPr>
        <w:t>公开机制，及时公开保障性住房年度建设计划及完成情况、政策法规、办事指南、分配对象、房源、程序、过程、结果及退出等信息。重点公开纳入市政府实事工程的保障性住房开、竣工任务进展和房源分配等情况</w:t>
      </w:r>
      <w:r w:rsidR="003F207E">
        <w:rPr>
          <w:rFonts w:ascii="仿宋_GB2312" w:eastAsia="仿宋_GB2312" w:hint="eastAsia"/>
          <w:kern w:val="0"/>
          <w:sz w:val="32"/>
          <w:szCs w:val="32"/>
        </w:rPr>
        <w:t>，</w:t>
      </w:r>
      <w:r w:rsidR="003F207E" w:rsidRPr="003F207E">
        <w:rPr>
          <w:rFonts w:ascii="仿宋_GB2312" w:eastAsia="仿宋_GB2312" w:hint="eastAsia"/>
          <w:sz w:val="32"/>
          <w:szCs w:val="32"/>
        </w:rPr>
        <w:t>适时对住房保障建设进展、</w:t>
      </w:r>
      <w:r w:rsidR="003F207E" w:rsidRPr="003F207E">
        <w:rPr>
          <w:rFonts w:ascii="仿宋_GB2312" w:eastAsia="仿宋_GB2312" w:hint="eastAsia"/>
          <w:sz w:val="32"/>
          <w:szCs w:val="32"/>
        </w:rPr>
        <w:lastRenderedPageBreak/>
        <w:t>新政等进行发布解读，在全社会营造出促进住房保障事业发展的良好舆论氛围。</w:t>
      </w:r>
      <w:r w:rsidR="004D2552">
        <w:rPr>
          <w:rFonts w:ascii="仿宋_GB2312" w:eastAsia="仿宋_GB2312" w:hint="eastAsia"/>
          <w:kern w:val="0"/>
          <w:sz w:val="32"/>
          <w:szCs w:val="32"/>
        </w:rPr>
        <w:t>同时，不断</w:t>
      </w:r>
      <w:r w:rsidR="00C364A4" w:rsidRPr="009226E8">
        <w:rPr>
          <w:rFonts w:ascii="仿宋_GB2312" w:eastAsia="仿宋_GB2312" w:hint="eastAsia"/>
          <w:kern w:val="0"/>
          <w:sz w:val="32"/>
          <w:szCs w:val="32"/>
        </w:rPr>
        <w:t>创新</w:t>
      </w:r>
      <w:r w:rsidR="0004132A" w:rsidRPr="009226E8">
        <w:rPr>
          <w:rFonts w:ascii="仿宋_GB2312" w:eastAsia="仿宋_GB2312" w:hint="eastAsia"/>
          <w:kern w:val="0"/>
          <w:sz w:val="32"/>
          <w:szCs w:val="32"/>
        </w:rPr>
        <w:t>公开方式，</w:t>
      </w:r>
      <w:r w:rsidR="004D2552" w:rsidRPr="00230E0C">
        <w:rPr>
          <w:rFonts w:ascii="仿宋_GB2312" w:eastAsia="仿宋_GB2312" w:cs="宋体" w:hint="eastAsia"/>
          <w:kern w:val="0"/>
          <w:sz w:val="32"/>
          <w:szCs w:val="32"/>
          <w:lang w:val="zh-CN"/>
        </w:rPr>
        <w:t>制定“自住房惠民便民地图”，将2</w:t>
      </w:r>
      <w:r w:rsidR="004D2552" w:rsidRPr="000B058B">
        <w:rPr>
          <w:rFonts w:ascii="仿宋_GB2312" w:eastAsia="仿宋_GB2312" w:cs="宋体" w:hint="eastAsia"/>
          <w:kern w:val="0"/>
          <w:sz w:val="32"/>
          <w:szCs w:val="32"/>
          <w:lang w:val="zh-CN"/>
        </w:rPr>
        <w:t>013</w:t>
      </w:r>
      <w:r w:rsidR="00D72705">
        <w:rPr>
          <w:rFonts w:ascii="仿宋_GB2312" w:eastAsia="仿宋_GB2312" w:cs="宋体" w:hint="eastAsia"/>
          <w:kern w:val="0"/>
          <w:sz w:val="32"/>
          <w:szCs w:val="32"/>
          <w:lang w:val="zh-CN"/>
        </w:rPr>
        <w:t>年以来推出的自住房项目</w:t>
      </w:r>
      <w:r w:rsidR="006C7587">
        <w:rPr>
          <w:rFonts w:ascii="仿宋_GB2312" w:eastAsia="仿宋_GB2312" w:cs="宋体" w:hint="eastAsia"/>
          <w:kern w:val="0"/>
          <w:sz w:val="32"/>
          <w:szCs w:val="32"/>
          <w:lang w:val="zh-CN"/>
        </w:rPr>
        <w:t>的</w:t>
      </w:r>
      <w:r w:rsidR="00D72705">
        <w:rPr>
          <w:rFonts w:ascii="仿宋_GB2312" w:eastAsia="仿宋_GB2312" w:cs="宋体" w:hint="eastAsia"/>
          <w:kern w:val="0"/>
          <w:sz w:val="32"/>
          <w:szCs w:val="32"/>
          <w:lang w:val="zh-CN"/>
        </w:rPr>
        <w:t>“所在区域</w:t>
      </w:r>
      <w:r w:rsidR="004D2552">
        <w:rPr>
          <w:rFonts w:ascii="仿宋_GB2312" w:eastAsia="仿宋_GB2312" w:cs="宋体" w:hint="eastAsia"/>
          <w:kern w:val="0"/>
          <w:sz w:val="32"/>
          <w:szCs w:val="32"/>
          <w:lang w:val="zh-CN"/>
        </w:rPr>
        <w:t>”“项目名称”“</w:t>
      </w:r>
      <w:r w:rsidR="00D72705">
        <w:rPr>
          <w:rFonts w:ascii="仿宋_GB2312" w:eastAsia="仿宋_GB2312" w:cs="宋体" w:hint="eastAsia"/>
          <w:kern w:val="0"/>
          <w:sz w:val="32"/>
          <w:szCs w:val="32"/>
          <w:lang w:val="zh-CN"/>
        </w:rPr>
        <w:t>项目</w:t>
      </w:r>
      <w:r w:rsidR="004D2552">
        <w:rPr>
          <w:rFonts w:ascii="仿宋_GB2312" w:eastAsia="仿宋_GB2312" w:cs="宋体" w:hint="eastAsia"/>
          <w:kern w:val="0"/>
          <w:sz w:val="32"/>
          <w:szCs w:val="32"/>
          <w:lang w:val="zh-CN"/>
        </w:rPr>
        <w:t>均价”“当前状态”等信息</w:t>
      </w:r>
      <w:r w:rsidR="006C7587">
        <w:rPr>
          <w:rFonts w:ascii="仿宋_GB2312" w:eastAsia="仿宋_GB2312" w:cs="宋体" w:hint="eastAsia"/>
          <w:kern w:val="0"/>
          <w:sz w:val="32"/>
          <w:szCs w:val="32"/>
          <w:lang w:val="zh-CN"/>
        </w:rPr>
        <w:t>，</w:t>
      </w:r>
      <w:r w:rsidR="004D2552">
        <w:rPr>
          <w:rFonts w:ascii="仿宋_GB2312" w:eastAsia="仿宋_GB2312" w:cs="宋体" w:hint="eastAsia"/>
          <w:kern w:val="0"/>
          <w:sz w:val="32"/>
          <w:szCs w:val="32"/>
          <w:lang w:val="zh-CN"/>
        </w:rPr>
        <w:t>在地图上予以标记。</w:t>
      </w:r>
      <w:r w:rsidR="004D2552" w:rsidRPr="00230E0C">
        <w:rPr>
          <w:rFonts w:ascii="仿宋_GB2312" w:eastAsia="仿宋_GB2312" w:hint="eastAsia"/>
          <w:sz w:val="32"/>
          <w:szCs w:val="32"/>
        </w:rPr>
        <w:t>邀请由人大代表、政协委员、社会监督员、行业专家、市民代表、媒体记者等组成的参观团走进在施的</w:t>
      </w:r>
      <w:r w:rsidR="004D2552" w:rsidRPr="000B058B">
        <w:rPr>
          <w:rFonts w:ascii="仿宋_GB2312" w:eastAsia="仿宋_GB2312" w:hint="eastAsia"/>
          <w:sz w:val="32"/>
          <w:szCs w:val="32"/>
        </w:rPr>
        <w:t>保障房项目</w:t>
      </w:r>
      <w:r w:rsidR="004D2552" w:rsidRPr="000B058B">
        <w:rPr>
          <w:rFonts w:ascii="仿宋_GB2312" w:eastAsia="仿宋_GB2312" w:hAnsi="仿宋_GB2312" w:cs="仿宋_GB2312" w:hint="eastAsia"/>
          <w:sz w:val="32"/>
          <w:szCs w:val="32"/>
        </w:rPr>
        <w:t>，</w:t>
      </w:r>
      <w:r w:rsidR="004D2552" w:rsidRPr="000B058B">
        <w:rPr>
          <w:rFonts w:ascii="仿宋_GB2312" w:eastAsia="仿宋_GB2312" w:cs="宋体" w:hint="eastAsia"/>
          <w:kern w:val="0"/>
          <w:sz w:val="32"/>
          <w:szCs w:val="32"/>
          <w:lang w:val="zh-CN"/>
        </w:rPr>
        <w:t>实地参观保障房</w:t>
      </w:r>
      <w:r w:rsidR="004D2552">
        <w:rPr>
          <w:rFonts w:ascii="仿宋_GB2312" w:eastAsia="仿宋_GB2312" w:cs="宋体" w:hint="eastAsia"/>
          <w:kern w:val="0"/>
          <w:sz w:val="32"/>
          <w:szCs w:val="32"/>
          <w:lang w:val="zh-CN"/>
        </w:rPr>
        <w:t>的</w:t>
      </w:r>
      <w:r w:rsidR="004D2552" w:rsidRPr="000B058B">
        <w:rPr>
          <w:rFonts w:ascii="仿宋_GB2312" w:eastAsia="仿宋_GB2312" w:cs="宋体" w:hint="eastAsia"/>
          <w:kern w:val="0"/>
          <w:sz w:val="32"/>
          <w:szCs w:val="32"/>
          <w:lang w:val="zh-CN"/>
        </w:rPr>
        <w:t>建设、后期管理</w:t>
      </w:r>
      <w:r w:rsidR="004D2552" w:rsidRPr="003F207E">
        <w:rPr>
          <w:rFonts w:ascii="仿宋_GB2312" w:eastAsia="仿宋_GB2312" w:hint="eastAsia"/>
          <w:sz w:val="32"/>
          <w:szCs w:val="32"/>
        </w:rPr>
        <w:t>等情况，</w:t>
      </w:r>
      <w:r w:rsidR="006C7587" w:rsidRPr="003F207E">
        <w:rPr>
          <w:rFonts w:ascii="仿宋_GB2312" w:eastAsia="仿宋_GB2312" w:hint="eastAsia"/>
          <w:sz w:val="32"/>
          <w:szCs w:val="32"/>
        </w:rPr>
        <w:t>使</w:t>
      </w:r>
      <w:r w:rsidR="0004132A" w:rsidRPr="003F207E">
        <w:rPr>
          <w:rFonts w:ascii="仿宋_GB2312" w:eastAsia="仿宋_GB2312" w:hint="eastAsia"/>
          <w:sz w:val="32"/>
          <w:szCs w:val="32"/>
        </w:rPr>
        <w:t>社会各界更加了解并积极参与我市的住房保障工作。</w:t>
      </w:r>
      <w:r w:rsidR="003F207E" w:rsidRPr="003F207E">
        <w:rPr>
          <w:rFonts w:ascii="仿宋_GB2312" w:eastAsia="仿宋_GB2312" w:hint="eastAsia"/>
          <w:sz w:val="32"/>
          <w:szCs w:val="32"/>
        </w:rPr>
        <w:t>在决策前邀请专家、媒体等列席会议，并向社会公布决策草案、决策依据，广泛听取公众意见，增强决策透明度。</w:t>
      </w:r>
      <w:r w:rsidR="006D0FBF" w:rsidRPr="003F207E">
        <w:rPr>
          <w:rFonts w:ascii="仿宋_GB2312" w:eastAsia="仿宋_GB2312" w:hint="eastAsia"/>
          <w:sz w:val="32"/>
          <w:szCs w:val="32"/>
        </w:rPr>
        <w:t>在棚户区改造工作中，</w:t>
      </w:r>
      <w:r w:rsidR="006D0FBF">
        <w:rPr>
          <w:rFonts w:ascii="仿宋_GB2312" w:eastAsia="仿宋_GB2312" w:hint="eastAsia"/>
          <w:sz w:val="32"/>
          <w:szCs w:val="32"/>
        </w:rPr>
        <w:t>配合市重大</w:t>
      </w:r>
      <w:r w:rsidR="006D0FBF" w:rsidRPr="003F207E">
        <w:rPr>
          <w:rFonts w:ascii="仿宋_GB2312" w:eastAsia="仿宋_GB2312" w:hint="eastAsia"/>
          <w:sz w:val="32"/>
          <w:szCs w:val="32"/>
        </w:rPr>
        <w:t>办，及时公开棚户区改造政策和进展情况。</w:t>
      </w:r>
    </w:p>
    <w:p w:rsidR="000C77DD" w:rsidRDefault="00C158B4" w:rsidP="000C77DD">
      <w:pPr>
        <w:spacing w:line="600" w:lineRule="exact"/>
        <w:ind w:firstLineChars="200" w:firstLine="640"/>
        <w:jc w:val="left"/>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8480" behindDoc="0" locked="0" layoutInCell="1" allowOverlap="1">
            <wp:simplePos x="0" y="0"/>
            <wp:positionH relativeFrom="column">
              <wp:posOffset>887094</wp:posOffset>
            </wp:positionH>
            <wp:positionV relativeFrom="paragraph">
              <wp:posOffset>91550</wp:posOffset>
            </wp:positionV>
            <wp:extent cx="3876675" cy="3033920"/>
            <wp:effectExtent l="190500" t="152400" r="180975" b="12838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5773" t="11111" r="16879" b="4607"/>
                    <a:stretch>
                      <a:fillRect/>
                    </a:stretch>
                  </pic:blipFill>
                  <pic:spPr bwMode="auto">
                    <a:xfrm>
                      <a:off x="0" y="0"/>
                      <a:ext cx="3876675" cy="3033920"/>
                    </a:xfrm>
                    <a:prstGeom prst="rect">
                      <a:avLst/>
                    </a:prstGeom>
                    <a:ln>
                      <a:noFill/>
                    </a:ln>
                    <a:effectLst>
                      <a:outerShdw blurRad="190500" algn="tl" rotWithShape="0">
                        <a:srgbClr val="000000">
                          <a:alpha val="70000"/>
                        </a:srgbClr>
                      </a:outerShdw>
                    </a:effectLst>
                  </pic:spPr>
                </pic:pic>
              </a:graphicData>
            </a:graphic>
          </wp:anchor>
        </w:drawing>
      </w:r>
    </w:p>
    <w:p w:rsidR="000C77DD" w:rsidRDefault="000C77DD" w:rsidP="000C77DD">
      <w:pPr>
        <w:spacing w:line="600" w:lineRule="exact"/>
        <w:ind w:firstLineChars="200" w:firstLine="640"/>
        <w:jc w:val="left"/>
        <w:rPr>
          <w:rFonts w:ascii="仿宋_GB2312" w:eastAsia="仿宋_GB2312"/>
          <w:sz w:val="32"/>
          <w:szCs w:val="32"/>
        </w:rPr>
      </w:pPr>
    </w:p>
    <w:p w:rsidR="000C77DD" w:rsidRDefault="000C77DD" w:rsidP="000C77DD">
      <w:pPr>
        <w:spacing w:line="600" w:lineRule="exact"/>
        <w:ind w:firstLineChars="200" w:firstLine="640"/>
        <w:jc w:val="left"/>
        <w:rPr>
          <w:rFonts w:ascii="仿宋_GB2312" w:eastAsia="仿宋_GB2312"/>
          <w:sz w:val="32"/>
          <w:szCs w:val="32"/>
        </w:rPr>
      </w:pPr>
    </w:p>
    <w:p w:rsidR="000C77DD" w:rsidRDefault="000C77DD" w:rsidP="000C77DD">
      <w:pPr>
        <w:spacing w:line="600" w:lineRule="exact"/>
        <w:ind w:firstLineChars="200" w:firstLine="640"/>
        <w:jc w:val="left"/>
        <w:rPr>
          <w:rFonts w:ascii="仿宋_GB2312" w:eastAsia="仿宋_GB2312"/>
          <w:sz w:val="32"/>
          <w:szCs w:val="32"/>
        </w:rPr>
      </w:pPr>
    </w:p>
    <w:p w:rsidR="001900D7" w:rsidRDefault="001900D7" w:rsidP="000C77DD">
      <w:pPr>
        <w:spacing w:line="600" w:lineRule="exact"/>
        <w:ind w:firstLineChars="200" w:firstLine="640"/>
        <w:jc w:val="left"/>
        <w:rPr>
          <w:rFonts w:ascii="仿宋_GB2312" w:eastAsia="仿宋_GB2312"/>
          <w:sz w:val="32"/>
          <w:szCs w:val="32"/>
        </w:rPr>
      </w:pPr>
    </w:p>
    <w:p w:rsidR="001900D7" w:rsidRDefault="001900D7" w:rsidP="000C77DD">
      <w:pPr>
        <w:spacing w:line="600" w:lineRule="exact"/>
        <w:ind w:firstLineChars="200" w:firstLine="640"/>
        <w:jc w:val="left"/>
        <w:rPr>
          <w:rFonts w:ascii="仿宋_GB2312" w:eastAsia="仿宋_GB2312"/>
          <w:sz w:val="32"/>
          <w:szCs w:val="32"/>
        </w:rPr>
      </w:pPr>
    </w:p>
    <w:p w:rsidR="001900D7" w:rsidRDefault="001900D7" w:rsidP="000C77DD">
      <w:pPr>
        <w:spacing w:line="600" w:lineRule="exact"/>
        <w:ind w:firstLineChars="200" w:firstLine="640"/>
        <w:jc w:val="left"/>
        <w:rPr>
          <w:rFonts w:ascii="仿宋_GB2312" w:eastAsia="仿宋_GB2312"/>
          <w:sz w:val="32"/>
          <w:szCs w:val="32"/>
        </w:rPr>
      </w:pPr>
    </w:p>
    <w:p w:rsidR="008436BA" w:rsidRDefault="008436BA" w:rsidP="000C77DD">
      <w:pPr>
        <w:spacing w:line="600" w:lineRule="exact"/>
        <w:ind w:firstLineChars="200" w:firstLine="640"/>
        <w:jc w:val="left"/>
        <w:rPr>
          <w:rFonts w:ascii="仿宋_GB2312" w:eastAsia="仿宋_GB2312"/>
          <w:sz w:val="32"/>
          <w:szCs w:val="32"/>
        </w:rPr>
      </w:pPr>
    </w:p>
    <w:p w:rsidR="001900D7" w:rsidRDefault="00C158B4" w:rsidP="00C158B4">
      <w:pPr>
        <w:spacing w:line="600" w:lineRule="exact"/>
        <w:ind w:firstLineChars="950" w:firstLine="2280"/>
        <w:jc w:val="left"/>
        <w:rPr>
          <w:rFonts w:ascii="仿宋_GB2312" w:eastAsia="仿宋_GB2312"/>
          <w:sz w:val="32"/>
          <w:szCs w:val="32"/>
        </w:rPr>
      </w:pPr>
      <w:r w:rsidRPr="00B13543">
        <w:rPr>
          <w:rFonts w:ascii="Arial" w:hAnsi="Arial" w:cs="Arial"/>
          <w:kern w:val="0"/>
          <w:sz w:val="24"/>
        </w:rPr>
        <w:t>（图</w:t>
      </w:r>
      <w:r>
        <w:rPr>
          <w:rFonts w:ascii="Arial" w:hAnsi="Arial" w:cs="Arial" w:hint="eastAsia"/>
          <w:kern w:val="0"/>
          <w:sz w:val="24"/>
        </w:rPr>
        <w:t xml:space="preserve">3. </w:t>
      </w:r>
      <w:r>
        <w:rPr>
          <w:rFonts w:ascii="Arial" w:hAnsi="Arial" w:cs="Arial" w:hint="eastAsia"/>
          <w:kern w:val="0"/>
          <w:sz w:val="24"/>
        </w:rPr>
        <w:t>门户网站“住房保障”专栏</w:t>
      </w:r>
      <w:r w:rsidRPr="00B13543">
        <w:rPr>
          <w:rFonts w:ascii="Arial" w:hAnsi="Arial" w:cs="Arial"/>
          <w:kern w:val="0"/>
          <w:sz w:val="24"/>
        </w:rPr>
        <w:t>）</w:t>
      </w:r>
    </w:p>
    <w:p w:rsidR="000C77DD" w:rsidRDefault="000C77DD" w:rsidP="000C77DD">
      <w:pPr>
        <w:spacing w:line="600" w:lineRule="exact"/>
        <w:ind w:firstLineChars="200" w:firstLine="640"/>
        <w:jc w:val="left"/>
        <w:rPr>
          <w:rFonts w:ascii="仿宋_GB2312" w:eastAsia="仿宋_GB2312"/>
          <w:sz w:val="32"/>
          <w:szCs w:val="32"/>
        </w:rPr>
      </w:pPr>
    </w:p>
    <w:p w:rsidR="00E90E88" w:rsidRDefault="00E90E88" w:rsidP="003F207E">
      <w:pPr>
        <w:spacing w:line="600" w:lineRule="exact"/>
        <w:jc w:val="left"/>
        <w:rPr>
          <w:rFonts w:ascii="仿宋_GB2312" w:eastAsia="仿宋_GB2312"/>
          <w:sz w:val="32"/>
          <w:szCs w:val="32"/>
        </w:rPr>
      </w:pPr>
    </w:p>
    <w:p w:rsidR="00616FF4" w:rsidRDefault="00616FF4" w:rsidP="003F207E">
      <w:pPr>
        <w:spacing w:line="600" w:lineRule="exact"/>
        <w:jc w:val="left"/>
        <w:rPr>
          <w:rFonts w:ascii="仿宋_GB2312" w:eastAsia="仿宋_GB2312"/>
          <w:sz w:val="32"/>
          <w:szCs w:val="32"/>
        </w:rPr>
      </w:pPr>
    </w:p>
    <w:p w:rsidR="001C20F6" w:rsidRDefault="006D0FBF" w:rsidP="000C77DD">
      <w:pPr>
        <w:spacing w:line="600" w:lineRule="exact"/>
        <w:ind w:firstLineChars="200" w:firstLine="640"/>
        <w:jc w:val="left"/>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69504" behindDoc="0" locked="0" layoutInCell="1" allowOverlap="1">
            <wp:simplePos x="0" y="0"/>
            <wp:positionH relativeFrom="column">
              <wp:posOffset>820420</wp:posOffset>
            </wp:positionH>
            <wp:positionV relativeFrom="paragraph">
              <wp:posOffset>1270</wp:posOffset>
            </wp:positionV>
            <wp:extent cx="3943350" cy="2628900"/>
            <wp:effectExtent l="190500" t="152400" r="171450" b="133350"/>
            <wp:wrapNone/>
            <wp:docPr id="9" name="图片 7" descr="08政务开放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政务开放日1.JPG"/>
                    <pic:cNvPicPr/>
                  </pic:nvPicPr>
                  <pic:blipFill>
                    <a:blip r:embed="rId9" cstate="print"/>
                    <a:stretch>
                      <a:fillRect/>
                    </a:stretch>
                  </pic:blipFill>
                  <pic:spPr>
                    <a:xfrm>
                      <a:off x="0" y="0"/>
                      <a:ext cx="3943350" cy="2628900"/>
                    </a:xfrm>
                    <a:prstGeom prst="rect">
                      <a:avLst/>
                    </a:prstGeom>
                    <a:ln>
                      <a:noFill/>
                    </a:ln>
                    <a:effectLst>
                      <a:outerShdw blurRad="190500" algn="tl" rotWithShape="0">
                        <a:srgbClr val="000000">
                          <a:alpha val="70000"/>
                        </a:srgbClr>
                      </a:outerShdw>
                    </a:effectLst>
                  </pic:spPr>
                </pic:pic>
              </a:graphicData>
            </a:graphic>
          </wp:anchor>
        </w:drawing>
      </w:r>
    </w:p>
    <w:p w:rsidR="001C20F6" w:rsidRPr="001C20F6" w:rsidRDefault="001C20F6" w:rsidP="000C77DD">
      <w:pPr>
        <w:spacing w:line="600" w:lineRule="exact"/>
        <w:ind w:firstLineChars="200" w:firstLine="640"/>
        <w:jc w:val="left"/>
        <w:rPr>
          <w:rFonts w:ascii="仿宋_GB2312" w:eastAsia="仿宋_GB2312"/>
          <w:sz w:val="32"/>
          <w:szCs w:val="32"/>
        </w:rPr>
      </w:pPr>
    </w:p>
    <w:p w:rsidR="001C20F6" w:rsidRDefault="001C20F6" w:rsidP="008436BA">
      <w:pPr>
        <w:spacing w:line="580" w:lineRule="exact"/>
        <w:ind w:firstLineChars="196" w:firstLine="630"/>
        <w:rPr>
          <w:rFonts w:ascii="仿宋_GB2312" w:eastAsia="仿宋_GB2312"/>
          <w:b/>
          <w:sz w:val="32"/>
          <w:szCs w:val="32"/>
        </w:rPr>
      </w:pPr>
    </w:p>
    <w:p w:rsidR="001C20F6" w:rsidRDefault="001C20F6" w:rsidP="008436BA">
      <w:pPr>
        <w:spacing w:line="580" w:lineRule="exact"/>
        <w:ind w:firstLineChars="196" w:firstLine="630"/>
        <w:rPr>
          <w:rFonts w:ascii="仿宋_GB2312" w:eastAsia="仿宋_GB2312"/>
          <w:b/>
          <w:sz w:val="32"/>
          <w:szCs w:val="32"/>
        </w:rPr>
      </w:pPr>
    </w:p>
    <w:p w:rsidR="001C20F6" w:rsidRDefault="001C20F6" w:rsidP="008436BA">
      <w:pPr>
        <w:spacing w:line="580" w:lineRule="exact"/>
        <w:ind w:firstLineChars="196" w:firstLine="630"/>
        <w:rPr>
          <w:rFonts w:ascii="仿宋_GB2312" w:eastAsia="仿宋_GB2312"/>
          <w:b/>
          <w:sz w:val="32"/>
          <w:szCs w:val="32"/>
        </w:rPr>
      </w:pPr>
    </w:p>
    <w:p w:rsidR="001C20F6" w:rsidRDefault="001C20F6" w:rsidP="008436BA">
      <w:pPr>
        <w:spacing w:line="580" w:lineRule="exact"/>
        <w:ind w:firstLineChars="196" w:firstLine="630"/>
        <w:rPr>
          <w:rFonts w:ascii="仿宋_GB2312" w:eastAsia="仿宋_GB2312"/>
          <w:b/>
          <w:sz w:val="32"/>
          <w:szCs w:val="32"/>
        </w:rPr>
      </w:pPr>
    </w:p>
    <w:p w:rsidR="001C20F6" w:rsidRDefault="001C20F6" w:rsidP="008436BA">
      <w:pPr>
        <w:spacing w:line="580" w:lineRule="exact"/>
        <w:ind w:firstLineChars="196" w:firstLine="630"/>
        <w:rPr>
          <w:rFonts w:ascii="仿宋_GB2312" w:eastAsia="仿宋_GB2312"/>
          <w:b/>
          <w:sz w:val="32"/>
          <w:szCs w:val="32"/>
        </w:rPr>
      </w:pPr>
    </w:p>
    <w:p w:rsidR="001C20F6" w:rsidRDefault="001C20F6" w:rsidP="00DE2795">
      <w:pPr>
        <w:spacing w:line="580" w:lineRule="exact"/>
        <w:ind w:firstLineChars="1100" w:firstLine="2640"/>
        <w:rPr>
          <w:rFonts w:ascii="仿宋_GB2312" w:eastAsia="仿宋_GB2312"/>
          <w:b/>
          <w:sz w:val="32"/>
          <w:szCs w:val="32"/>
        </w:rPr>
      </w:pPr>
      <w:r w:rsidRPr="00B13543">
        <w:rPr>
          <w:rFonts w:ascii="Arial" w:hAnsi="Arial" w:cs="Arial"/>
          <w:kern w:val="0"/>
          <w:sz w:val="24"/>
        </w:rPr>
        <w:t>（图</w:t>
      </w:r>
      <w:r>
        <w:rPr>
          <w:rFonts w:ascii="Arial" w:hAnsi="Arial" w:cs="Arial" w:hint="eastAsia"/>
          <w:kern w:val="0"/>
          <w:sz w:val="24"/>
        </w:rPr>
        <w:t>4.</w:t>
      </w:r>
      <w:r>
        <w:rPr>
          <w:rFonts w:ascii="Arial" w:hAnsi="Arial" w:cs="Arial" w:hint="eastAsia"/>
          <w:kern w:val="0"/>
          <w:sz w:val="24"/>
        </w:rPr>
        <w:t>保障性住房政务开放日</w:t>
      </w:r>
      <w:r w:rsidRPr="00B13543">
        <w:rPr>
          <w:rFonts w:ascii="Arial" w:hAnsi="Arial" w:cs="Arial"/>
          <w:kern w:val="0"/>
          <w:sz w:val="24"/>
        </w:rPr>
        <w:t>）</w:t>
      </w:r>
    </w:p>
    <w:p w:rsidR="00CD46E8" w:rsidRPr="005062C0" w:rsidRDefault="00E81474" w:rsidP="00E90E88">
      <w:pPr>
        <w:spacing w:line="580" w:lineRule="exact"/>
        <w:ind w:firstLineChars="200" w:firstLine="643"/>
        <w:jc w:val="left"/>
        <w:rPr>
          <w:rFonts w:ascii="仿宋_GB2312" w:eastAsia="仿宋_GB2312"/>
          <w:sz w:val="32"/>
          <w:szCs w:val="32"/>
        </w:rPr>
      </w:pPr>
      <w:r w:rsidRPr="00E81474">
        <w:rPr>
          <w:rFonts w:ascii="仿宋_GB2312" w:eastAsia="仿宋_GB2312" w:hint="eastAsia"/>
          <w:b/>
          <w:sz w:val="32"/>
          <w:szCs w:val="32"/>
        </w:rPr>
        <w:t>在</w:t>
      </w:r>
      <w:r w:rsidR="00CD46E8" w:rsidRPr="005C0276">
        <w:rPr>
          <w:rFonts w:ascii="仿宋_GB2312" w:eastAsia="仿宋_GB2312" w:hint="eastAsia"/>
          <w:b/>
          <w:sz w:val="32"/>
          <w:szCs w:val="32"/>
        </w:rPr>
        <w:t>农村危房改造信息公开</w:t>
      </w:r>
      <w:r>
        <w:rPr>
          <w:rFonts w:ascii="仿宋_GB2312" w:eastAsia="仿宋_GB2312" w:hint="eastAsia"/>
          <w:b/>
          <w:sz w:val="32"/>
          <w:szCs w:val="32"/>
        </w:rPr>
        <w:t>方面，</w:t>
      </w:r>
      <w:r w:rsidR="002067A4">
        <w:rPr>
          <w:rFonts w:ascii="仿宋_GB2312" w:eastAsia="仿宋_GB2312" w:hint="eastAsia"/>
          <w:sz w:val="32"/>
          <w:szCs w:val="32"/>
        </w:rPr>
        <w:t>通过发布政策性文件，及时公开我市农村危房改造总任务数、各区农村危房改造任务分解、补助对象范围与补助标准、改造方式、建设标准、工作流程等信息。同时</w:t>
      </w:r>
      <w:r w:rsidR="00CD2FD7">
        <w:rPr>
          <w:rFonts w:ascii="仿宋_GB2312" w:eastAsia="仿宋_GB2312" w:hint="eastAsia"/>
          <w:sz w:val="32"/>
          <w:szCs w:val="32"/>
        </w:rPr>
        <w:t>指导</w:t>
      </w:r>
      <w:r w:rsidR="002067A4">
        <w:rPr>
          <w:rFonts w:ascii="仿宋_GB2312" w:eastAsia="仿宋_GB2312" w:hint="eastAsia"/>
          <w:sz w:val="32"/>
          <w:szCs w:val="32"/>
        </w:rPr>
        <w:t>各区做好农村危房改造信息公开工作。</w:t>
      </w:r>
    </w:p>
    <w:p w:rsidR="000E6A39" w:rsidRPr="00714520" w:rsidRDefault="009F0827" w:rsidP="00E90E88">
      <w:pPr>
        <w:spacing w:line="580" w:lineRule="exact"/>
        <w:ind w:firstLineChars="200" w:firstLine="640"/>
        <w:rPr>
          <w:rFonts w:ascii="楷体_GB2312" w:eastAsia="楷体_GB2312" w:hAnsi="华文中宋"/>
          <w:snapToGrid w:val="0"/>
          <w:kern w:val="0"/>
          <w:sz w:val="32"/>
          <w:szCs w:val="32"/>
        </w:rPr>
      </w:pPr>
      <w:r w:rsidRPr="00714520">
        <w:rPr>
          <w:rFonts w:ascii="楷体_GB2312" w:eastAsia="楷体_GB2312" w:hAnsi="华文中宋" w:hint="eastAsia"/>
          <w:snapToGrid w:val="0"/>
          <w:kern w:val="0"/>
          <w:sz w:val="32"/>
          <w:szCs w:val="32"/>
        </w:rPr>
        <w:t>（三）</w:t>
      </w:r>
      <w:r w:rsidR="000E6A39" w:rsidRPr="00714520">
        <w:rPr>
          <w:rFonts w:ascii="楷体_GB2312" w:eastAsia="楷体_GB2312" w:hAnsi="华文中宋" w:hint="eastAsia"/>
          <w:snapToGrid w:val="0"/>
          <w:kern w:val="0"/>
          <w:sz w:val="32"/>
          <w:szCs w:val="32"/>
        </w:rPr>
        <w:t>加强政策解读</w:t>
      </w:r>
      <w:r w:rsidR="0006451E">
        <w:rPr>
          <w:rFonts w:ascii="楷体_GB2312" w:eastAsia="楷体_GB2312" w:hAnsi="华文中宋" w:hint="eastAsia"/>
          <w:snapToGrid w:val="0"/>
          <w:kern w:val="0"/>
          <w:sz w:val="32"/>
          <w:szCs w:val="32"/>
        </w:rPr>
        <w:t>和政务舆情回应</w:t>
      </w:r>
    </w:p>
    <w:p w:rsidR="0095510B" w:rsidRDefault="00744F06" w:rsidP="00E90E88">
      <w:pPr>
        <w:spacing w:line="580" w:lineRule="exact"/>
        <w:ind w:firstLine="645"/>
        <w:rPr>
          <w:rFonts w:ascii="仿宋_GB2312" w:eastAsia="仿宋_GB2312" w:hAnsi="仿宋"/>
          <w:sz w:val="32"/>
          <w:szCs w:val="32"/>
        </w:rPr>
      </w:pPr>
      <w:r>
        <w:rPr>
          <w:rFonts w:ascii="仿宋_GB2312" w:eastAsia="仿宋_GB2312" w:hint="eastAsia"/>
          <w:sz w:val="32"/>
          <w:szCs w:val="32"/>
        </w:rPr>
        <w:t>2017年，我委共制发规范性文件30件。文件发布前，</w:t>
      </w:r>
      <w:r w:rsidR="0095510B">
        <w:rPr>
          <w:rFonts w:ascii="仿宋_GB2312" w:eastAsia="仿宋_GB2312" w:hint="eastAsia"/>
          <w:sz w:val="32"/>
          <w:szCs w:val="32"/>
        </w:rPr>
        <w:t>加大对规范性文件配发政策解读的审查力度</w:t>
      </w:r>
      <w:r>
        <w:rPr>
          <w:rFonts w:ascii="仿宋_GB2312" w:eastAsia="仿宋_GB2312" w:hint="eastAsia"/>
          <w:sz w:val="32"/>
          <w:szCs w:val="32"/>
        </w:rPr>
        <w:t>，文件发布时，使</w:t>
      </w:r>
      <w:r w:rsidR="0095510B">
        <w:rPr>
          <w:rFonts w:ascii="仿宋_GB2312" w:eastAsia="仿宋_GB2312" w:hint="eastAsia"/>
          <w:sz w:val="32"/>
          <w:szCs w:val="32"/>
        </w:rPr>
        <w:t>规范性文件</w:t>
      </w:r>
      <w:r>
        <w:rPr>
          <w:rFonts w:ascii="仿宋_GB2312" w:eastAsia="仿宋_GB2312" w:hint="eastAsia"/>
          <w:sz w:val="32"/>
          <w:szCs w:val="32"/>
        </w:rPr>
        <w:t>与</w:t>
      </w:r>
      <w:r w:rsidR="0095510B">
        <w:rPr>
          <w:rFonts w:ascii="仿宋_GB2312" w:eastAsia="仿宋_GB2312" w:hint="eastAsia"/>
          <w:sz w:val="32"/>
          <w:szCs w:val="32"/>
        </w:rPr>
        <w:t>政策解读实现关联阅读，</w:t>
      </w:r>
      <w:r w:rsidR="0095510B">
        <w:rPr>
          <w:rFonts w:ascii="仿宋_GB2312" w:eastAsia="仿宋_GB2312" w:hAnsi="仿宋_GB2312" w:cs="仿宋_GB2312" w:hint="eastAsia"/>
          <w:sz w:val="32"/>
          <w:szCs w:val="32"/>
        </w:rPr>
        <w:t>增强公开的便民性</w:t>
      </w:r>
      <w:r w:rsidR="0095510B" w:rsidRPr="00187D7C">
        <w:rPr>
          <w:rFonts w:ascii="仿宋_GB2312" w:eastAsia="仿宋_GB2312" w:hAnsi="仿宋_GB2312" w:cs="仿宋_GB2312" w:hint="eastAsia"/>
          <w:sz w:val="32"/>
          <w:szCs w:val="32"/>
        </w:rPr>
        <w:t>。</w:t>
      </w:r>
      <w:r w:rsidR="00CE64E7" w:rsidRPr="00640CFB">
        <w:rPr>
          <w:rFonts w:ascii="仿宋_GB2312" w:eastAsia="仿宋_GB2312" w:hint="eastAsia"/>
          <w:bCs/>
          <w:sz w:val="32"/>
          <w:szCs w:val="32"/>
        </w:rPr>
        <w:t>委主要</w:t>
      </w:r>
      <w:r w:rsidR="00CE64E7">
        <w:rPr>
          <w:rFonts w:ascii="仿宋_GB2312" w:eastAsia="仿宋_GB2312" w:hint="eastAsia"/>
          <w:bCs/>
          <w:sz w:val="32"/>
          <w:szCs w:val="32"/>
        </w:rPr>
        <w:t>领导</w:t>
      </w:r>
      <w:r w:rsidR="00CE64E7">
        <w:rPr>
          <w:rFonts w:ascii="仿宋_GB2312" w:eastAsia="仿宋_GB2312" w:hAnsi="宋体" w:hint="eastAsia"/>
          <w:color w:val="000000" w:themeColor="text1"/>
          <w:sz w:val="32"/>
          <w:szCs w:val="32"/>
        </w:rPr>
        <w:t>带头宣讲政策，</w:t>
      </w:r>
      <w:r w:rsidR="00710A26">
        <w:rPr>
          <w:rFonts w:ascii="仿宋_GB2312" w:eastAsia="仿宋_GB2312" w:hAnsi="宋体" w:hint="eastAsia"/>
          <w:color w:val="000000" w:themeColor="text1"/>
          <w:sz w:val="32"/>
          <w:szCs w:val="32"/>
        </w:rPr>
        <w:t>通过</w:t>
      </w:r>
      <w:r w:rsidR="00710A26">
        <w:rPr>
          <w:rFonts w:ascii="仿宋_GB2312" w:eastAsia="仿宋_GB2312" w:hint="eastAsia"/>
          <w:sz w:val="32"/>
          <w:szCs w:val="32"/>
        </w:rPr>
        <w:t>参加北京电视台《砥砺奋进的五年》节目录制，宣传北京市重大建设项目和住房保障体系的工作进展</w:t>
      </w:r>
      <w:r w:rsidR="00010A52">
        <w:rPr>
          <w:rFonts w:ascii="仿宋_GB2312" w:eastAsia="仿宋_GB2312" w:hint="eastAsia"/>
          <w:sz w:val="32"/>
          <w:szCs w:val="32"/>
        </w:rPr>
        <w:t>，</w:t>
      </w:r>
      <w:r w:rsidR="00CE64E7" w:rsidRPr="00640CFB">
        <w:rPr>
          <w:rFonts w:ascii="仿宋_GB2312" w:eastAsia="仿宋_GB2312" w:hint="eastAsia"/>
          <w:bCs/>
          <w:sz w:val="32"/>
          <w:szCs w:val="32"/>
        </w:rPr>
        <w:t>通过</w:t>
      </w:r>
      <w:r w:rsidR="00671AC3">
        <w:rPr>
          <w:rFonts w:ascii="仿宋_GB2312" w:eastAsia="仿宋_GB2312" w:hint="eastAsia"/>
          <w:bCs/>
          <w:sz w:val="32"/>
          <w:szCs w:val="32"/>
        </w:rPr>
        <w:t>接听</w:t>
      </w:r>
      <w:r w:rsidR="00CE64E7" w:rsidRPr="00640CFB">
        <w:rPr>
          <w:rFonts w:ascii="仿宋_GB2312" w:eastAsia="仿宋_GB2312" w:hint="eastAsia"/>
          <w:bCs/>
          <w:sz w:val="32"/>
          <w:szCs w:val="32"/>
        </w:rPr>
        <w:t>“12345”市民热线，</w:t>
      </w:r>
      <w:r w:rsidR="00CE64E7">
        <w:rPr>
          <w:rFonts w:ascii="仿宋_GB2312" w:eastAsia="仿宋_GB2312" w:hint="eastAsia"/>
          <w:bCs/>
          <w:sz w:val="32"/>
          <w:szCs w:val="32"/>
        </w:rPr>
        <w:t>与公众开展互动交流</w:t>
      </w:r>
      <w:r w:rsidR="00CE64E7" w:rsidRPr="00640CFB">
        <w:rPr>
          <w:rFonts w:ascii="仿宋_GB2312" w:eastAsia="仿宋_GB2312" w:hint="eastAsia"/>
          <w:bCs/>
          <w:sz w:val="32"/>
          <w:szCs w:val="32"/>
        </w:rPr>
        <w:t>。</w:t>
      </w:r>
      <w:r w:rsidR="00792F36" w:rsidRPr="008931BD">
        <w:rPr>
          <w:rFonts w:ascii="仿宋_GB2312" w:eastAsia="仿宋_GB2312" w:hAnsi="宋体" w:hint="eastAsia"/>
          <w:color w:val="000000" w:themeColor="text1"/>
          <w:sz w:val="32"/>
          <w:szCs w:val="32"/>
        </w:rPr>
        <w:t>委新闻发言人、委领导班子成员</w:t>
      </w:r>
      <w:r w:rsidR="00E33D78">
        <w:rPr>
          <w:rFonts w:ascii="仿宋_GB2312" w:eastAsia="仿宋_GB2312" w:hAnsi="宋体" w:hint="eastAsia"/>
          <w:color w:val="000000" w:themeColor="text1"/>
          <w:sz w:val="32"/>
          <w:szCs w:val="32"/>
        </w:rPr>
        <w:t>积极</w:t>
      </w:r>
      <w:r w:rsidR="0095510B" w:rsidRPr="008931BD">
        <w:rPr>
          <w:rFonts w:ascii="仿宋_GB2312" w:eastAsia="仿宋_GB2312" w:hAnsi="宋体" w:hint="eastAsia"/>
          <w:color w:val="000000" w:themeColor="text1"/>
          <w:sz w:val="32"/>
          <w:szCs w:val="32"/>
        </w:rPr>
        <w:t>参</w:t>
      </w:r>
      <w:r w:rsidR="0095510B" w:rsidRPr="008931BD">
        <w:rPr>
          <w:rFonts w:ascii="仿宋_GB2312" w:eastAsia="仿宋_GB2312" w:hint="eastAsia"/>
          <w:color w:val="000000" w:themeColor="text1"/>
          <w:sz w:val="32"/>
          <w:szCs w:val="32"/>
        </w:rPr>
        <w:t>加市政府新闻办组织召开的新闻发布</w:t>
      </w:r>
      <w:r w:rsidR="00CE64E7">
        <w:rPr>
          <w:rFonts w:ascii="仿宋_GB2312" w:eastAsia="仿宋_GB2312" w:hint="eastAsia"/>
          <w:color w:val="000000" w:themeColor="text1"/>
          <w:sz w:val="32"/>
          <w:szCs w:val="32"/>
        </w:rPr>
        <w:t>会，对全市重点工程建设、大气污染防治、住房保障、总规等进行</w:t>
      </w:r>
      <w:r w:rsidR="0095510B" w:rsidRPr="008931BD">
        <w:rPr>
          <w:rFonts w:ascii="仿宋_GB2312" w:eastAsia="仿宋_GB2312" w:hint="eastAsia"/>
          <w:color w:val="000000" w:themeColor="text1"/>
          <w:sz w:val="32"/>
          <w:szCs w:val="32"/>
        </w:rPr>
        <w:t>详细解读。</w:t>
      </w:r>
      <w:r w:rsidR="00F90D1D">
        <w:rPr>
          <w:rFonts w:ascii="仿宋_GB2312" w:eastAsia="仿宋_GB2312" w:hint="eastAsia"/>
          <w:color w:val="000000" w:themeColor="text1"/>
          <w:sz w:val="32"/>
          <w:szCs w:val="32"/>
        </w:rPr>
        <w:t>同时，不断</w:t>
      </w:r>
      <w:r w:rsidR="0095510B" w:rsidRPr="00F90D1D">
        <w:rPr>
          <w:rFonts w:ascii="仿宋_GB2312" w:eastAsia="仿宋_GB2312" w:hint="eastAsia"/>
          <w:color w:val="000000" w:themeColor="text1"/>
          <w:sz w:val="32"/>
          <w:szCs w:val="32"/>
        </w:rPr>
        <w:t>完善政务舆情回应机制，快速反应及时回应</w:t>
      </w:r>
      <w:r w:rsidR="00F90D1D" w:rsidRPr="00F90D1D">
        <w:rPr>
          <w:rFonts w:ascii="仿宋_GB2312" w:eastAsia="仿宋_GB2312" w:hint="eastAsia"/>
          <w:color w:val="000000" w:themeColor="text1"/>
          <w:sz w:val="32"/>
          <w:szCs w:val="32"/>
        </w:rPr>
        <w:t>，2017年</w:t>
      </w:r>
      <w:r w:rsidR="00F90D1D">
        <w:rPr>
          <w:rFonts w:ascii="仿宋_GB2312" w:eastAsia="仿宋_GB2312" w:hint="eastAsia"/>
          <w:sz w:val="32"/>
          <w:szCs w:val="32"/>
        </w:rPr>
        <w:t>，</w:t>
      </w:r>
      <w:r w:rsidR="0095510B" w:rsidRPr="00CE228F">
        <w:rPr>
          <w:rFonts w:ascii="仿宋_GB2312" w:eastAsia="仿宋_GB2312" w:hAnsi="仿宋" w:hint="eastAsia"/>
          <w:sz w:val="32"/>
          <w:szCs w:val="32"/>
        </w:rPr>
        <w:t>我委共正面回应热点舆情事件</w:t>
      </w:r>
      <w:r w:rsidR="00E33D78">
        <w:rPr>
          <w:rFonts w:ascii="仿宋_GB2312" w:eastAsia="仿宋_GB2312" w:hAnsi="仿宋" w:hint="eastAsia"/>
          <w:sz w:val="32"/>
          <w:szCs w:val="32"/>
        </w:rPr>
        <w:t>46</w:t>
      </w:r>
      <w:r w:rsidR="0095510B" w:rsidRPr="00CE228F">
        <w:rPr>
          <w:rFonts w:ascii="仿宋_GB2312" w:eastAsia="仿宋_GB2312" w:hAnsi="仿宋" w:hint="eastAsia"/>
          <w:sz w:val="32"/>
          <w:szCs w:val="32"/>
        </w:rPr>
        <w:t>件，</w:t>
      </w:r>
      <w:r w:rsidR="0095510B" w:rsidRPr="008F1987">
        <w:rPr>
          <w:rFonts w:ascii="仿宋_GB2312" w:eastAsia="仿宋_GB2312" w:hAnsi="仿宋" w:hint="eastAsia"/>
          <w:sz w:val="32"/>
          <w:szCs w:val="32"/>
        </w:rPr>
        <w:t>及时澄清</w:t>
      </w:r>
      <w:r w:rsidR="0095510B">
        <w:rPr>
          <w:rFonts w:ascii="仿宋_GB2312" w:eastAsia="仿宋_GB2312" w:hAnsi="仿宋" w:hint="eastAsia"/>
          <w:sz w:val="32"/>
          <w:szCs w:val="32"/>
        </w:rPr>
        <w:t>、化解</w:t>
      </w:r>
      <w:r w:rsidR="0095510B" w:rsidRPr="008F1987">
        <w:rPr>
          <w:rFonts w:ascii="仿宋_GB2312" w:eastAsia="仿宋_GB2312" w:hAnsi="仿宋" w:hint="eastAsia"/>
          <w:sz w:val="32"/>
          <w:szCs w:val="32"/>
        </w:rPr>
        <w:t>多起舆论危机。</w:t>
      </w:r>
    </w:p>
    <w:p w:rsidR="00372B5D" w:rsidRDefault="00961205" w:rsidP="0095510B">
      <w:pPr>
        <w:spacing w:line="580" w:lineRule="exact"/>
        <w:ind w:firstLine="645"/>
        <w:rPr>
          <w:rFonts w:ascii="仿宋_GB2312" w:eastAsia="仿宋_GB2312" w:hAnsi="仿宋"/>
          <w:sz w:val="32"/>
          <w:szCs w:val="32"/>
        </w:rPr>
      </w:pPr>
      <w:r>
        <w:rPr>
          <w:rFonts w:ascii="仿宋_GB2312" w:eastAsia="仿宋_GB2312" w:hAnsi="仿宋"/>
          <w:noProof/>
          <w:sz w:val="32"/>
          <w:szCs w:val="32"/>
        </w:rPr>
        <w:lastRenderedPageBreak/>
        <w:drawing>
          <wp:anchor distT="0" distB="0" distL="114300" distR="114300" simplePos="0" relativeHeight="251675648" behindDoc="0" locked="0" layoutInCell="1" allowOverlap="1">
            <wp:simplePos x="0" y="0"/>
            <wp:positionH relativeFrom="column">
              <wp:posOffset>944245</wp:posOffset>
            </wp:positionH>
            <wp:positionV relativeFrom="paragraph">
              <wp:posOffset>201295</wp:posOffset>
            </wp:positionV>
            <wp:extent cx="3883660" cy="2809875"/>
            <wp:effectExtent l="190500" t="152400" r="173990" b="14287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l="5418" t="65745" r="49913" b="1702"/>
                    <a:stretch>
                      <a:fillRect/>
                    </a:stretch>
                  </pic:blipFill>
                  <pic:spPr>
                    <a:xfrm>
                      <a:off x="0" y="0"/>
                      <a:ext cx="3883660" cy="2809875"/>
                    </a:xfrm>
                    <a:prstGeom prst="rect">
                      <a:avLst/>
                    </a:prstGeom>
                    <a:ln>
                      <a:noFill/>
                    </a:ln>
                    <a:effectLst>
                      <a:outerShdw blurRad="190500" algn="tl" rotWithShape="0">
                        <a:srgbClr val="000000">
                          <a:alpha val="70000"/>
                        </a:srgbClr>
                      </a:outerShdw>
                    </a:effectLst>
                  </pic:spPr>
                </pic:pic>
              </a:graphicData>
            </a:graphic>
          </wp:anchor>
        </w:drawing>
      </w:r>
    </w:p>
    <w:p w:rsidR="00372B5D" w:rsidRDefault="00372B5D" w:rsidP="0095510B">
      <w:pPr>
        <w:spacing w:line="580" w:lineRule="exact"/>
        <w:ind w:firstLine="645"/>
        <w:rPr>
          <w:rFonts w:ascii="仿宋_GB2312" w:eastAsia="仿宋_GB2312" w:hAnsi="仿宋"/>
          <w:sz w:val="32"/>
          <w:szCs w:val="32"/>
        </w:rPr>
      </w:pPr>
    </w:p>
    <w:p w:rsidR="00372B5D" w:rsidRDefault="00372B5D" w:rsidP="0095510B">
      <w:pPr>
        <w:spacing w:line="580" w:lineRule="exact"/>
        <w:ind w:firstLine="645"/>
        <w:rPr>
          <w:rFonts w:ascii="仿宋_GB2312" w:eastAsia="仿宋_GB2312" w:hAnsi="仿宋"/>
          <w:sz w:val="32"/>
          <w:szCs w:val="32"/>
        </w:rPr>
      </w:pPr>
    </w:p>
    <w:p w:rsidR="00372B5D" w:rsidRDefault="00372B5D" w:rsidP="0095510B">
      <w:pPr>
        <w:spacing w:line="580" w:lineRule="exact"/>
        <w:ind w:firstLine="645"/>
        <w:rPr>
          <w:rFonts w:ascii="仿宋_GB2312" w:eastAsia="仿宋_GB2312" w:hAnsi="仿宋"/>
          <w:sz w:val="32"/>
          <w:szCs w:val="32"/>
        </w:rPr>
      </w:pPr>
    </w:p>
    <w:p w:rsidR="00372B5D" w:rsidRDefault="00372B5D" w:rsidP="0095510B">
      <w:pPr>
        <w:spacing w:line="580" w:lineRule="exact"/>
        <w:ind w:firstLine="645"/>
        <w:rPr>
          <w:rFonts w:ascii="仿宋_GB2312" w:eastAsia="仿宋_GB2312" w:hAnsi="仿宋"/>
          <w:sz w:val="32"/>
          <w:szCs w:val="32"/>
        </w:rPr>
      </w:pPr>
    </w:p>
    <w:p w:rsidR="00C87A5B" w:rsidRDefault="00C87A5B" w:rsidP="0095510B">
      <w:pPr>
        <w:spacing w:line="580" w:lineRule="exact"/>
        <w:ind w:firstLine="645"/>
        <w:rPr>
          <w:rFonts w:ascii="仿宋_GB2312" w:eastAsia="仿宋_GB2312" w:hAnsi="仿宋"/>
          <w:sz w:val="32"/>
          <w:szCs w:val="32"/>
        </w:rPr>
      </w:pPr>
    </w:p>
    <w:p w:rsidR="00372B5D" w:rsidRDefault="00372B5D" w:rsidP="0095510B">
      <w:pPr>
        <w:spacing w:line="580" w:lineRule="exact"/>
        <w:ind w:firstLine="645"/>
        <w:rPr>
          <w:rFonts w:ascii="仿宋_GB2312" w:eastAsia="仿宋_GB2312" w:hAnsi="仿宋"/>
          <w:sz w:val="32"/>
          <w:szCs w:val="32"/>
        </w:rPr>
      </w:pPr>
    </w:p>
    <w:p w:rsidR="00372B5D" w:rsidRDefault="00372B5D" w:rsidP="0095510B">
      <w:pPr>
        <w:spacing w:line="580" w:lineRule="exact"/>
        <w:ind w:firstLine="645"/>
        <w:rPr>
          <w:rFonts w:ascii="仿宋_GB2312" w:eastAsia="仿宋_GB2312" w:hAnsi="仿宋"/>
          <w:sz w:val="32"/>
          <w:szCs w:val="32"/>
        </w:rPr>
      </w:pPr>
    </w:p>
    <w:p w:rsidR="00372B5D" w:rsidRPr="00177AE8" w:rsidRDefault="00177AE8" w:rsidP="0095510B">
      <w:pPr>
        <w:spacing w:line="580" w:lineRule="exact"/>
        <w:ind w:firstLine="645"/>
        <w:rPr>
          <w:rFonts w:ascii="Arial" w:hAnsi="Arial" w:cs="Arial"/>
          <w:kern w:val="0"/>
          <w:sz w:val="24"/>
        </w:rPr>
      </w:pPr>
      <w:r>
        <w:rPr>
          <w:rFonts w:ascii="仿宋_GB2312" w:eastAsia="仿宋_GB2312" w:hint="eastAsia"/>
          <w:sz w:val="32"/>
          <w:szCs w:val="32"/>
        </w:rPr>
        <w:t xml:space="preserve">   </w:t>
      </w:r>
      <w:r w:rsidRPr="00B13543">
        <w:rPr>
          <w:rFonts w:ascii="Arial" w:hAnsi="Arial" w:cs="Arial"/>
          <w:kern w:val="0"/>
          <w:sz w:val="24"/>
        </w:rPr>
        <w:t>（图</w:t>
      </w:r>
      <w:r>
        <w:rPr>
          <w:rFonts w:ascii="Arial" w:hAnsi="Arial" w:cs="Arial" w:hint="eastAsia"/>
          <w:kern w:val="0"/>
          <w:sz w:val="24"/>
        </w:rPr>
        <w:t>5.</w:t>
      </w:r>
      <w:r w:rsidRPr="00177AE8">
        <w:rPr>
          <w:rFonts w:ascii="Arial" w:hAnsi="Arial" w:cs="Arial" w:hint="eastAsia"/>
          <w:kern w:val="0"/>
          <w:sz w:val="24"/>
        </w:rPr>
        <w:t xml:space="preserve"> </w:t>
      </w:r>
      <w:r w:rsidR="0042749E">
        <w:rPr>
          <w:rFonts w:ascii="Arial" w:hAnsi="Arial" w:cs="Arial" w:hint="eastAsia"/>
          <w:kern w:val="0"/>
          <w:sz w:val="24"/>
        </w:rPr>
        <w:t>委主要领导</w:t>
      </w:r>
      <w:r w:rsidRPr="00177AE8">
        <w:rPr>
          <w:rFonts w:ascii="Arial" w:hAnsi="Arial" w:cs="Arial" w:hint="eastAsia"/>
          <w:kern w:val="0"/>
          <w:sz w:val="24"/>
        </w:rPr>
        <w:t>在北京市非紧急救助服务中心接听群众来电</w:t>
      </w:r>
      <w:r w:rsidRPr="00B13543">
        <w:rPr>
          <w:rFonts w:ascii="Arial" w:hAnsi="Arial" w:cs="Arial"/>
          <w:kern w:val="0"/>
          <w:sz w:val="24"/>
        </w:rPr>
        <w:t>）</w:t>
      </w:r>
    </w:p>
    <w:p w:rsidR="00EA4CED" w:rsidRDefault="00EF1916" w:rsidP="00E90E88">
      <w:pPr>
        <w:spacing w:line="580" w:lineRule="exact"/>
        <w:ind w:firstLineChars="200" w:firstLine="640"/>
        <w:rPr>
          <w:rFonts w:ascii="楷体_GB2312" w:eastAsia="楷体_GB2312" w:hAnsi="华文中宋"/>
          <w:snapToGrid w:val="0"/>
          <w:kern w:val="0"/>
          <w:sz w:val="32"/>
          <w:szCs w:val="32"/>
        </w:rPr>
      </w:pPr>
      <w:r w:rsidRPr="00714520">
        <w:rPr>
          <w:rFonts w:ascii="楷体_GB2312" w:eastAsia="楷体_GB2312" w:hAnsi="华文中宋" w:hint="eastAsia"/>
          <w:snapToGrid w:val="0"/>
          <w:kern w:val="0"/>
          <w:sz w:val="32"/>
          <w:szCs w:val="32"/>
        </w:rPr>
        <w:t>（四）</w:t>
      </w:r>
      <w:r w:rsidR="00424805">
        <w:rPr>
          <w:rFonts w:ascii="楷体_GB2312" w:eastAsia="楷体_GB2312" w:hAnsi="华文中宋" w:hint="eastAsia"/>
          <w:snapToGrid w:val="0"/>
          <w:kern w:val="0"/>
          <w:sz w:val="32"/>
          <w:szCs w:val="32"/>
        </w:rPr>
        <w:t>优化政务公开平台建设</w:t>
      </w:r>
    </w:p>
    <w:p w:rsidR="004B3963" w:rsidRPr="00D21742" w:rsidRDefault="004B3963" w:rsidP="0048261E">
      <w:pPr>
        <w:spacing w:line="580" w:lineRule="exact"/>
        <w:ind w:firstLineChars="200" w:firstLine="640"/>
        <w:rPr>
          <w:rFonts w:ascii="仿宋_GB2312" w:eastAsia="仿宋_GB2312"/>
          <w:color w:val="000000" w:themeColor="text1"/>
          <w:sz w:val="32"/>
          <w:szCs w:val="32"/>
        </w:rPr>
      </w:pPr>
      <w:r w:rsidRPr="002E29BA">
        <w:rPr>
          <w:rFonts w:ascii="仿宋_GB2312" w:eastAsia="仿宋_GB2312" w:hint="eastAsia"/>
          <w:color w:val="000000" w:themeColor="text1"/>
          <w:sz w:val="32"/>
          <w:szCs w:val="32"/>
        </w:rPr>
        <w:t>整合网站信息</w:t>
      </w:r>
      <w:r w:rsidRPr="00D21742">
        <w:rPr>
          <w:rFonts w:ascii="仿宋_GB2312" w:eastAsia="仿宋_GB2312" w:hint="eastAsia"/>
          <w:color w:val="000000" w:themeColor="text1"/>
          <w:sz w:val="32"/>
          <w:szCs w:val="32"/>
        </w:rPr>
        <w:t>资源，深化门户网站内容建设。建立网站抽查（自查）长效机制，定期检查栏目更新情况，对更新频率低的栏目及时合并或取消，保障网站内容的准确性、及时性。注重对公众关注的热点信息进行梳理整合，新建共有产权住房专题，集中公开通知公告、政策法规、政策解读、常见问题、申购流程等内容，同时提供资格核验、申请编码、摇号结果多项查询和GIS地图服务。</w:t>
      </w:r>
    </w:p>
    <w:p w:rsidR="0048261E" w:rsidRDefault="0048261E" w:rsidP="00792F36">
      <w:pPr>
        <w:spacing w:line="580" w:lineRule="exact"/>
        <w:ind w:firstLine="645"/>
        <w:jc w:val="left"/>
        <w:rPr>
          <w:rFonts w:ascii="仿宋_GB2312" w:eastAsia="仿宋_GB2312" w:hAnsi="华文仿宋"/>
          <w:sz w:val="32"/>
          <w:szCs w:val="32"/>
        </w:rPr>
      </w:pPr>
    </w:p>
    <w:p w:rsidR="0048261E" w:rsidRDefault="0048261E" w:rsidP="00792F36">
      <w:pPr>
        <w:spacing w:line="580" w:lineRule="exact"/>
        <w:ind w:firstLine="645"/>
        <w:jc w:val="left"/>
        <w:rPr>
          <w:rFonts w:ascii="仿宋_GB2312" w:eastAsia="仿宋_GB2312" w:hAnsi="华文仿宋"/>
          <w:sz w:val="32"/>
          <w:szCs w:val="32"/>
        </w:rPr>
      </w:pPr>
    </w:p>
    <w:p w:rsidR="0048261E" w:rsidRDefault="0048261E" w:rsidP="00792F36">
      <w:pPr>
        <w:spacing w:line="580" w:lineRule="exact"/>
        <w:ind w:firstLine="645"/>
        <w:jc w:val="left"/>
        <w:rPr>
          <w:rFonts w:ascii="仿宋_GB2312" w:eastAsia="仿宋_GB2312" w:hAnsi="华文仿宋"/>
          <w:sz w:val="32"/>
          <w:szCs w:val="32"/>
        </w:rPr>
      </w:pPr>
    </w:p>
    <w:p w:rsidR="0048261E" w:rsidRDefault="0048261E" w:rsidP="00792F36">
      <w:pPr>
        <w:spacing w:line="580" w:lineRule="exact"/>
        <w:ind w:firstLine="645"/>
        <w:jc w:val="left"/>
        <w:rPr>
          <w:rFonts w:ascii="仿宋_GB2312" w:eastAsia="仿宋_GB2312" w:hAnsi="华文仿宋"/>
          <w:sz w:val="32"/>
          <w:szCs w:val="32"/>
        </w:rPr>
      </w:pPr>
    </w:p>
    <w:p w:rsidR="0048261E" w:rsidRDefault="0048261E" w:rsidP="00792F36">
      <w:pPr>
        <w:spacing w:line="580" w:lineRule="exact"/>
        <w:ind w:firstLine="645"/>
        <w:jc w:val="left"/>
        <w:rPr>
          <w:rFonts w:ascii="仿宋_GB2312" w:eastAsia="仿宋_GB2312" w:hAnsi="华文仿宋"/>
          <w:sz w:val="32"/>
          <w:szCs w:val="32"/>
        </w:rPr>
      </w:pPr>
    </w:p>
    <w:p w:rsidR="0048261E" w:rsidRDefault="0048261E" w:rsidP="00792F36">
      <w:pPr>
        <w:spacing w:line="580" w:lineRule="exact"/>
        <w:ind w:firstLine="645"/>
        <w:jc w:val="left"/>
        <w:rPr>
          <w:rFonts w:ascii="仿宋_GB2312" w:eastAsia="仿宋_GB2312" w:hAnsi="华文仿宋"/>
          <w:sz w:val="32"/>
          <w:szCs w:val="32"/>
        </w:rPr>
      </w:pPr>
    </w:p>
    <w:p w:rsidR="0048261E" w:rsidRDefault="0048261E" w:rsidP="00792F36">
      <w:pPr>
        <w:spacing w:line="580" w:lineRule="exact"/>
        <w:ind w:firstLine="645"/>
        <w:jc w:val="left"/>
        <w:rPr>
          <w:rFonts w:ascii="仿宋_GB2312" w:eastAsia="仿宋_GB2312" w:hAnsi="华文仿宋"/>
          <w:sz w:val="32"/>
          <w:szCs w:val="32"/>
        </w:rPr>
      </w:pPr>
    </w:p>
    <w:p w:rsidR="004B3963" w:rsidRDefault="00417DF1" w:rsidP="00792F36">
      <w:pPr>
        <w:spacing w:line="580" w:lineRule="exact"/>
        <w:ind w:firstLine="645"/>
        <w:jc w:val="left"/>
        <w:rPr>
          <w:rFonts w:ascii="仿宋_GB2312" w:eastAsia="仿宋_GB2312" w:hAnsi="华文仿宋"/>
          <w:sz w:val="32"/>
          <w:szCs w:val="32"/>
        </w:rPr>
      </w:pPr>
      <w:r>
        <w:rPr>
          <w:rFonts w:ascii="仿宋_GB2312" w:eastAsia="仿宋_GB2312" w:hAnsi="华文仿宋"/>
          <w:noProof/>
          <w:sz w:val="32"/>
          <w:szCs w:val="32"/>
        </w:rPr>
        <w:lastRenderedPageBreak/>
        <w:drawing>
          <wp:anchor distT="0" distB="0" distL="114300" distR="114300" simplePos="0" relativeHeight="251671552" behindDoc="0" locked="0" layoutInCell="1" allowOverlap="1">
            <wp:simplePos x="0" y="0"/>
            <wp:positionH relativeFrom="column">
              <wp:posOffset>677545</wp:posOffset>
            </wp:positionH>
            <wp:positionV relativeFrom="paragraph">
              <wp:posOffset>191770</wp:posOffset>
            </wp:positionV>
            <wp:extent cx="4029075" cy="3181350"/>
            <wp:effectExtent l="190500" t="152400" r="180975" b="13335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5943" t="10569" r="17402" b="5420"/>
                    <a:stretch>
                      <a:fillRect/>
                    </a:stretch>
                  </pic:blipFill>
                  <pic:spPr bwMode="auto">
                    <a:xfrm>
                      <a:off x="0" y="0"/>
                      <a:ext cx="4029075" cy="3181350"/>
                    </a:xfrm>
                    <a:prstGeom prst="rect">
                      <a:avLst/>
                    </a:prstGeom>
                    <a:ln>
                      <a:noFill/>
                    </a:ln>
                    <a:effectLst>
                      <a:outerShdw blurRad="190500" algn="tl" rotWithShape="0">
                        <a:srgbClr val="000000">
                          <a:alpha val="70000"/>
                        </a:srgbClr>
                      </a:outerShdw>
                    </a:effectLst>
                  </pic:spPr>
                </pic:pic>
              </a:graphicData>
            </a:graphic>
          </wp:anchor>
        </w:drawing>
      </w:r>
    </w:p>
    <w:p w:rsidR="004B3963" w:rsidRDefault="004B3963" w:rsidP="00792F36">
      <w:pPr>
        <w:spacing w:line="580" w:lineRule="exact"/>
        <w:ind w:firstLine="645"/>
        <w:jc w:val="left"/>
        <w:rPr>
          <w:rFonts w:ascii="仿宋_GB2312" w:eastAsia="仿宋_GB2312" w:hAnsi="华文仿宋"/>
          <w:sz w:val="32"/>
          <w:szCs w:val="32"/>
        </w:rPr>
      </w:pPr>
    </w:p>
    <w:p w:rsidR="004B3963" w:rsidRDefault="004B3963" w:rsidP="00792F36">
      <w:pPr>
        <w:spacing w:line="580" w:lineRule="exact"/>
        <w:ind w:firstLine="645"/>
        <w:jc w:val="left"/>
        <w:rPr>
          <w:rFonts w:ascii="仿宋_GB2312" w:eastAsia="仿宋_GB2312" w:hAnsi="华文仿宋"/>
          <w:sz w:val="32"/>
          <w:szCs w:val="32"/>
        </w:rPr>
      </w:pPr>
    </w:p>
    <w:p w:rsidR="004B3963" w:rsidRDefault="004B3963" w:rsidP="00792F36">
      <w:pPr>
        <w:spacing w:line="580" w:lineRule="exact"/>
        <w:ind w:firstLine="645"/>
        <w:jc w:val="left"/>
        <w:rPr>
          <w:rFonts w:ascii="仿宋_GB2312" w:eastAsia="仿宋_GB2312" w:hAnsi="华文仿宋"/>
          <w:sz w:val="32"/>
          <w:szCs w:val="32"/>
        </w:rPr>
      </w:pPr>
    </w:p>
    <w:p w:rsidR="004B3963" w:rsidRDefault="004B3963" w:rsidP="00792F36">
      <w:pPr>
        <w:spacing w:line="580" w:lineRule="exact"/>
        <w:ind w:firstLine="645"/>
        <w:jc w:val="left"/>
        <w:rPr>
          <w:rFonts w:ascii="仿宋_GB2312" w:eastAsia="仿宋_GB2312" w:hAnsi="华文仿宋"/>
          <w:sz w:val="32"/>
          <w:szCs w:val="32"/>
        </w:rPr>
      </w:pPr>
    </w:p>
    <w:p w:rsidR="004B3963" w:rsidRDefault="004B3963" w:rsidP="00792F36">
      <w:pPr>
        <w:spacing w:line="580" w:lineRule="exact"/>
        <w:ind w:firstLine="645"/>
        <w:jc w:val="left"/>
        <w:rPr>
          <w:rFonts w:ascii="仿宋_GB2312" w:eastAsia="仿宋_GB2312" w:hAnsi="华文仿宋"/>
          <w:sz w:val="32"/>
          <w:szCs w:val="32"/>
        </w:rPr>
      </w:pPr>
    </w:p>
    <w:p w:rsidR="004B3963" w:rsidRDefault="004B3963" w:rsidP="00792F36">
      <w:pPr>
        <w:spacing w:line="580" w:lineRule="exact"/>
        <w:ind w:firstLine="645"/>
        <w:jc w:val="left"/>
        <w:rPr>
          <w:rFonts w:ascii="仿宋_GB2312" w:eastAsia="仿宋_GB2312" w:hAnsi="华文仿宋"/>
          <w:sz w:val="32"/>
          <w:szCs w:val="32"/>
        </w:rPr>
      </w:pPr>
    </w:p>
    <w:p w:rsidR="004B3963" w:rsidRDefault="004B3963" w:rsidP="00792F36">
      <w:pPr>
        <w:spacing w:line="580" w:lineRule="exact"/>
        <w:ind w:firstLine="645"/>
        <w:jc w:val="left"/>
        <w:rPr>
          <w:rFonts w:ascii="仿宋_GB2312" w:eastAsia="仿宋_GB2312" w:hAnsi="华文仿宋"/>
          <w:sz w:val="32"/>
          <w:szCs w:val="32"/>
        </w:rPr>
      </w:pPr>
    </w:p>
    <w:p w:rsidR="00417DF1" w:rsidRDefault="00417DF1" w:rsidP="004B3963">
      <w:pPr>
        <w:spacing w:line="580" w:lineRule="exact"/>
        <w:ind w:firstLineChars="717" w:firstLine="1721"/>
        <w:jc w:val="left"/>
        <w:rPr>
          <w:rFonts w:ascii="Arial" w:hAnsi="Arial" w:cs="Arial"/>
          <w:kern w:val="0"/>
          <w:sz w:val="24"/>
        </w:rPr>
      </w:pPr>
    </w:p>
    <w:p w:rsidR="004B3963" w:rsidRDefault="004B3963" w:rsidP="004B3963">
      <w:pPr>
        <w:spacing w:line="580" w:lineRule="exact"/>
        <w:ind w:firstLineChars="717" w:firstLine="1721"/>
        <w:jc w:val="left"/>
        <w:rPr>
          <w:rFonts w:ascii="仿宋_GB2312" w:eastAsia="仿宋_GB2312" w:hAnsi="华文仿宋"/>
          <w:sz w:val="32"/>
          <w:szCs w:val="32"/>
        </w:rPr>
      </w:pPr>
      <w:r w:rsidRPr="00B13543">
        <w:rPr>
          <w:rFonts w:ascii="Arial" w:hAnsi="Arial" w:cs="Arial"/>
          <w:kern w:val="0"/>
          <w:sz w:val="24"/>
        </w:rPr>
        <w:t>（图</w:t>
      </w:r>
      <w:r>
        <w:rPr>
          <w:rFonts w:ascii="Arial" w:hAnsi="Arial" w:cs="Arial" w:hint="eastAsia"/>
          <w:kern w:val="0"/>
          <w:sz w:val="24"/>
        </w:rPr>
        <w:t>6.</w:t>
      </w:r>
      <w:r w:rsidRPr="00177AE8">
        <w:rPr>
          <w:rFonts w:ascii="Arial" w:hAnsi="Arial" w:cs="Arial" w:hint="eastAsia"/>
          <w:kern w:val="0"/>
          <w:sz w:val="24"/>
        </w:rPr>
        <w:t xml:space="preserve"> </w:t>
      </w:r>
      <w:r>
        <w:rPr>
          <w:rFonts w:ascii="Arial" w:hAnsi="Arial" w:cs="Arial" w:hint="eastAsia"/>
          <w:kern w:val="0"/>
          <w:sz w:val="24"/>
        </w:rPr>
        <w:t>门户网站“共有产权住房”主题服务</w:t>
      </w:r>
      <w:r w:rsidRPr="00B13543">
        <w:rPr>
          <w:rFonts w:ascii="Arial" w:hAnsi="Arial" w:cs="Arial"/>
          <w:kern w:val="0"/>
          <w:sz w:val="24"/>
        </w:rPr>
        <w:t>）</w:t>
      </w:r>
    </w:p>
    <w:p w:rsidR="00885670" w:rsidRPr="00885670" w:rsidRDefault="00792F36" w:rsidP="00E90E88">
      <w:pPr>
        <w:spacing w:line="580" w:lineRule="exact"/>
        <w:ind w:firstLine="645"/>
        <w:jc w:val="left"/>
        <w:rPr>
          <w:rFonts w:ascii="仿宋_GB2312" w:eastAsia="仿宋_GB2312"/>
          <w:color w:val="000000" w:themeColor="text1"/>
          <w:sz w:val="32"/>
          <w:szCs w:val="32"/>
        </w:rPr>
      </w:pPr>
      <w:r w:rsidRPr="000F08AA">
        <w:rPr>
          <w:rFonts w:ascii="仿宋_GB2312" w:eastAsia="仿宋_GB2312" w:hint="eastAsia"/>
          <w:b/>
          <w:color w:val="000000" w:themeColor="text1"/>
          <w:sz w:val="32"/>
          <w:szCs w:val="32"/>
        </w:rPr>
        <w:t>成立新媒体矩阵</w:t>
      </w:r>
      <w:r>
        <w:rPr>
          <w:rFonts w:ascii="仿宋_GB2312" w:eastAsia="仿宋_GB2312" w:hint="eastAsia"/>
          <w:b/>
          <w:sz w:val="32"/>
          <w:szCs w:val="32"/>
        </w:rPr>
        <w:t>，满足公众多样化需求</w:t>
      </w:r>
      <w:r w:rsidRPr="001E1526">
        <w:rPr>
          <w:rFonts w:ascii="仿宋_GB2312" w:eastAsia="仿宋_GB2312" w:hint="eastAsia"/>
          <w:b/>
          <w:sz w:val="32"/>
          <w:szCs w:val="32"/>
        </w:rPr>
        <w:t>。</w:t>
      </w:r>
      <w:r>
        <w:rPr>
          <w:rFonts w:ascii="仿宋_GB2312" w:eastAsia="仿宋_GB2312" w:hint="eastAsia"/>
          <w:color w:val="000000" w:themeColor="text1"/>
          <w:sz w:val="32"/>
          <w:szCs w:val="32"/>
        </w:rPr>
        <w:t>我委对公开</w:t>
      </w:r>
      <w:r w:rsidRPr="000F08AA">
        <w:rPr>
          <w:rFonts w:ascii="仿宋_GB2312" w:eastAsia="仿宋_GB2312" w:hint="eastAsia"/>
          <w:color w:val="000000" w:themeColor="text1"/>
          <w:sz w:val="32"/>
          <w:szCs w:val="32"/>
        </w:rPr>
        <w:t>形式</w:t>
      </w:r>
      <w:r>
        <w:rPr>
          <w:rFonts w:ascii="仿宋_GB2312" w:eastAsia="仿宋_GB2312" w:hint="eastAsia"/>
          <w:color w:val="000000" w:themeColor="text1"/>
          <w:sz w:val="32"/>
          <w:szCs w:val="32"/>
        </w:rPr>
        <w:t>不断进行</w:t>
      </w:r>
      <w:r w:rsidRPr="000F08AA">
        <w:rPr>
          <w:rFonts w:ascii="仿宋_GB2312" w:eastAsia="仿宋_GB2312" w:hint="eastAsia"/>
          <w:color w:val="000000" w:themeColor="text1"/>
          <w:sz w:val="32"/>
          <w:szCs w:val="32"/>
        </w:rPr>
        <w:t>探索和创新，</w:t>
      </w:r>
      <w:r>
        <w:rPr>
          <w:rFonts w:ascii="仿宋_GB2312" w:eastAsia="仿宋_GB2312" w:hint="eastAsia"/>
          <w:color w:val="000000" w:themeColor="text1"/>
          <w:sz w:val="32"/>
          <w:szCs w:val="32"/>
        </w:rPr>
        <w:t>建成</w:t>
      </w:r>
      <w:r w:rsidRPr="000F08AA">
        <w:rPr>
          <w:rFonts w:ascii="仿宋_GB2312" w:eastAsia="仿宋_GB2312" w:hint="eastAsia"/>
          <w:color w:val="000000" w:themeColor="text1"/>
          <w:sz w:val="32"/>
          <w:szCs w:val="32"/>
        </w:rPr>
        <w:t>具有“影、音、图、文”四大传播功效的新媒体矩阵。</w:t>
      </w:r>
      <w:r w:rsidR="00E547D2">
        <w:rPr>
          <w:rFonts w:ascii="仿宋_GB2312" w:eastAsia="仿宋_GB2312" w:hint="eastAsia"/>
          <w:color w:val="000000" w:themeColor="text1"/>
          <w:sz w:val="32"/>
          <w:szCs w:val="32"/>
        </w:rPr>
        <w:t>通过</w:t>
      </w:r>
      <w:r w:rsidR="00885670" w:rsidRPr="000F08AA">
        <w:rPr>
          <w:rFonts w:ascii="仿宋_GB2312" w:eastAsia="仿宋_GB2312" w:hint="eastAsia"/>
          <w:color w:val="000000" w:themeColor="text1"/>
          <w:sz w:val="32"/>
          <w:szCs w:val="32"/>
        </w:rPr>
        <w:t>多元化的宣传形式和个性化的内容推送</w:t>
      </w:r>
      <w:r w:rsidR="00885670">
        <w:rPr>
          <w:rFonts w:ascii="仿宋_GB2312" w:eastAsia="仿宋_GB2312" w:hint="eastAsia"/>
          <w:color w:val="000000" w:themeColor="text1"/>
          <w:sz w:val="32"/>
          <w:szCs w:val="32"/>
        </w:rPr>
        <w:t>，</w:t>
      </w:r>
      <w:r w:rsidR="00885670" w:rsidRPr="000F08AA">
        <w:rPr>
          <w:rFonts w:ascii="仿宋_GB2312" w:eastAsia="仿宋_GB2312" w:hint="eastAsia"/>
          <w:color w:val="000000" w:themeColor="text1"/>
          <w:sz w:val="32"/>
          <w:szCs w:val="32"/>
        </w:rPr>
        <w:t>比如利用现场云进行直播，利用喜马拉雅进行语音播报，利用知乎策划精彩问答等</w:t>
      </w:r>
      <w:r w:rsidR="00E547D2">
        <w:rPr>
          <w:rFonts w:ascii="仿宋_GB2312" w:eastAsia="仿宋_GB2312" w:hint="eastAsia"/>
          <w:color w:val="000000" w:themeColor="text1"/>
          <w:sz w:val="32"/>
          <w:szCs w:val="32"/>
        </w:rPr>
        <w:t>，新媒体平台</w:t>
      </w:r>
      <w:r w:rsidR="00E547D2" w:rsidRPr="00E547D2">
        <w:rPr>
          <w:rFonts w:ascii="仿宋_GB2312" w:eastAsia="仿宋_GB2312" w:hint="eastAsia"/>
          <w:color w:val="000000" w:themeColor="text1"/>
          <w:sz w:val="32"/>
          <w:szCs w:val="32"/>
        </w:rPr>
        <w:t>已成为外界了解首都住房城乡建设领域各项工作的新窗口。</w:t>
      </w:r>
      <w:r w:rsidRPr="000F08AA">
        <w:rPr>
          <w:rFonts w:ascii="仿宋_GB2312" w:eastAsia="仿宋_GB2312" w:hint="eastAsia"/>
          <w:color w:val="000000" w:themeColor="text1"/>
          <w:sz w:val="32"/>
          <w:szCs w:val="32"/>
        </w:rPr>
        <w:t>目前，“安居北京”新媒体矩阵涵盖</w:t>
      </w:r>
      <w:r>
        <w:rPr>
          <w:rFonts w:ascii="仿宋_GB2312" w:eastAsia="仿宋_GB2312" w:hint="eastAsia"/>
          <w:color w:val="000000" w:themeColor="text1"/>
          <w:sz w:val="32"/>
          <w:szCs w:val="32"/>
        </w:rPr>
        <w:t>微博、微信</w:t>
      </w:r>
      <w:r w:rsidRPr="0050062E">
        <w:rPr>
          <w:rFonts w:ascii="仿宋_GB2312" w:eastAsia="仿宋_GB2312" w:hint="eastAsia"/>
          <w:color w:val="000000" w:themeColor="text1"/>
          <w:sz w:val="32"/>
          <w:szCs w:val="32"/>
        </w:rPr>
        <w:t>、今日头条</w:t>
      </w:r>
      <w:r>
        <w:rPr>
          <w:rFonts w:ascii="仿宋_GB2312" w:eastAsia="仿宋_GB2312" w:hint="eastAsia"/>
          <w:color w:val="000000" w:themeColor="text1"/>
          <w:sz w:val="32"/>
          <w:szCs w:val="32"/>
        </w:rPr>
        <w:t>等</w:t>
      </w:r>
      <w:r w:rsidRPr="000F08AA">
        <w:rPr>
          <w:rFonts w:ascii="仿宋_GB2312" w:eastAsia="仿宋_GB2312" w:hint="eastAsia"/>
          <w:color w:val="000000" w:themeColor="text1"/>
          <w:sz w:val="32"/>
          <w:szCs w:val="32"/>
        </w:rPr>
        <w:t>8个平台，</w:t>
      </w:r>
      <w:r w:rsidRPr="006709A4">
        <w:rPr>
          <w:rFonts w:ascii="仿宋_GB2312" w:eastAsia="仿宋_GB2312" w:hint="eastAsia"/>
          <w:color w:val="000000" w:themeColor="text1"/>
          <w:sz w:val="32"/>
          <w:szCs w:val="32"/>
        </w:rPr>
        <w:t>粉丝总数达到</w:t>
      </w:r>
      <w:r w:rsidRPr="006709A4">
        <w:rPr>
          <w:rFonts w:ascii="仿宋_GB2312" w:eastAsia="仿宋_GB2312"/>
          <w:color w:val="000000" w:themeColor="text1"/>
          <w:sz w:val="32"/>
          <w:szCs w:val="32"/>
        </w:rPr>
        <w:t>130</w:t>
      </w:r>
      <w:r w:rsidRPr="006709A4">
        <w:rPr>
          <w:rFonts w:ascii="仿宋_GB2312" w:eastAsia="仿宋_GB2312" w:hint="eastAsia"/>
          <w:color w:val="000000" w:themeColor="text1"/>
          <w:sz w:val="32"/>
          <w:szCs w:val="32"/>
        </w:rPr>
        <w:t>万，总阅读数超过</w:t>
      </w:r>
      <w:r w:rsidRPr="006709A4">
        <w:rPr>
          <w:rFonts w:ascii="仿宋_GB2312" w:eastAsia="仿宋_GB2312"/>
          <w:color w:val="000000" w:themeColor="text1"/>
          <w:sz w:val="32"/>
          <w:szCs w:val="32"/>
        </w:rPr>
        <w:t>1</w:t>
      </w:r>
      <w:r w:rsidRPr="006709A4">
        <w:rPr>
          <w:rFonts w:ascii="仿宋_GB2312" w:eastAsia="仿宋_GB2312" w:hint="eastAsia"/>
          <w:color w:val="000000" w:themeColor="text1"/>
          <w:sz w:val="32"/>
          <w:szCs w:val="32"/>
        </w:rPr>
        <w:t>亿次。</w:t>
      </w:r>
    </w:p>
    <w:p w:rsidR="00B13543" w:rsidRPr="00885670" w:rsidRDefault="00B13543" w:rsidP="00E90E88">
      <w:pPr>
        <w:spacing w:line="580" w:lineRule="exact"/>
        <w:ind w:firstLineChars="200" w:firstLine="640"/>
        <w:jc w:val="center"/>
        <w:rPr>
          <w:rFonts w:ascii="黑体" w:eastAsia="黑体" w:hAnsi="仿宋"/>
          <w:bCs/>
          <w:sz w:val="32"/>
          <w:szCs w:val="32"/>
        </w:rPr>
      </w:pPr>
    </w:p>
    <w:p w:rsidR="0014680B" w:rsidRPr="00B15043" w:rsidRDefault="004D27F7" w:rsidP="00E90E88">
      <w:pPr>
        <w:spacing w:line="580" w:lineRule="exact"/>
        <w:ind w:firstLineChars="200" w:firstLine="640"/>
        <w:jc w:val="center"/>
        <w:rPr>
          <w:rFonts w:ascii="仿宋_GB2312" w:eastAsia="仿宋_GB2312" w:cs="仿宋_GB2312"/>
          <w:sz w:val="32"/>
          <w:szCs w:val="32"/>
        </w:rPr>
      </w:pPr>
      <w:r w:rsidRPr="007278A4">
        <w:rPr>
          <w:rFonts w:ascii="黑体" w:eastAsia="黑体" w:hAnsi="仿宋" w:hint="eastAsia"/>
          <w:bCs/>
          <w:sz w:val="32"/>
          <w:szCs w:val="32"/>
        </w:rPr>
        <w:t>二、政府信息主动公开情况</w:t>
      </w:r>
    </w:p>
    <w:p w:rsidR="004208C2" w:rsidRDefault="00477A69" w:rsidP="00E90E88">
      <w:pPr>
        <w:spacing w:line="580" w:lineRule="exact"/>
        <w:ind w:firstLine="645"/>
        <w:rPr>
          <w:rFonts w:ascii="仿宋_GB2312" w:eastAsia="仿宋_GB2312" w:hAnsi="华文中宋"/>
          <w:snapToGrid w:val="0"/>
          <w:color w:val="000000"/>
          <w:kern w:val="0"/>
          <w:sz w:val="32"/>
          <w:szCs w:val="32"/>
        </w:rPr>
      </w:pPr>
      <w:r w:rsidRPr="003D6F6D">
        <w:rPr>
          <w:rFonts w:ascii="仿宋_GB2312" w:eastAsia="仿宋_GB2312" w:hAnsi="华文中宋" w:hint="eastAsia"/>
          <w:snapToGrid w:val="0"/>
          <w:color w:val="000000"/>
          <w:kern w:val="0"/>
          <w:sz w:val="32"/>
          <w:szCs w:val="32"/>
        </w:rPr>
        <w:t>201</w:t>
      </w:r>
      <w:r w:rsidR="00087440">
        <w:rPr>
          <w:rFonts w:ascii="仿宋_GB2312" w:eastAsia="仿宋_GB2312" w:hAnsi="华文中宋" w:hint="eastAsia"/>
          <w:snapToGrid w:val="0"/>
          <w:color w:val="000000"/>
          <w:kern w:val="0"/>
          <w:sz w:val="32"/>
          <w:szCs w:val="32"/>
        </w:rPr>
        <w:t>7</w:t>
      </w:r>
      <w:r w:rsidRPr="003D6F6D">
        <w:rPr>
          <w:rFonts w:ascii="仿宋_GB2312" w:eastAsia="仿宋_GB2312" w:hAnsi="华文中宋" w:hint="eastAsia"/>
          <w:snapToGrid w:val="0"/>
          <w:color w:val="000000"/>
          <w:kern w:val="0"/>
          <w:sz w:val="32"/>
          <w:szCs w:val="32"/>
        </w:rPr>
        <w:t>年我委主动公开政府信息</w:t>
      </w:r>
      <w:r w:rsidR="007E10ED" w:rsidRPr="0031043F">
        <w:rPr>
          <w:rFonts w:ascii="仿宋_GB2312" w:eastAsia="仿宋_GB2312" w:hAnsi="华文中宋" w:hint="eastAsia"/>
          <w:snapToGrid w:val="0"/>
          <w:color w:val="000000"/>
          <w:kern w:val="0"/>
          <w:sz w:val="32"/>
          <w:szCs w:val="32"/>
        </w:rPr>
        <w:t>13382</w:t>
      </w:r>
      <w:r w:rsidRPr="003D6F6D">
        <w:rPr>
          <w:rFonts w:ascii="仿宋_GB2312" w:eastAsia="仿宋_GB2312" w:hAnsi="华文中宋" w:hint="eastAsia"/>
          <w:snapToGrid w:val="0"/>
          <w:color w:val="000000"/>
          <w:kern w:val="0"/>
          <w:sz w:val="32"/>
          <w:szCs w:val="32"/>
        </w:rPr>
        <w:t>条，</w:t>
      </w:r>
      <w:r w:rsidR="00B76A2E">
        <w:rPr>
          <w:rFonts w:ascii="仿宋_GB2312" w:eastAsia="仿宋_GB2312" w:hAnsi="华文中宋" w:hint="eastAsia"/>
          <w:snapToGrid w:val="0"/>
          <w:color w:val="000000"/>
          <w:kern w:val="0"/>
          <w:sz w:val="32"/>
          <w:szCs w:val="32"/>
        </w:rPr>
        <w:t>其中</w:t>
      </w:r>
      <w:r w:rsidR="00F30930">
        <w:rPr>
          <w:rFonts w:ascii="仿宋_GB2312" w:eastAsia="仿宋_GB2312" w:hAnsi="华文中宋" w:hint="eastAsia"/>
          <w:snapToGrid w:val="0"/>
          <w:color w:val="000000"/>
          <w:kern w:val="0"/>
          <w:sz w:val="32"/>
          <w:szCs w:val="32"/>
        </w:rPr>
        <w:t>制发</w:t>
      </w:r>
      <w:r w:rsidR="00864D07">
        <w:rPr>
          <w:rFonts w:ascii="仿宋_GB2312" w:eastAsia="仿宋_GB2312" w:hAnsi="华文中宋" w:hint="eastAsia"/>
          <w:snapToGrid w:val="0"/>
          <w:color w:val="000000"/>
          <w:kern w:val="0"/>
          <w:sz w:val="32"/>
          <w:szCs w:val="32"/>
        </w:rPr>
        <w:t>的</w:t>
      </w:r>
      <w:r w:rsidR="007E5524">
        <w:rPr>
          <w:rFonts w:ascii="仿宋_GB2312" w:eastAsia="仿宋_GB2312" w:hAnsi="华文中宋" w:hint="eastAsia"/>
          <w:snapToGrid w:val="0"/>
          <w:color w:val="000000"/>
          <w:kern w:val="0"/>
          <w:sz w:val="32"/>
          <w:szCs w:val="32"/>
        </w:rPr>
        <w:t>规范性文件</w:t>
      </w:r>
      <w:r w:rsidR="00F30930">
        <w:rPr>
          <w:rFonts w:ascii="仿宋_GB2312" w:eastAsia="仿宋_GB2312" w:hAnsi="华文中宋" w:hint="eastAsia"/>
          <w:snapToGrid w:val="0"/>
          <w:color w:val="000000"/>
          <w:kern w:val="0"/>
          <w:sz w:val="32"/>
          <w:szCs w:val="32"/>
        </w:rPr>
        <w:t>全部</w:t>
      </w:r>
      <w:r w:rsidR="00B76A2E">
        <w:rPr>
          <w:rFonts w:ascii="仿宋_GB2312" w:eastAsia="仿宋_GB2312" w:hAnsi="华文中宋" w:hint="eastAsia"/>
          <w:snapToGrid w:val="0"/>
          <w:color w:val="000000"/>
          <w:kern w:val="0"/>
          <w:sz w:val="32"/>
          <w:szCs w:val="32"/>
        </w:rPr>
        <w:t>主动公开</w:t>
      </w:r>
      <w:r w:rsidR="0051538B">
        <w:rPr>
          <w:rFonts w:ascii="仿宋_GB2312" w:eastAsia="仿宋_GB2312" w:hAnsi="华文中宋" w:hint="eastAsia"/>
          <w:snapToGrid w:val="0"/>
          <w:color w:val="000000"/>
          <w:kern w:val="0"/>
          <w:sz w:val="32"/>
          <w:szCs w:val="32"/>
        </w:rPr>
        <w:t>，并同步</w:t>
      </w:r>
      <w:r w:rsidR="0051538B" w:rsidRPr="0051538B">
        <w:rPr>
          <w:rFonts w:ascii="仿宋_GB2312" w:eastAsia="仿宋_GB2312" w:hAnsi="华文中宋"/>
          <w:snapToGrid w:val="0"/>
          <w:color w:val="000000"/>
          <w:kern w:val="0"/>
          <w:sz w:val="32"/>
          <w:szCs w:val="32"/>
        </w:rPr>
        <w:t>向市政府信息公开查阅大厅</w:t>
      </w:r>
      <w:r w:rsidR="0051538B">
        <w:rPr>
          <w:rFonts w:ascii="仿宋_GB2312" w:eastAsia="仿宋_GB2312" w:hAnsi="华文中宋" w:hint="eastAsia"/>
          <w:snapToGrid w:val="0"/>
          <w:color w:val="000000"/>
          <w:kern w:val="0"/>
          <w:sz w:val="32"/>
          <w:szCs w:val="32"/>
        </w:rPr>
        <w:t>、</w:t>
      </w:r>
      <w:r w:rsidR="0051538B" w:rsidRPr="0051538B">
        <w:rPr>
          <w:rFonts w:ascii="仿宋_GB2312" w:eastAsia="仿宋_GB2312" w:hAnsi="华文中宋"/>
          <w:snapToGrid w:val="0"/>
          <w:color w:val="000000"/>
          <w:kern w:val="0"/>
          <w:sz w:val="32"/>
          <w:szCs w:val="32"/>
        </w:rPr>
        <w:t>北京市档案馆、首都图书馆移送</w:t>
      </w:r>
      <w:r w:rsidR="00B76A2E">
        <w:rPr>
          <w:rFonts w:ascii="仿宋_GB2312" w:eastAsia="仿宋_GB2312" w:hAnsi="华文中宋" w:hint="eastAsia"/>
          <w:snapToGrid w:val="0"/>
          <w:color w:val="000000"/>
          <w:kern w:val="0"/>
          <w:sz w:val="32"/>
          <w:szCs w:val="32"/>
        </w:rPr>
        <w:t>。</w:t>
      </w:r>
      <w:r w:rsidR="005F04B5" w:rsidRPr="003D6F6D">
        <w:rPr>
          <w:rFonts w:ascii="仿宋_GB2312" w:eastAsia="仿宋_GB2312" w:hAnsi="华文中宋" w:hint="eastAsia"/>
          <w:snapToGrid w:val="0"/>
          <w:color w:val="000000"/>
          <w:kern w:val="0"/>
          <w:sz w:val="32"/>
          <w:szCs w:val="32"/>
        </w:rPr>
        <w:t>主动公开</w:t>
      </w:r>
      <w:r w:rsidR="005F04B5">
        <w:rPr>
          <w:rFonts w:ascii="仿宋_GB2312" w:eastAsia="仿宋_GB2312" w:hAnsi="华文中宋" w:hint="eastAsia"/>
          <w:snapToGrid w:val="0"/>
          <w:color w:val="000000"/>
          <w:kern w:val="0"/>
          <w:sz w:val="32"/>
          <w:szCs w:val="32"/>
        </w:rPr>
        <w:t>重点领域政府信息</w:t>
      </w:r>
      <w:r w:rsidR="00C10605">
        <w:rPr>
          <w:rFonts w:ascii="仿宋_GB2312" w:eastAsia="仿宋_GB2312" w:hAnsi="华文中宋" w:hint="eastAsia"/>
          <w:snapToGrid w:val="0"/>
          <w:color w:val="000000"/>
          <w:kern w:val="0"/>
          <w:sz w:val="32"/>
          <w:szCs w:val="32"/>
        </w:rPr>
        <w:t>3151</w:t>
      </w:r>
      <w:r w:rsidR="005F04B5">
        <w:rPr>
          <w:rFonts w:ascii="仿宋_GB2312" w:eastAsia="仿宋_GB2312" w:hAnsi="华文中宋" w:hint="eastAsia"/>
          <w:snapToGrid w:val="0"/>
          <w:color w:val="000000"/>
          <w:kern w:val="0"/>
          <w:sz w:val="32"/>
          <w:szCs w:val="32"/>
        </w:rPr>
        <w:t>条，其中</w:t>
      </w:r>
      <w:r w:rsidR="005F04B5" w:rsidRPr="005F04B5">
        <w:rPr>
          <w:rFonts w:ascii="仿宋_GB2312" w:eastAsia="仿宋_GB2312" w:hAnsi="华文中宋" w:hint="eastAsia"/>
          <w:snapToGrid w:val="0"/>
          <w:color w:val="000000"/>
          <w:kern w:val="0"/>
          <w:sz w:val="32"/>
          <w:szCs w:val="32"/>
        </w:rPr>
        <w:t>财政预算决算、“三公经费”和行政经费信息</w:t>
      </w:r>
      <w:r w:rsidR="00A3205B">
        <w:rPr>
          <w:rFonts w:ascii="仿宋_GB2312" w:eastAsia="仿宋_GB2312" w:hAnsi="华文中宋" w:hint="eastAsia"/>
          <w:snapToGrid w:val="0"/>
          <w:color w:val="000000"/>
          <w:kern w:val="0"/>
          <w:sz w:val="32"/>
          <w:szCs w:val="32"/>
        </w:rPr>
        <w:t>2</w:t>
      </w:r>
      <w:r w:rsidR="005F04B5">
        <w:rPr>
          <w:rFonts w:ascii="仿宋_GB2312" w:eastAsia="仿宋_GB2312" w:hAnsi="华文中宋" w:hint="eastAsia"/>
          <w:snapToGrid w:val="0"/>
          <w:color w:val="000000"/>
          <w:kern w:val="0"/>
          <w:sz w:val="32"/>
          <w:szCs w:val="32"/>
        </w:rPr>
        <w:t>条</w:t>
      </w:r>
      <w:r w:rsidR="007E5524">
        <w:rPr>
          <w:rFonts w:ascii="仿宋_GB2312" w:eastAsia="仿宋_GB2312" w:hAnsi="华文中宋" w:hint="eastAsia"/>
          <w:snapToGrid w:val="0"/>
          <w:color w:val="000000"/>
          <w:kern w:val="0"/>
          <w:sz w:val="32"/>
          <w:szCs w:val="32"/>
        </w:rPr>
        <w:t>；</w:t>
      </w:r>
      <w:r w:rsidR="005F04B5" w:rsidRPr="005F04B5">
        <w:rPr>
          <w:rFonts w:ascii="仿宋_GB2312" w:eastAsia="仿宋_GB2312" w:hAnsi="华文中宋" w:hint="eastAsia"/>
          <w:snapToGrid w:val="0"/>
          <w:color w:val="000000"/>
          <w:kern w:val="0"/>
          <w:sz w:val="32"/>
          <w:szCs w:val="32"/>
        </w:rPr>
        <w:t>保</w:t>
      </w:r>
      <w:r w:rsidR="005F04B5" w:rsidRPr="005F04B5">
        <w:rPr>
          <w:rFonts w:ascii="仿宋_GB2312" w:eastAsia="仿宋_GB2312" w:hAnsi="华文中宋" w:hint="eastAsia"/>
          <w:snapToGrid w:val="0"/>
          <w:color w:val="000000"/>
          <w:kern w:val="0"/>
          <w:sz w:val="32"/>
          <w:szCs w:val="32"/>
        </w:rPr>
        <w:lastRenderedPageBreak/>
        <w:t>障性安居工程建设计划、项目开工和竣工情况，保</w:t>
      </w:r>
      <w:r w:rsidR="005F04B5">
        <w:rPr>
          <w:rFonts w:ascii="仿宋_GB2312" w:eastAsia="仿宋_GB2312" w:hAnsi="华文中宋" w:hint="eastAsia"/>
          <w:snapToGrid w:val="0"/>
          <w:color w:val="000000"/>
          <w:kern w:val="0"/>
          <w:sz w:val="32"/>
          <w:szCs w:val="32"/>
        </w:rPr>
        <w:t>障性住房的分配和退出等信息</w:t>
      </w:r>
      <w:r w:rsidR="00C10605">
        <w:rPr>
          <w:rFonts w:ascii="仿宋_GB2312" w:eastAsia="仿宋_GB2312" w:hAnsi="华文中宋" w:hint="eastAsia"/>
          <w:snapToGrid w:val="0"/>
          <w:color w:val="000000"/>
          <w:kern w:val="0"/>
          <w:sz w:val="32"/>
          <w:szCs w:val="32"/>
        </w:rPr>
        <w:t>73</w:t>
      </w:r>
      <w:r w:rsidR="005F04B5">
        <w:rPr>
          <w:rFonts w:ascii="仿宋_GB2312" w:eastAsia="仿宋_GB2312" w:hAnsi="华文中宋" w:hint="eastAsia"/>
          <w:snapToGrid w:val="0"/>
          <w:color w:val="000000"/>
          <w:kern w:val="0"/>
          <w:sz w:val="32"/>
          <w:szCs w:val="32"/>
        </w:rPr>
        <w:t>条</w:t>
      </w:r>
      <w:r w:rsidR="007E5524">
        <w:rPr>
          <w:rFonts w:ascii="仿宋_GB2312" w:eastAsia="仿宋_GB2312" w:hAnsi="华文中宋" w:hint="eastAsia"/>
          <w:snapToGrid w:val="0"/>
          <w:color w:val="000000"/>
          <w:kern w:val="0"/>
          <w:sz w:val="32"/>
          <w:szCs w:val="32"/>
        </w:rPr>
        <w:t>；</w:t>
      </w:r>
      <w:r w:rsidR="005F04B5" w:rsidRPr="005F04B5">
        <w:rPr>
          <w:rFonts w:ascii="仿宋_GB2312" w:eastAsia="仿宋_GB2312" w:hAnsi="华文中宋" w:hint="eastAsia"/>
          <w:snapToGrid w:val="0"/>
          <w:color w:val="000000"/>
          <w:kern w:val="0"/>
          <w:sz w:val="32"/>
          <w:szCs w:val="32"/>
        </w:rPr>
        <w:t>招投标违法违规行为及处理情况、国有资金占控股或</w:t>
      </w:r>
      <w:r w:rsidR="007E5524">
        <w:rPr>
          <w:rFonts w:ascii="仿宋_GB2312" w:eastAsia="仿宋_GB2312" w:hAnsi="华文中宋" w:hint="eastAsia"/>
          <w:snapToGrid w:val="0"/>
          <w:color w:val="000000"/>
          <w:kern w:val="0"/>
          <w:sz w:val="32"/>
          <w:szCs w:val="32"/>
        </w:rPr>
        <w:t>者主导地位依法应当招标的项目</w:t>
      </w:r>
      <w:r w:rsidR="005F04B5">
        <w:rPr>
          <w:rFonts w:ascii="仿宋_GB2312" w:eastAsia="仿宋_GB2312" w:hAnsi="华文中宋" w:hint="eastAsia"/>
          <w:snapToGrid w:val="0"/>
          <w:color w:val="000000"/>
          <w:kern w:val="0"/>
          <w:sz w:val="32"/>
          <w:szCs w:val="32"/>
        </w:rPr>
        <w:t>信息</w:t>
      </w:r>
      <w:r w:rsidR="00C10605">
        <w:rPr>
          <w:rFonts w:ascii="仿宋_GB2312" w:eastAsia="仿宋_GB2312" w:hAnsi="华文中宋" w:hint="eastAsia"/>
          <w:snapToGrid w:val="0"/>
          <w:color w:val="000000"/>
          <w:kern w:val="0"/>
          <w:sz w:val="32"/>
          <w:szCs w:val="32"/>
        </w:rPr>
        <w:t>3076</w:t>
      </w:r>
      <w:r w:rsidR="005F04B5">
        <w:rPr>
          <w:rFonts w:ascii="仿宋_GB2312" w:eastAsia="仿宋_GB2312" w:hAnsi="华文中宋" w:hint="eastAsia"/>
          <w:snapToGrid w:val="0"/>
          <w:color w:val="000000"/>
          <w:kern w:val="0"/>
          <w:sz w:val="32"/>
          <w:szCs w:val="32"/>
        </w:rPr>
        <w:t>条。</w:t>
      </w:r>
    </w:p>
    <w:p w:rsidR="00A511E4" w:rsidRDefault="00A511E4" w:rsidP="00E90E88">
      <w:pPr>
        <w:spacing w:line="580" w:lineRule="exact"/>
        <w:jc w:val="center"/>
        <w:rPr>
          <w:rFonts w:ascii="黑体" w:eastAsia="黑体" w:hAnsi="仿宋"/>
          <w:bCs/>
          <w:sz w:val="32"/>
          <w:szCs w:val="32"/>
        </w:rPr>
      </w:pPr>
    </w:p>
    <w:p w:rsidR="00A511E4" w:rsidRPr="009F324B" w:rsidRDefault="00A511E4" w:rsidP="00E90E88">
      <w:pPr>
        <w:spacing w:line="580" w:lineRule="exact"/>
        <w:jc w:val="center"/>
        <w:rPr>
          <w:rFonts w:ascii="黑体" w:eastAsia="黑体" w:hAnsi="仿宋"/>
          <w:bCs/>
          <w:sz w:val="32"/>
          <w:szCs w:val="32"/>
        </w:rPr>
      </w:pPr>
      <w:r w:rsidRPr="009F324B">
        <w:rPr>
          <w:rFonts w:ascii="黑体" w:eastAsia="黑体" w:hAnsi="仿宋" w:hint="eastAsia"/>
          <w:bCs/>
          <w:sz w:val="32"/>
          <w:szCs w:val="32"/>
        </w:rPr>
        <w:t>三、政府信息依申请公开</w:t>
      </w:r>
      <w:r w:rsidR="003F13FB">
        <w:rPr>
          <w:rFonts w:ascii="黑体" w:eastAsia="黑体" w:hAnsi="仿宋" w:hint="eastAsia"/>
          <w:bCs/>
          <w:sz w:val="32"/>
          <w:szCs w:val="32"/>
        </w:rPr>
        <w:t>和不予公开</w:t>
      </w:r>
      <w:r w:rsidRPr="009F324B">
        <w:rPr>
          <w:rFonts w:ascii="黑体" w:eastAsia="黑体" w:hAnsi="仿宋" w:hint="eastAsia"/>
          <w:bCs/>
          <w:sz w:val="32"/>
          <w:szCs w:val="32"/>
        </w:rPr>
        <w:t>情况</w:t>
      </w:r>
    </w:p>
    <w:p w:rsidR="00A511E4" w:rsidRPr="00903687" w:rsidRDefault="00714520" w:rsidP="00E90E88">
      <w:pPr>
        <w:spacing w:line="580" w:lineRule="exact"/>
        <w:ind w:firstLineChars="200" w:firstLine="640"/>
        <w:rPr>
          <w:rFonts w:ascii="楷体_GB2312" w:eastAsia="楷体_GB2312" w:hAnsi="华文中宋"/>
          <w:snapToGrid w:val="0"/>
          <w:kern w:val="0"/>
          <w:sz w:val="32"/>
          <w:szCs w:val="32"/>
        </w:rPr>
      </w:pPr>
      <w:r>
        <w:rPr>
          <w:rFonts w:ascii="楷体_GB2312" w:eastAsia="楷体_GB2312" w:hAnsi="华文中宋" w:hint="eastAsia"/>
          <w:snapToGrid w:val="0"/>
          <w:kern w:val="0"/>
          <w:sz w:val="32"/>
          <w:szCs w:val="32"/>
        </w:rPr>
        <w:t>（一）</w:t>
      </w:r>
      <w:r w:rsidR="00A511E4" w:rsidRPr="00217B07">
        <w:rPr>
          <w:rFonts w:ascii="楷体_GB2312" w:eastAsia="楷体_GB2312" w:hAnsi="华文中宋" w:hint="eastAsia"/>
          <w:snapToGrid w:val="0"/>
          <w:kern w:val="0"/>
          <w:sz w:val="32"/>
          <w:szCs w:val="32"/>
        </w:rPr>
        <w:t>申请情况</w:t>
      </w:r>
    </w:p>
    <w:p w:rsidR="00A511E4" w:rsidRPr="009D41F7" w:rsidRDefault="00A511E4" w:rsidP="00E90E88">
      <w:pPr>
        <w:spacing w:line="580" w:lineRule="exact"/>
        <w:ind w:firstLine="645"/>
        <w:rPr>
          <w:rFonts w:ascii="仿宋_GB2312" w:eastAsia="仿宋_GB2312"/>
          <w:noProof/>
          <w:sz w:val="32"/>
          <w:szCs w:val="32"/>
        </w:rPr>
      </w:pPr>
      <w:r w:rsidRPr="005C3D5C">
        <w:rPr>
          <w:rFonts w:ascii="仿宋_GB2312" w:eastAsia="仿宋_GB2312" w:hint="eastAsia"/>
          <w:sz w:val="32"/>
          <w:szCs w:val="32"/>
          <w:lang w:val="zh-CN"/>
        </w:rPr>
        <w:t>201</w:t>
      </w:r>
      <w:r w:rsidR="00376855">
        <w:rPr>
          <w:rFonts w:ascii="仿宋_GB2312" w:eastAsia="仿宋_GB2312" w:hint="eastAsia"/>
          <w:sz w:val="32"/>
          <w:szCs w:val="32"/>
          <w:lang w:val="zh-CN"/>
        </w:rPr>
        <w:t>7</w:t>
      </w:r>
      <w:r w:rsidRPr="005C3D5C">
        <w:rPr>
          <w:rFonts w:ascii="仿宋_GB2312" w:eastAsia="仿宋_GB2312" w:hint="eastAsia"/>
          <w:sz w:val="32"/>
          <w:szCs w:val="32"/>
          <w:lang w:val="zh-CN"/>
        </w:rPr>
        <w:t>年共收到政府信息公开申请</w:t>
      </w:r>
      <w:r w:rsidR="00376855">
        <w:rPr>
          <w:rFonts w:ascii="仿宋_GB2312" w:eastAsia="仿宋_GB2312" w:hint="eastAsia"/>
          <w:sz w:val="32"/>
          <w:szCs w:val="32"/>
          <w:lang w:val="zh-CN"/>
        </w:rPr>
        <w:t>1351</w:t>
      </w:r>
      <w:r w:rsidRPr="005C3D5C">
        <w:rPr>
          <w:rFonts w:ascii="仿宋_GB2312" w:eastAsia="仿宋_GB2312" w:hint="eastAsia"/>
          <w:sz w:val="32"/>
          <w:szCs w:val="32"/>
          <w:lang w:val="zh-CN"/>
        </w:rPr>
        <w:t>件，与201</w:t>
      </w:r>
      <w:r w:rsidR="00376855">
        <w:rPr>
          <w:rFonts w:ascii="仿宋_GB2312" w:eastAsia="仿宋_GB2312" w:hint="eastAsia"/>
          <w:sz w:val="32"/>
          <w:szCs w:val="32"/>
          <w:lang w:val="zh-CN"/>
        </w:rPr>
        <w:t>6</w:t>
      </w:r>
      <w:r w:rsidRPr="005C3D5C">
        <w:rPr>
          <w:rFonts w:ascii="仿宋_GB2312" w:eastAsia="仿宋_GB2312" w:hint="eastAsia"/>
          <w:sz w:val="32"/>
          <w:szCs w:val="32"/>
          <w:lang w:val="zh-CN"/>
        </w:rPr>
        <w:t>年度相比，</w:t>
      </w:r>
      <w:r w:rsidR="00376855">
        <w:rPr>
          <w:rFonts w:ascii="仿宋_GB2312" w:eastAsia="仿宋_GB2312" w:hint="eastAsia"/>
          <w:sz w:val="32"/>
          <w:szCs w:val="32"/>
          <w:lang w:val="zh-CN"/>
        </w:rPr>
        <w:t>增加</w:t>
      </w:r>
      <w:r w:rsidRPr="005C3D5C">
        <w:rPr>
          <w:rFonts w:ascii="仿宋_GB2312" w:eastAsia="仿宋_GB2312" w:hint="eastAsia"/>
          <w:sz w:val="32"/>
          <w:szCs w:val="32"/>
          <w:lang w:val="zh-CN"/>
        </w:rPr>
        <w:t>了</w:t>
      </w:r>
      <w:r w:rsidR="00376855">
        <w:rPr>
          <w:rFonts w:ascii="仿宋_GB2312" w:eastAsia="仿宋_GB2312" w:hint="eastAsia"/>
          <w:sz w:val="32"/>
          <w:szCs w:val="32"/>
          <w:lang w:val="zh-CN"/>
        </w:rPr>
        <w:t>286</w:t>
      </w:r>
      <w:r w:rsidRPr="005C3D5C">
        <w:rPr>
          <w:rFonts w:ascii="仿宋_GB2312" w:eastAsia="仿宋_GB2312" w:hint="eastAsia"/>
          <w:sz w:val="32"/>
          <w:szCs w:val="32"/>
          <w:lang w:val="zh-CN"/>
        </w:rPr>
        <w:t>件。</w:t>
      </w:r>
      <w:r w:rsidR="00215A9A" w:rsidRPr="007551BC">
        <w:rPr>
          <w:rFonts w:ascii="仿宋_GB2312" w:eastAsia="仿宋_GB2312" w:hint="eastAsia"/>
          <w:sz w:val="32"/>
          <w:szCs w:val="32"/>
          <w:lang w:val="zh-CN"/>
        </w:rPr>
        <w:t>从申请方式看，</w:t>
      </w:r>
      <w:r w:rsidRPr="007551BC">
        <w:rPr>
          <w:rFonts w:ascii="仿宋_GB2312" w:eastAsia="仿宋_GB2312" w:hint="eastAsia"/>
          <w:sz w:val="32"/>
          <w:szCs w:val="32"/>
          <w:lang w:val="zh-CN"/>
        </w:rPr>
        <w:t>当面申请</w:t>
      </w:r>
      <w:r w:rsidR="00EB700B" w:rsidRPr="007551BC">
        <w:rPr>
          <w:rFonts w:ascii="仿宋_GB2312" w:eastAsia="仿宋_GB2312" w:hint="eastAsia"/>
          <w:sz w:val="32"/>
          <w:szCs w:val="32"/>
          <w:lang w:val="zh-CN"/>
        </w:rPr>
        <w:t>666</w:t>
      </w:r>
      <w:r w:rsidRPr="007551BC">
        <w:rPr>
          <w:rFonts w:ascii="仿宋_GB2312" w:eastAsia="仿宋_GB2312" w:hint="eastAsia"/>
          <w:sz w:val="32"/>
          <w:szCs w:val="32"/>
          <w:lang w:val="zh-CN"/>
        </w:rPr>
        <w:t>件，占</w:t>
      </w:r>
      <w:r w:rsidR="00EB700B" w:rsidRPr="007551BC">
        <w:rPr>
          <w:rFonts w:ascii="仿宋_GB2312" w:eastAsia="仿宋_GB2312" w:hint="eastAsia"/>
          <w:sz w:val="32"/>
          <w:szCs w:val="32"/>
          <w:lang w:val="zh-CN"/>
        </w:rPr>
        <w:t>49.3</w:t>
      </w:r>
      <w:r w:rsidRPr="007551BC">
        <w:rPr>
          <w:rFonts w:ascii="仿宋_GB2312" w:eastAsia="仿宋_GB2312" w:hint="eastAsia"/>
          <w:sz w:val="32"/>
          <w:szCs w:val="32"/>
          <w:lang w:val="zh-CN"/>
        </w:rPr>
        <w:t>%；</w:t>
      </w:r>
      <w:r w:rsidR="00BA435B" w:rsidRPr="007551BC">
        <w:rPr>
          <w:rFonts w:ascii="仿宋_GB2312" w:eastAsia="仿宋_GB2312" w:hint="eastAsia"/>
          <w:sz w:val="32"/>
          <w:szCs w:val="32"/>
          <w:lang w:val="zh-CN"/>
        </w:rPr>
        <w:t>以信函形式申请3</w:t>
      </w:r>
      <w:r w:rsidR="00EB700B" w:rsidRPr="007551BC">
        <w:rPr>
          <w:rFonts w:ascii="仿宋_GB2312" w:eastAsia="仿宋_GB2312" w:hint="eastAsia"/>
          <w:sz w:val="32"/>
          <w:szCs w:val="32"/>
          <w:lang w:val="zh-CN"/>
        </w:rPr>
        <w:t>69</w:t>
      </w:r>
      <w:r w:rsidR="00BA435B" w:rsidRPr="007551BC">
        <w:rPr>
          <w:rFonts w:ascii="仿宋_GB2312" w:eastAsia="仿宋_GB2312" w:hint="eastAsia"/>
          <w:sz w:val="32"/>
          <w:szCs w:val="32"/>
          <w:lang w:val="zh-CN"/>
        </w:rPr>
        <w:t>件，占</w:t>
      </w:r>
      <w:r w:rsidR="00EB700B" w:rsidRPr="007551BC">
        <w:rPr>
          <w:rFonts w:ascii="仿宋_GB2312" w:eastAsia="仿宋_GB2312" w:hint="eastAsia"/>
          <w:sz w:val="32"/>
          <w:szCs w:val="32"/>
          <w:lang w:val="zh-CN"/>
        </w:rPr>
        <w:t>27.31</w:t>
      </w:r>
      <w:r w:rsidR="00BA435B" w:rsidRPr="007551BC">
        <w:rPr>
          <w:rFonts w:ascii="仿宋_GB2312" w:eastAsia="仿宋_GB2312" w:hint="eastAsia"/>
          <w:sz w:val="32"/>
          <w:szCs w:val="32"/>
          <w:lang w:val="zh-CN"/>
        </w:rPr>
        <w:t>%；</w:t>
      </w:r>
      <w:r w:rsidRPr="007551BC">
        <w:rPr>
          <w:rFonts w:ascii="仿宋_GB2312" w:eastAsia="仿宋_GB2312" w:hint="eastAsia"/>
          <w:sz w:val="32"/>
          <w:szCs w:val="32"/>
          <w:lang w:val="zh-CN"/>
        </w:rPr>
        <w:t>通过</w:t>
      </w:r>
      <w:r w:rsidR="00BA26DD" w:rsidRPr="007551BC">
        <w:rPr>
          <w:rFonts w:ascii="仿宋_GB2312" w:eastAsia="仿宋_GB2312" w:hint="eastAsia"/>
          <w:sz w:val="32"/>
          <w:szCs w:val="32"/>
          <w:lang w:val="zh-CN"/>
        </w:rPr>
        <w:t>网络</w:t>
      </w:r>
      <w:r w:rsidRPr="007551BC">
        <w:rPr>
          <w:rFonts w:ascii="仿宋_GB2312" w:eastAsia="仿宋_GB2312" w:hint="eastAsia"/>
          <w:sz w:val="32"/>
          <w:szCs w:val="32"/>
          <w:lang w:val="zh-CN"/>
        </w:rPr>
        <w:t>申请</w:t>
      </w:r>
      <w:r w:rsidR="00EB700B" w:rsidRPr="007551BC">
        <w:rPr>
          <w:rFonts w:ascii="仿宋_GB2312" w:eastAsia="仿宋_GB2312" w:hint="eastAsia"/>
          <w:sz w:val="32"/>
          <w:szCs w:val="32"/>
          <w:lang w:val="zh-CN"/>
        </w:rPr>
        <w:t>310</w:t>
      </w:r>
      <w:r w:rsidRPr="007551BC">
        <w:rPr>
          <w:rFonts w:ascii="仿宋_GB2312" w:eastAsia="仿宋_GB2312" w:hint="eastAsia"/>
          <w:sz w:val="32"/>
          <w:szCs w:val="32"/>
          <w:lang w:val="zh-CN"/>
        </w:rPr>
        <w:t>件，占</w:t>
      </w:r>
      <w:r w:rsidR="00EB700B" w:rsidRPr="007551BC">
        <w:rPr>
          <w:rFonts w:ascii="仿宋_GB2312" w:eastAsia="仿宋_GB2312" w:hint="eastAsia"/>
          <w:sz w:val="32"/>
          <w:szCs w:val="32"/>
          <w:lang w:val="zh-CN"/>
        </w:rPr>
        <w:t>22.95</w:t>
      </w:r>
      <w:r w:rsidRPr="007551BC">
        <w:rPr>
          <w:rFonts w:ascii="仿宋_GB2312" w:eastAsia="仿宋_GB2312" w:hint="eastAsia"/>
          <w:sz w:val="32"/>
          <w:szCs w:val="32"/>
          <w:lang w:val="zh-CN"/>
        </w:rPr>
        <w:t>%；以传真形式申请</w:t>
      </w:r>
      <w:r w:rsidR="00EB700B" w:rsidRPr="007551BC">
        <w:rPr>
          <w:rFonts w:ascii="仿宋_GB2312" w:eastAsia="仿宋_GB2312" w:hint="eastAsia"/>
          <w:sz w:val="32"/>
          <w:szCs w:val="32"/>
          <w:lang w:val="zh-CN"/>
        </w:rPr>
        <w:t>6</w:t>
      </w:r>
      <w:r w:rsidRPr="007551BC">
        <w:rPr>
          <w:rFonts w:ascii="仿宋_GB2312" w:eastAsia="仿宋_GB2312" w:hint="eastAsia"/>
          <w:sz w:val="32"/>
          <w:szCs w:val="32"/>
          <w:lang w:val="zh-CN"/>
        </w:rPr>
        <w:t>件，占</w:t>
      </w:r>
      <w:r w:rsidR="003C1F05" w:rsidRPr="007551BC">
        <w:rPr>
          <w:rFonts w:ascii="仿宋_GB2312" w:eastAsia="仿宋_GB2312" w:hint="eastAsia"/>
          <w:sz w:val="32"/>
          <w:szCs w:val="32"/>
          <w:lang w:val="zh-CN"/>
        </w:rPr>
        <w:t>0.</w:t>
      </w:r>
      <w:r w:rsidR="00EB700B" w:rsidRPr="007551BC">
        <w:rPr>
          <w:rFonts w:ascii="仿宋_GB2312" w:eastAsia="仿宋_GB2312" w:hint="eastAsia"/>
          <w:sz w:val="32"/>
          <w:szCs w:val="32"/>
          <w:lang w:val="zh-CN"/>
        </w:rPr>
        <w:t>44</w:t>
      </w:r>
      <w:r w:rsidRPr="007551BC">
        <w:rPr>
          <w:rFonts w:ascii="仿宋_GB2312" w:eastAsia="仿宋_GB2312" w:hint="eastAsia"/>
          <w:sz w:val="32"/>
          <w:szCs w:val="32"/>
          <w:lang w:val="zh-CN"/>
        </w:rPr>
        <w:t>%</w:t>
      </w:r>
      <w:r w:rsidR="00BA435B" w:rsidRPr="007551BC">
        <w:rPr>
          <w:rFonts w:ascii="仿宋_GB2312" w:eastAsia="仿宋_GB2312" w:hint="eastAsia"/>
          <w:sz w:val="32"/>
          <w:szCs w:val="32"/>
          <w:lang w:val="zh-CN"/>
        </w:rPr>
        <w:t>。</w:t>
      </w:r>
      <w:r w:rsidR="00BA435B" w:rsidRPr="009D41F7">
        <w:rPr>
          <w:rFonts w:ascii="仿宋_GB2312" w:eastAsia="仿宋_GB2312"/>
          <w:noProof/>
          <w:sz w:val="32"/>
          <w:szCs w:val="32"/>
        </w:rPr>
        <w:t xml:space="preserve"> </w:t>
      </w:r>
    </w:p>
    <w:p w:rsidR="00646952" w:rsidRDefault="002B6195" w:rsidP="000159BD">
      <w:pPr>
        <w:spacing w:line="600" w:lineRule="exact"/>
        <w:ind w:firstLine="645"/>
        <w:rPr>
          <w:rFonts w:ascii="仿宋_GB2312" w:eastAsia="仿宋_GB2312"/>
          <w:sz w:val="32"/>
          <w:szCs w:val="32"/>
          <w:lang w:val="zh-CN"/>
        </w:rPr>
      </w:pPr>
      <w:r>
        <w:rPr>
          <w:rFonts w:ascii="仿宋_GB2312" w:eastAsia="仿宋_GB2312"/>
          <w:noProof/>
          <w:sz w:val="32"/>
          <w:szCs w:val="32"/>
        </w:rPr>
        <w:drawing>
          <wp:anchor distT="0" distB="0" distL="114300" distR="114300" simplePos="0" relativeHeight="251674624" behindDoc="0" locked="0" layoutInCell="1" allowOverlap="1">
            <wp:simplePos x="0" y="0"/>
            <wp:positionH relativeFrom="column">
              <wp:posOffset>544195</wp:posOffset>
            </wp:positionH>
            <wp:positionV relativeFrom="paragraph">
              <wp:posOffset>20320</wp:posOffset>
            </wp:positionV>
            <wp:extent cx="4419600" cy="2362200"/>
            <wp:effectExtent l="19050" t="0" r="19050" b="0"/>
            <wp:wrapNone/>
            <wp:docPr id="1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646952" w:rsidRDefault="00646952" w:rsidP="000159BD">
      <w:pPr>
        <w:spacing w:line="600" w:lineRule="exact"/>
        <w:ind w:firstLine="645"/>
        <w:rPr>
          <w:rFonts w:ascii="仿宋_GB2312" w:eastAsia="仿宋_GB2312"/>
          <w:sz w:val="32"/>
          <w:szCs w:val="32"/>
          <w:lang w:val="zh-CN"/>
        </w:rPr>
      </w:pPr>
    </w:p>
    <w:p w:rsidR="00646952" w:rsidRDefault="00646952" w:rsidP="000159BD">
      <w:pPr>
        <w:spacing w:line="600" w:lineRule="exact"/>
        <w:ind w:firstLine="645"/>
        <w:rPr>
          <w:rFonts w:ascii="仿宋_GB2312" w:eastAsia="仿宋_GB2312"/>
          <w:sz w:val="32"/>
          <w:szCs w:val="32"/>
          <w:lang w:val="zh-CN"/>
        </w:rPr>
      </w:pPr>
    </w:p>
    <w:p w:rsidR="00646952" w:rsidRDefault="00646952" w:rsidP="000159BD">
      <w:pPr>
        <w:spacing w:line="600" w:lineRule="exact"/>
        <w:ind w:firstLine="645"/>
        <w:rPr>
          <w:rFonts w:ascii="仿宋_GB2312" w:eastAsia="仿宋_GB2312"/>
          <w:sz w:val="32"/>
          <w:szCs w:val="32"/>
          <w:lang w:val="zh-CN"/>
        </w:rPr>
      </w:pPr>
    </w:p>
    <w:p w:rsidR="00646952" w:rsidRDefault="00646952" w:rsidP="000159BD">
      <w:pPr>
        <w:spacing w:line="600" w:lineRule="exact"/>
        <w:ind w:firstLine="645"/>
        <w:rPr>
          <w:rFonts w:ascii="仿宋_GB2312" w:eastAsia="仿宋_GB2312"/>
          <w:sz w:val="32"/>
          <w:szCs w:val="32"/>
          <w:lang w:val="zh-CN"/>
        </w:rPr>
      </w:pPr>
    </w:p>
    <w:p w:rsidR="009D41F7" w:rsidRDefault="009D41F7" w:rsidP="000159BD">
      <w:pPr>
        <w:spacing w:line="600" w:lineRule="exact"/>
        <w:ind w:firstLine="645"/>
        <w:rPr>
          <w:rFonts w:ascii="仿宋_GB2312" w:eastAsia="仿宋_GB2312"/>
          <w:sz w:val="32"/>
          <w:szCs w:val="32"/>
          <w:lang w:val="zh-CN"/>
        </w:rPr>
      </w:pPr>
    </w:p>
    <w:p w:rsidR="00646952" w:rsidRDefault="00112644" w:rsidP="006D03CC">
      <w:pPr>
        <w:spacing w:line="600" w:lineRule="exact"/>
        <w:ind w:firstLineChars="1150" w:firstLine="2760"/>
        <w:rPr>
          <w:rFonts w:ascii="仿宋_GB2312" w:eastAsia="仿宋_GB2312"/>
          <w:sz w:val="32"/>
          <w:szCs w:val="32"/>
          <w:lang w:val="zh-CN"/>
        </w:rPr>
      </w:pPr>
      <w:r w:rsidRPr="00B13543">
        <w:rPr>
          <w:rFonts w:ascii="Arial" w:hAnsi="Arial" w:cs="Arial"/>
          <w:kern w:val="0"/>
          <w:sz w:val="24"/>
        </w:rPr>
        <w:t>（</w:t>
      </w:r>
      <w:r w:rsidRPr="00D348A0">
        <w:rPr>
          <w:rFonts w:ascii="Arial" w:hAnsi="Arial" w:cs="Arial"/>
          <w:kern w:val="0"/>
          <w:sz w:val="24"/>
        </w:rPr>
        <w:t>图</w:t>
      </w:r>
      <w:r w:rsidR="003C3E8B">
        <w:rPr>
          <w:rFonts w:ascii="Arial" w:hAnsi="Arial" w:cs="Arial" w:hint="eastAsia"/>
          <w:kern w:val="0"/>
          <w:sz w:val="24"/>
        </w:rPr>
        <w:t>7</w:t>
      </w:r>
      <w:r w:rsidRPr="00D348A0">
        <w:rPr>
          <w:rFonts w:ascii="Arial" w:hAnsi="Arial" w:cs="Arial" w:hint="eastAsia"/>
          <w:kern w:val="0"/>
          <w:sz w:val="24"/>
        </w:rPr>
        <w:t>.</w:t>
      </w:r>
      <w:r>
        <w:rPr>
          <w:rFonts w:ascii="Arial" w:hAnsi="Arial" w:cs="Arial" w:hint="eastAsia"/>
          <w:kern w:val="0"/>
          <w:sz w:val="24"/>
        </w:rPr>
        <w:t xml:space="preserve"> </w:t>
      </w:r>
      <w:r>
        <w:rPr>
          <w:rFonts w:ascii="Arial" w:hAnsi="Arial" w:cs="Arial" w:hint="eastAsia"/>
          <w:kern w:val="0"/>
          <w:sz w:val="24"/>
        </w:rPr>
        <w:t>按申请方式统计）</w:t>
      </w:r>
    </w:p>
    <w:p w:rsidR="00DD68BD" w:rsidRDefault="00DD68BD" w:rsidP="00E90E88">
      <w:pPr>
        <w:spacing w:line="580" w:lineRule="exact"/>
        <w:ind w:firstLineChars="200" w:firstLine="640"/>
        <w:rPr>
          <w:rFonts w:ascii="仿宋_GB2312" w:eastAsia="仿宋_GB2312"/>
          <w:sz w:val="32"/>
          <w:szCs w:val="32"/>
        </w:rPr>
      </w:pPr>
      <w:r>
        <w:rPr>
          <w:rFonts w:ascii="仿宋_GB2312" w:eastAsia="仿宋_GB2312" w:hint="eastAsia"/>
          <w:sz w:val="32"/>
          <w:szCs w:val="32"/>
        </w:rPr>
        <w:t>从申请内容看，</w:t>
      </w:r>
      <w:r w:rsidRPr="009F1129">
        <w:rPr>
          <w:rFonts w:ascii="仿宋_GB2312" w:eastAsia="仿宋_GB2312" w:hint="eastAsia"/>
          <w:sz w:val="32"/>
          <w:szCs w:val="32"/>
        </w:rPr>
        <w:t>申请量居前的事项</w:t>
      </w:r>
      <w:r>
        <w:rPr>
          <w:rFonts w:ascii="仿宋_GB2312" w:eastAsia="仿宋_GB2312" w:hint="eastAsia"/>
          <w:sz w:val="32"/>
          <w:szCs w:val="32"/>
        </w:rPr>
        <w:t>为征收拆迁信息、施工许可信息、房屋测绘备案信息、住房保障信息、房地产市场信息、竣工验收备案信息。</w:t>
      </w:r>
    </w:p>
    <w:p w:rsidR="00A511E4" w:rsidRPr="00F50C21" w:rsidRDefault="00A511E4" w:rsidP="00E90E88">
      <w:pPr>
        <w:spacing w:line="580" w:lineRule="exact"/>
        <w:rPr>
          <w:rFonts w:ascii="仿宋_GB2312" w:eastAsia="仿宋_GB2312" w:hAnsi="华文中宋"/>
          <w:snapToGrid w:val="0"/>
          <w:kern w:val="0"/>
          <w:sz w:val="32"/>
          <w:szCs w:val="32"/>
        </w:rPr>
      </w:pPr>
      <w:r w:rsidRPr="00F50C21">
        <w:rPr>
          <w:rFonts w:ascii="仿宋_GB2312" w:eastAsia="仿宋_GB2312" w:hAnsi="华文中宋" w:hint="eastAsia"/>
          <w:snapToGrid w:val="0"/>
          <w:kern w:val="0"/>
          <w:sz w:val="32"/>
          <w:szCs w:val="32"/>
        </w:rPr>
        <w:t xml:space="preserve">　　</w:t>
      </w:r>
      <w:r w:rsidRPr="007A4EB7">
        <w:rPr>
          <w:rFonts w:ascii="楷体_GB2312" w:eastAsia="楷体_GB2312" w:hAnsi="华文中宋" w:hint="eastAsia"/>
          <w:snapToGrid w:val="0"/>
          <w:kern w:val="0"/>
          <w:sz w:val="32"/>
          <w:szCs w:val="32"/>
        </w:rPr>
        <w:t>（二）答复情况</w:t>
      </w:r>
    </w:p>
    <w:p w:rsidR="00897678" w:rsidRDefault="00BA26DD" w:rsidP="00E90E88">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201</w:t>
      </w:r>
      <w:r w:rsidR="00BD152C">
        <w:rPr>
          <w:rFonts w:ascii="仿宋_GB2312" w:eastAsia="仿宋_GB2312" w:hint="eastAsia"/>
          <w:sz w:val="32"/>
          <w:szCs w:val="32"/>
          <w:lang w:val="zh-CN"/>
        </w:rPr>
        <w:t>7</w:t>
      </w:r>
      <w:r>
        <w:rPr>
          <w:rFonts w:ascii="仿宋_GB2312" w:eastAsia="仿宋_GB2312" w:hint="eastAsia"/>
          <w:sz w:val="32"/>
          <w:szCs w:val="32"/>
          <w:lang w:val="zh-CN"/>
        </w:rPr>
        <w:t>年</w:t>
      </w:r>
      <w:r w:rsidR="00A511E4" w:rsidRPr="003121A0">
        <w:rPr>
          <w:rFonts w:ascii="仿宋_GB2312" w:eastAsia="仿宋_GB2312"/>
          <w:sz w:val="32"/>
          <w:szCs w:val="32"/>
          <w:lang w:val="zh-CN"/>
        </w:rPr>
        <w:t>已到答复期的</w:t>
      </w:r>
      <w:r w:rsidR="00340A1D">
        <w:rPr>
          <w:rFonts w:ascii="仿宋_GB2312" w:eastAsia="仿宋_GB2312" w:hint="eastAsia"/>
          <w:sz w:val="32"/>
          <w:szCs w:val="32"/>
          <w:lang w:val="zh-CN"/>
        </w:rPr>
        <w:t>1294</w:t>
      </w:r>
      <w:r w:rsidR="00FD7E44">
        <w:rPr>
          <w:rFonts w:ascii="仿宋_GB2312" w:eastAsia="仿宋_GB2312" w:hint="eastAsia"/>
          <w:noProof/>
          <w:sz w:val="32"/>
          <w:szCs w:val="32"/>
        </w:rPr>
        <w:t>件</w:t>
      </w:r>
      <w:r w:rsidR="003C1F05" w:rsidRPr="005F4680">
        <w:rPr>
          <w:rFonts w:ascii="仿宋_GB2312" w:eastAsia="仿宋_GB2312" w:hint="eastAsia"/>
          <w:noProof/>
          <w:sz w:val="32"/>
          <w:szCs w:val="32"/>
        </w:rPr>
        <w:t>申请</w:t>
      </w:r>
      <w:r w:rsidR="00897678">
        <w:rPr>
          <w:rFonts w:ascii="仿宋_GB2312" w:eastAsia="仿宋_GB2312" w:hint="eastAsia"/>
          <w:noProof/>
          <w:sz w:val="32"/>
          <w:szCs w:val="32"/>
        </w:rPr>
        <w:t>均</w:t>
      </w:r>
      <w:r w:rsidR="00A511E4" w:rsidRPr="003121A0">
        <w:rPr>
          <w:rFonts w:ascii="仿宋_GB2312" w:eastAsia="仿宋_GB2312"/>
          <w:sz w:val="32"/>
          <w:szCs w:val="32"/>
          <w:lang w:val="zh-CN"/>
        </w:rPr>
        <w:t>全部</w:t>
      </w:r>
      <w:r w:rsidR="00FD7E44">
        <w:rPr>
          <w:rFonts w:ascii="仿宋_GB2312" w:eastAsia="仿宋_GB2312" w:hint="eastAsia"/>
          <w:sz w:val="32"/>
          <w:szCs w:val="32"/>
          <w:lang w:val="zh-CN"/>
        </w:rPr>
        <w:t>按时办结</w:t>
      </w:r>
      <w:r w:rsidR="00A511E4" w:rsidRPr="003121A0">
        <w:rPr>
          <w:rFonts w:ascii="仿宋_GB2312" w:eastAsia="仿宋_GB2312"/>
          <w:sz w:val="32"/>
          <w:szCs w:val="32"/>
          <w:lang w:val="zh-CN"/>
        </w:rPr>
        <w:t>，其中</w:t>
      </w:r>
      <w:r w:rsidR="00897678">
        <w:rPr>
          <w:rFonts w:ascii="仿宋_GB2312" w:eastAsia="仿宋_GB2312" w:hint="eastAsia"/>
          <w:sz w:val="32"/>
          <w:szCs w:val="32"/>
          <w:lang w:val="zh-CN"/>
        </w:rPr>
        <w:t>：</w:t>
      </w:r>
    </w:p>
    <w:p w:rsidR="00897678" w:rsidRDefault="00F26A97" w:rsidP="00E90E88">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“属于已主动公开范围”</w:t>
      </w:r>
      <w:r w:rsidR="00B55EAE">
        <w:rPr>
          <w:rFonts w:ascii="仿宋_GB2312" w:eastAsia="仿宋_GB2312" w:hint="eastAsia"/>
          <w:sz w:val="32"/>
          <w:szCs w:val="32"/>
          <w:lang w:val="zh-CN"/>
        </w:rPr>
        <w:t>43</w:t>
      </w:r>
      <w:r>
        <w:rPr>
          <w:rFonts w:ascii="仿宋_GB2312" w:eastAsia="仿宋_GB2312" w:hint="eastAsia"/>
          <w:sz w:val="32"/>
          <w:szCs w:val="32"/>
          <w:lang w:val="zh-CN"/>
        </w:rPr>
        <w:t>件，</w:t>
      </w:r>
      <w:r w:rsidR="00A511E4" w:rsidRPr="003121A0">
        <w:rPr>
          <w:rFonts w:ascii="仿宋_GB2312" w:eastAsia="仿宋_GB2312" w:hint="eastAsia"/>
          <w:sz w:val="32"/>
          <w:szCs w:val="32"/>
          <w:lang w:val="zh-CN"/>
        </w:rPr>
        <w:t>占</w:t>
      </w:r>
      <w:r w:rsidR="00B55EAE">
        <w:rPr>
          <w:rFonts w:ascii="仿宋_GB2312" w:eastAsia="仿宋_GB2312" w:hint="eastAsia"/>
          <w:sz w:val="32"/>
          <w:szCs w:val="32"/>
          <w:lang w:val="zh-CN"/>
        </w:rPr>
        <w:t>3.32</w:t>
      </w:r>
      <w:r w:rsidR="00A511E4" w:rsidRPr="003121A0">
        <w:rPr>
          <w:rFonts w:ascii="仿宋_GB2312" w:eastAsia="仿宋_GB2312" w:hint="eastAsia"/>
          <w:sz w:val="32"/>
          <w:szCs w:val="32"/>
          <w:lang w:val="zh-CN"/>
        </w:rPr>
        <w:t>%；</w:t>
      </w:r>
      <w:r>
        <w:rPr>
          <w:rFonts w:ascii="仿宋_GB2312" w:eastAsia="仿宋_GB2312" w:hint="eastAsia"/>
          <w:sz w:val="32"/>
          <w:szCs w:val="32"/>
          <w:lang w:val="zh-CN"/>
        </w:rPr>
        <w:t>“</w:t>
      </w:r>
      <w:r w:rsidRPr="003121A0">
        <w:rPr>
          <w:rFonts w:ascii="仿宋_GB2312" w:eastAsia="仿宋_GB2312" w:hint="eastAsia"/>
          <w:sz w:val="32"/>
          <w:szCs w:val="32"/>
          <w:lang w:val="zh-CN"/>
        </w:rPr>
        <w:t>同意公开</w:t>
      </w:r>
      <w:r>
        <w:rPr>
          <w:rFonts w:ascii="仿宋_GB2312" w:eastAsia="仿宋_GB2312" w:hint="eastAsia"/>
          <w:sz w:val="32"/>
          <w:szCs w:val="32"/>
          <w:lang w:val="zh-CN"/>
        </w:rPr>
        <w:t>”</w:t>
      </w:r>
      <w:r w:rsidR="00B55EAE">
        <w:rPr>
          <w:rFonts w:ascii="仿宋_GB2312" w:eastAsia="仿宋_GB2312" w:hint="eastAsia"/>
          <w:sz w:val="32"/>
          <w:szCs w:val="32"/>
          <w:lang w:val="zh-CN"/>
        </w:rPr>
        <w:t>547</w:t>
      </w:r>
      <w:r>
        <w:rPr>
          <w:rFonts w:ascii="仿宋_GB2312" w:eastAsia="仿宋_GB2312" w:hint="eastAsia"/>
          <w:sz w:val="32"/>
          <w:szCs w:val="32"/>
          <w:lang w:val="zh-CN"/>
        </w:rPr>
        <w:t>件，</w:t>
      </w:r>
      <w:r w:rsidR="00A511E4" w:rsidRPr="003121A0">
        <w:rPr>
          <w:rFonts w:ascii="仿宋_GB2312" w:eastAsia="仿宋_GB2312" w:hint="eastAsia"/>
          <w:sz w:val="32"/>
          <w:szCs w:val="32"/>
          <w:lang w:val="zh-CN"/>
        </w:rPr>
        <w:t>占</w:t>
      </w:r>
      <w:r w:rsidR="00B55EAE">
        <w:rPr>
          <w:rFonts w:ascii="仿宋_GB2312" w:eastAsia="仿宋_GB2312" w:hint="eastAsia"/>
          <w:sz w:val="32"/>
          <w:szCs w:val="32"/>
          <w:lang w:val="zh-CN"/>
        </w:rPr>
        <w:t>42.27</w:t>
      </w:r>
      <w:r w:rsidR="00A511E4" w:rsidRPr="003121A0">
        <w:rPr>
          <w:rFonts w:ascii="仿宋_GB2312" w:eastAsia="仿宋_GB2312" w:hint="eastAsia"/>
          <w:sz w:val="32"/>
          <w:szCs w:val="32"/>
          <w:lang w:val="zh-CN"/>
        </w:rPr>
        <w:t>%；</w:t>
      </w:r>
      <w:r>
        <w:rPr>
          <w:rFonts w:ascii="仿宋_GB2312" w:eastAsia="仿宋_GB2312" w:hint="eastAsia"/>
          <w:sz w:val="32"/>
          <w:szCs w:val="32"/>
          <w:lang w:val="zh-CN"/>
        </w:rPr>
        <w:t>“</w:t>
      </w:r>
      <w:r w:rsidRPr="003121A0">
        <w:rPr>
          <w:rFonts w:ascii="仿宋_GB2312" w:eastAsia="仿宋_GB2312" w:hint="eastAsia"/>
          <w:sz w:val="32"/>
          <w:szCs w:val="32"/>
          <w:lang w:val="zh-CN"/>
        </w:rPr>
        <w:t>同意</w:t>
      </w:r>
      <w:r>
        <w:rPr>
          <w:rFonts w:ascii="仿宋_GB2312" w:eastAsia="仿宋_GB2312" w:hint="eastAsia"/>
          <w:sz w:val="32"/>
          <w:szCs w:val="32"/>
          <w:lang w:val="zh-CN"/>
        </w:rPr>
        <w:t>部分</w:t>
      </w:r>
      <w:r w:rsidRPr="003121A0">
        <w:rPr>
          <w:rFonts w:ascii="仿宋_GB2312" w:eastAsia="仿宋_GB2312" w:hint="eastAsia"/>
          <w:sz w:val="32"/>
          <w:szCs w:val="32"/>
          <w:lang w:val="zh-CN"/>
        </w:rPr>
        <w:t>公开</w:t>
      </w:r>
      <w:r>
        <w:rPr>
          <w:rFonts w:ascii="仿宋_GB2312" w:eastAsia="仿宋_GB2312" w:hint="eastAsia"/>
          <w:sz w:val="32"/>
          <w:szCs w:val="32"/>
          <w:lang w:val="zh-CN"/>
        </w:rPr>
        <w:t>”</w:t>
      </w:r>
      <w:r w:rsidR="00B55EAE">
        <w:rPr>
          <w:rFonts w:ascii="仿宋_GB2312" w:eastAsia="仿宋_GB2312" w:hint="eastAsia"/>
          <w:sz w:val="32"/>
          <w:szCs w:val="32"/>
          <w:lang w:val="zh-CN"/>
        </w:rPr>
        <w:t>15</w:t>
      </w:r>
      <w:r w:rsidR="00C325CE" w:rsidRPr="003121A0">
        <w:rPr>
          <w:rFonts w:ascii="仿宋_GB2312" w:eastAsia="仿宋_GB2312" w:hint="eastAsia"/>
          <w:sz w:val="32"/>
          <w:szCs w:val="32"/>
          <w:lang w:val="zh-CN"/>
        </w:rPr>
        <w:t>件，占</w:t>
      </w:r>
      <w:r w:rsidR="00B55EAE">
        <w:rPr>
          <w:rFonts w:ascii="仿宋_GB2312" w:eastAsia="仿宋_GB2312" w:hint="eastAsia"/>
          <w:sz w:val="32"/>
          <w:szCs w:val="32"/>
          <w:lang w:val="zh-CN"/>
        </w:rPr>
        <w:t>1.16</w:t>
      </w:r>
      <w:r w:rsidR="00C325CE" w:rsidRPr="003121A0">
        <w:rPr>
          <w:rFonts w:ascii="仿宋_GB2312" w:eastAsia="仿宋_GB2312" w:hint="eastAsia"/>
          <w:sz w:val="32"/>
          <w:szCs w:val="32"/>
          <w:lang w:val="zh-CN"/>
        </w:rPr>
        <w:t>%</w:t>
      </w:r>
      <w:r>
        <w:rPr>
          <w:rFonts w:ascii="仿宋_GB2312" w:eastAsia="仿宋_GB2312" w:hint="eastAsia"/>
          <w:sz w:val="32"/>
          <w:szCs w:val="32"/>
          <w:lang w:val="zh-CN"/>
        </w:rPr>
        <w:t>。</w:t>
      </w:r>
    </w:p>
    <w:p w:rsidR="005260A1" w:rsidRDefault="00F26A97" w:rsidP="00E90E88">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lastRenderedPageBreak/>
        <w:t>“不同意公开”</w:t>
      </w:r>
      <w:r w:rsidR="00B55EAE">
        <w:rPr>
          <w:rFonts w:ascii="仿宋_GB2312" w:eastAsia="仿宋_GB2312" w:hint="eastAsia"/>
          <w:sz w:val="32"/>
          <w:szCs w:val="32"/>
          <w:lang w:val="zh-CN"/>
        </w:rPr>
        <w:t>89</w:t>
      </w:r>
      <w:r w:rsidR="00A511E4" w:rsidRPr="003121A0">
        <w:rPr>
          <w:rFonts w:ascii="仿宋_GB2312" w:eastAsia="仿宋_GB2312" w:hint="eastAsia"/>
          <w:sz w:val="32"/>
          <w:szCs w:val="32"/>
          <w:lang w:val="zh-CN"/>
        </w:rPr>
        <w:t>件，占</w:t>
      </w:r>
      <w:r w:rsidR="00897678">
        <w:rPr>
          <w:rFonts w:ascii="仿宋_GB2312" w:eastAsia="仿宋_GB2312" w:hint="eastAsia"/>
          <w:sz w:val="32"/>
          <w:szCs w:val="32"/>
          <w:lang w:val="zh-CN"/>
        </w:rPr>
        <w:t>6.</w:t>
      </w:r>
      <w:r w:rsidR="00B55EAE">
        <w:rPr>
          <w:rFonts w:ascii="仿宋_GB2312" w:eastAsia="仿宋_GB2312" w:hint="eastAsia"/>
          <w:sz w:val="32"/>
          <w:szCs w:val="32"/>
          <w:lang w:val="zh-CN"/>
        </w:rPr>
        <w:t>88</w:t>
      </w:r>
      <w:r w:rsidR="00A511E4" w:rsidRPr="003121A0">
        <w:rPr>
          <w:rFonts w:ascii="仿宋_GB2312" w:eastAsia="仿宋_GB2312" w:hint="eastAsia"/>
          <w:sz w:val="32"/>
          <w:szCs w:val="32"/>
          <w:lang w:val="zh-CN"/>
        </w:rPr>
        <w:t>%</w:t>
      </w:r>
      <w:r w:rsidR="00897678">
        <w:rPr>
          <w:rFonts w:ascii="仿宋_GB2312" w:eastAsia="仿宋_GB2312" w:hint="eastAsia"/>
          <w:sz w:val="32"/>
          <w:szCs w:val="32"/>
          <w:lang w:val="zh-CN"/>
        </w:rPr>
        <w:t>。</w:t>
      </w:r>
      <w:r w:rsidR="00694903">
        <w:rPr>
          <w:rFonts w:ascii="仿宋_GB2312" w:eastAsia="仿宋_GB2312" w:hint="eastAsia"/>
          <w:sz w:val="32"/>
          <w:szCs w:val="32"/>
          <w:lang w:val="zh-CN"/>
        </w:rPr>
        <w:t>其中</w:t>
      </w:r>
      <w:r w:rsidR="00897678">
        <w:rPr>
          <w:rFonts w:ascii="仿宋_GB2312" w:eastAsia="仿宋_GB2312" w:hint="eastAsia"/>
          <w:sz w:val="32"/>
          <w:szCs w:val="32"/>
          <w:lang w:val="zh-CN"/>
        </w:rPr>
        <w:t>，</w:t>
      </w:r>
      <w:r w:rsidR="00694903">
        <w:rPr>
          <w:rFonts w:ascii="仿宋_GB2312" w:eastAsia="仿宋_GB2312" w:hint="eastAsia"/>
          <w:sz w:val="32"/>
          <w:szCs w:val="32"/>
          <w:lang w:val="zh-CN"/>
        </w:rPr>
        <w:t>涉及国家秘密</w:t>
      </w:r>
      <w:r w:rsidR="00B55EAE">
        <w:rPr>
          <w:rFonts w:ascii="仿宋_GB2312" w:eastAsia="仿宋_GB2312" w:hint="eastAsia"/>
          <w:sz w:val="32"/>
          <w:szCs w:val="32"/>
          <w:lang w:val="zh-CN"/>
        </w:rPr>
        <w:t>6</w:t>
      </w:r>
      <w:r w:rsidR="00694903">
        <w:rPr>
          <w:rFonts w:ascii="仿宋_GB2312" w:eastAsia="仿宋_GB2312" w:hint="eastAsia"/>
          <w:sz w:val="32"/>
          <w:szCs w:val="32"/>
          <w:lang w:val="zh-CN"/>
        </w:rPr>
        <w:t>件</w:t>
      </w:r>
      <w:r w:rsidR="00897678">
        <w:rPr>
          <w:rFonts w:ascii="仿宋_GB2312" w:eastAsia="仿宋_GB2312" w:hint="eastAsia"/>
          <w:sz w:val="32"/>
          <w:szCs w:val="32"/>
          <w:lang w:val="zh-CN"/>
        </w:rPr>
        <w:t>；</w:t>
      </w:r>
      <w:r w:rsidR="00694903">
        <w:rPr>
          <w:rFonts w:ascii="仿宋_GB2312" w:eastAsia="仿宋_GB2312" w:hint="eastAsia"/>
          <w:sz w:val="32"/>
          <w:szCs w:val="32"/>
          <w:lang w:val="zh-CN"/>
        </w:rPr>
        <w:t>涉及商业秘密</w:t>
      </w:r>
      <w:r w:rsidR="00B55EAE">
        <w:rPr>
          <w:rFonts w:ascii="仿宋_GB2312" w:eastAsia="仿宋_GB2312" w:hint="eastAsia"/>
          <w:sz w:val="32"/>
          <w:szCs w:val="32"/>
          <w:lang w:val="zh-CN"/>
        </w:rPr>
        <w:t>9</w:t>
      </w:r>
      <w:r w:rsidR="00694903">
        <w:rPr>
          <w:rFonts w:ascii="仿宋_GB2312" w:eastAsia="仿宋_GB2312" w:hint="eastAsia"/>
          <w:sz w:val="32"/>
          <w:szCs w:val="32"/>
          <w:lang w:val="zh-CN"/>
        </w:rPr>
        <w:t>件</w:t>
      </w:r>
      <w:r w:rsidR="00897678">
        <w:rPr>
          <w:rFonts w:ascii="仿宋_GB2312" w:eastAsia="仿宋_GB2312" w:hint="eastAsia"/>
          <w:sz w:val="32"/>
          <w:szCs w:val="32"/>
          <w:lang w:val="zh-CN"/>
        </w:rPr>
        <w:t>；不是《条例》</w:t>
      </w:r>
      <w:r w:rsidR="005260A1">
        <w:rPr>
          <w:rFonts w:ascii="仿宋_GB2312" w:eastAsia="仿宋_GB2312" w:hint="eastAsia"/>
          <w:sz w:val="32"/>
          <w:szCs w:val="32"/>
          <w:lang w:val="zh-CN"/>
        </w:rPr>
        <w:t>所指</w:t>
      </w:r>
      <w:r w:rsidR="00D85750" w:rsidRPr="003121A0">
        <w:rPr>
          <w:rFonts w:ascii="仿宋_GB2312" w:eastAsia="仿宋_GB2312" w:hint="eastAsia"/>
          <w:sz w:val="32"/>
          <w:szCs w:val="32"/>
          <w:lang w:val="zh-CN"/>
        </w:rPr>
        <w:t>政府信息</w:t>
      </w:r>
      <w:r w:rsidR="00B55EAE">
        <w:rPr>
          <w:rFonts w:ascii="仿宋_GB2312" w:eastAsia="仿宋_GB2312" w:hint="eastAsia"/>
          <w:sz w:val="32"/>
          <w:szCs w:val="32"/>
          <w:lang w:val="zh-CN"/>
        </w:rPr>
        <w:t>40</w:t>
      </w:r>
      <w:r w:rsidR="005260A1">
        <w:rPr>
          <w:rFonts w:ascii="仿宋_GB2312" w:eastAsia="仿宋_GB2312" w:hint="eastAsia"/>
          <w:sz w:val="32"/>
          <w:szCs w:val="32"/>
          <w:lang w:val="zh-CN"/>
        </w:rPr>
        <w:t>件；</w:t>
      </w:r>
      <w:r w:rsidR="00D85750">
        <w:rPr>
          <w:rFonts w:ascii="仿宋_GB2312" w:eastAsia="仿宋_GB2312" w:hint="eastAsia"/>
          <w:sz w:val="32"/>
          <w:szCs w:val="32"/>
          <w:lang w:val="zh-CN"/>
        </w:rPr>
        <w:t>法律法规规定的其他情形</w:t>
      </w:r>
      <w:r w:rsidR="00B55EAE">
        <w:rPr>
          <w:rFonts w:ascii="仿宋_GB2312" w:eastAsia="仿宋_GB2312" w:hint="eastAsia"/>
          <w:sz w:val="32"/>
          <w:szCs w:val="32"/>
          <w:lang w:val="zh-CN"/>
        </w:rPr>
        <w:t>34</w:t>
      </w:r>
      <w:r w:rsidR="00D85750">
        <w:rPr>
          <w:rFonts w:ascii="仿宋_GB2312" w:eastAsia="仿宋_GB2312" w:hint="eastAsia"/>
          <w:sz w:val="32"/>
          <w:szCs w:val="32"/>
          <w:lang w:val="zh-CN"/>
        </w:rPr>
        <w:t>件</w:t>
      </w:r>
      <w:r w:rsidR="005260A1">
        <w:rPr>
          <w:rFonts w:ascii="仿宋_GB2312" w:eastAsia="仿宋_GB2312" w:hint="eastAsia"/>
          <w:sz w:val="32"/>
          <w:szCs w:val="32"/>
          <w:lang w:val="zh-CN"/>
        </w:rPr>
        <w:t>。</w:t>
      </w:r>
    </w:p>
    <w:p w:rsidR="005260A1" w:rsidRDefault="005260A1" w:rsidP="00E90E88">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“不属于本行政机关公开”</w:t>
      </w:r>
      <w:r w:rsidR="00197351">
        <w:rPr>
          <w:rFonts w:ascii="仿宋_GB2312" w:eastAsia="仿宋_GB2312" w:hint="eastAsia"/>
          <w:sz w:val="32"/>
          <w:szCs w:val="32"/>
          <w:lang w:val="zh-CN"/>
        </w:rPr>
        <w:t>272</w:t>
      </w:r>
      <w:r w:rsidRPr="003121A0">
        <w:rPr>
          <w:rFonts w:ascii="仿宋_GB2312" w:eastAsia="仿宋_GB2312" w:hint="eastAsia"/>
          <w:sz w:val="32"/>
          <w:szCs w:val="32"/>
          <w:lang w:val="zh-CN"/>
        </w:rPr>
        <w:t>件，占</w:t>
      </w:r>
      <w:r w:rsidR="00197351">
        <w:rPr>
          <w:rFonts w:ascii="仿宋_GB2312" w:eastAsia="仿宋_GB2312" w:hint="eastAsia"/>
          <w:sz w:val="32"/>
          <w:szCs w:val="32"/>
          <w:lang w:val="zh-CN"/>
        </w:rPr>
        <w:t>21.02</w:t>
      </w:r>
      <w:r w:rsidRPr="003121A0">
        <w:rPr>
          <w:rFonts w:ascii="仿宋_GB2312" w:eastAsia="仿宋_GB2312" w:hint="eastAsia"/>
          <w:sz w:val="32"/>
          <w:szCs w:val="32"/>
          <w:lang w:val="zh-CN"/>
        </w:rPr>
        <w:t>%</w:t>
      </w:r>
      <w:r w:rsidR="006C4F00">
        <w:rPr>
          <w:rFonts w:ascii="仿宋_GB2312" w:eastAsia="仿宋_GB2312" w:hint="eastAsia"/>
          <w:sz w:val="32"/>
          <w:szCs w:val="32"/>
          <w:lang w:val="zh-CN"/>
        </w:rPr>
        <w:t>。</w:t>
      </w:r>
    </w:p>
    <w:p w:rsidR="006C4F00" w:rsidRDefault="005260A1" w:rsidP="00E90E88">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w:t>
      </w:r>
      <w:r w:rsidRPr="003121A0">
        <w:rPr>
          <w:rFonts w:ascii="仿宋_GB2312" w:eastAsia="仿宋_GB2312" w:hint="eastAsia"/>
          <w:sz w:val="32"/>
          <w:szCs w:val="32"/>
          <w:lang w:val="zh-CN"/>
        </w:rPr>
        <w:t>信息不存在</w:t>
      </w:r>
      <w:r>
        <w:rPr>
          <w:rFonts w:ascii="仿宋_GB2312" w:eastAsia="仿宋_GB2312" w:hint="eastAsia"/>
          <w:sz w:val="32"/>
          <w:szCs w:val="32"/>
          <w:lang w:val="zh-CN"/>
        </w:rPr>
        <w:t>”</w:t>
      </w:r>
      <w:r w:rsidR="006C4F00">
        <w:rPr>
          <w:rFonts w:ascii="仿宋_GB2312" w:eastAsia="仿宋_GB2312" w:hint="eastAsia"/>
          <w:sz w:val="32"/>
          <w:szCs w:val="32"/>
          <w:lang w:val="zh-CN"/>
        </w:rPr>
        <w:t>318</w:t>
      </w:r>
      <w:r w:rsidR="00C325CE" w:rsidRPr="003121A0">
        <w:rPr>
          <w:rFonts w:ascii="仿宋_GB2312" w:eastAsia="仿宋_GB2312" w:hint="eastAsia"/>
          <w:sz w:val="32"/>
          <w:szCs w:val="32"/>
          <w:lang w:val="zh-CN"/>
        </w:rPr>
        <w:t>件，</w:t>
      </w:r>
      <w:r w:rsidR="000E1DE6">
        <w:rPr>
          <w:rFonts w:ascii="仿宋_GB2312" w:eastAsia="仿宋_GB2312" w:hint="eastAsia"/>
          <w:sz w:val="32"/>
          <w:szCs w:val="32"/>
          <w:lang w:val="zh-CN"/>
        </w:rPr>
        <w:t>占</w:t>
      </w:r>
      <w:r w:rsidR="00197351">
        <w:rPr>
          <w:rFonts w:ascii="仿宋_GB2312" w:eastAsia="仿宋_GB2312" w:hint="eastAsia"/>
          <w:sz w:val="32"/>
          <w:szCs w:val="32"/>
          <w:lang w:val="zh-CN"/>
        </w:rPr>
        <w:t>24.57</w:t>
      </w:r>
      <w:r w:rsidR="00462D17" w:rsidRPr="003121A0">
        <w:rPr>
          <w:rFonts w:ascii="仿宋_GB2312" w:eastAsia="仿宋_GB2312" w:hint="eastAsia"/>
          <w:sz w:val="32"/>
          <w:szCs w:val="32"/>
          <w:lang w:val="zh-CN"/>
        </w:rPr>
        <w:t>%</w:t>
      </w:r>
      <w:r w:rsidR="00462D17">
        <w:rPr>
          <w:rFonts w:ascii="仿宋_GB2312" w:eastAsia="仿宋_GB2312" w:hint="eastAsia"/>
          <w:sz w:val="32"/>
          <w:szCs w:val="32"/>
          <w:lang w:val="zh-CN"/>
        </w:rPr>
        <w:t>。</w:t>
      </w:r>
    </w:p>
    <w:p w:rsidR="00A511E4" w:rsidRDefault="006C4F00" w:rsidP="00E90E88">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“告知作出更改补充”</w:t>
      </w:r>
      <w:r w:rsidR="00197351">
        <w:rPr>
          <w:rFonts w:ascii="仿宋_GB2312" w:eastAsia="仿宋_GB2312" w:hint="eastAsia"/>
          <w:sz w:val="32"/>
          <w:szCs w:val="32"/>
          <w:lang w:val="zh-CN"/>
        </w:rPr>
        <w:t>10</w:t>
      </w:r>
      <w:r w:rsidR="00A511E4" w:rsidRPr="003121A0">
        <w:rPr>
          <w:rFonts w:ascii="仿宋_GB2312" w:eastAsia="仿宋_GB2312" w:hint="eastAsia"/>
          <w:sz w:val="32"/>
          <w:szCs w:val="32"/>
          <w:lang w:val="zh-CN"/>
        </w:rPr>
        <w:t>件，占</w:t>
      </w:r>
      <w:r w:rsidR="00197351">
        <w:rPr>
          <w:rFonts w:ascii="仿宋_GB2312" w:eastAsia="仿宋_GB2312" w:hint="eastAsia"/>
          <w:sz w:val="32"/>
          <w:szCs w:val="32"/>
          <w:lang w:val="zh-CN"/>
        </w:rPr>
        <w:t>0.77</w:t>
      </w:r>
      <w:r w:rsidR="00A511E4" w:rsidRPr="003121A0">
        <w:rPr>
          <w:rFonts w:ascii="仿宋_GB2312" w:eastAsia="仿宋_GB2312" w:hint="eastAsia"/>
          <w:sz w:val="32"/>
          <w:szCs w:val="32"/>
          <w:lang w:val="zh-CN"/>
        </w:rPr>
        <w:t>%</w:t>
      </w:r>
      <w:r w:rsidR="00A511E4">
        <w:rPr>
          <w:rFonts w:ascii="仿宋_GB2312" w:eastAsia="仿宋_GB2312" w:hint="eastAsia"/>
          <w:sz w:val="32"/>
          <w:szCs w:val="32"/>
          <w:lang w:val="zh-CN"/>
        </w:rPr>
        <w:t>。</w:t>
      </w:r>
    </w:p>
    <w:p w:rsidR="00112644" w:rsidRDefault="007701E1" w:rsidP="000159BD">
      <w:pPr>
        <w:spacing w:line="600" w:lineRule="exact"/>
        <w:ind w:firstLine="645"/>
        <w:rPr>
          <w:rFonts w:ascii="仿宋_GB2312" w:eastAsia="仿宋_GB2312"/>
          <w:sz w:val="32"/>
          <w:szCs w:val="32"/>
          <w:lang w:val="zh-CN"/>
        </w:rPr>
      </w:pPr>
      <w:r>
        <w:rPr>
          <w:rFonts w:ascii="仿宋_GB2312" w:eastAsia="仿宋_GB2312"/>
          <w:noProof/>
          <w:sz w:val="32"/>
          <w:szCs w:val="32"/>
        </w:rPr>
        <w:drawing>
          <wp:anchor distT="0" distB="0" distL="114300" distR="114300" simplePos="0" relativeHeight="251673600" behindDoc="0" locked="0" layoutInCell="1" allowOverlap="1">
            <wp:simplePos x="0" y="0"/>
            <wp:positionH relativeFrom="column">
              <wp:posOffset>429895</wp:posOffset>
            </wp:positionH>
            <wp:positionV relativeFrom="paragraph">
              <wp:posOffset>86995</wp:posOffset>
            </wp:positionV>
            <wp:extent cx="4524375" cy="2686050"/>
            <wp:effectExtent l="19050" t="0" r="9525" b="0"/>
            <wp:wrapNone/>
            <wp:docPr id="1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12644" w:rsidRDefault="00112644" w:rsidP="000159BD">
      <w:pPr>
        <w:spacing w:line="600" w:lineRule="exact"/>
        <w:ind w:firstLine="645"/>
        <w:rPr>
          <w:rFonts w:ascii="仿宋_GB2312" w:eastAsia="仿宋_GB2312"/>
          <w:sz w:val="32"/>
          <w:szCs w:val="32"/>
          <w:lang w:val="zh-CN"/>
        </w:rPr>
      </w:pPr>
    </w:p>
    <w:p w:rsidR="00112644" w:rsidRDefault="00112644" w:rsidP="000159BD">
      <w:pPr>
        <w:spacing w:line="600" w:lineRule="exact"/>
        <w:ind w:firstLine="645"/>
        <w:rPr>
          <w:rFonts w:ascii="仿宋_GB2312" w:eastAsia="仿宋_GB2312"/>
          <w:sz w:val="32"/>
          <w:szCs w:val="32"/>
          <w:lang w:val="zh-CN"/>
        </w:rPr>
      </w:pPr>
    </w:p>
    <w:p w:rsidR="00112644" w:rsidRDefault="00112644" w:rsidP="000159BD">
      <w:pPr>
        <w:spacing w:line="600" w:lineRule="exact"/>
        <w:ind w:firstLine="645"/>
        <w:rPr>
          <w:rFonts w:ascii="仿宋_GB2312" w:eastAsia="仿宋_GB2312"/>
          <w:sz w:val="32"/>
          <w:szCs w:val="32"/>
          <w:lang w:val="zh-CN"/>
        </w:rPr>
      </w:pPr>
    </w:p>
    <w:p w:rsidR="00112644" w:rsidRDefault="00112644" w:rsidP="000159BD">
      <w:pPr>
        <w:spacing w:line="600" w:lineRule="exact"/>
        <w:ind w:firstLine="645"/>
        <w:rPr>
          <w:rFonts w:ascii="仿宋_GB2312" w:eastAsia="仿宋_GB2312"/>
          <w:sz w:val="32"/>
          <w:szCs w:val="32"/>
          <w:lang w:val="zh-CN"/>
        </w:rPr>
      </w:pPr>
    </w:p>
    <w:p w:rsidR="00800958" w:rsidRDefault="00800958" w:rsidP="000159BD">
      <w:pPr>
        <w:spacing w:line="600" w:lineRule="exact"/>
        <w:ind w:firstLine="645"/>
        <w:rPr>
          <w:rFonts w:ascii="仿宋_GB2312" w:eastAsia="仿宋_GB2312"/>
          <w:sz w:val="32"/>
          <w:szCs w:val="32"/>
          <w:lang w:val="zh-CN"/>
        </w:rPr>
      </w:pPr>
    </w:p>
    <w:p w:rsidR="00800958" w:rsidRDefault="00800958" w:rsidP="000159BD">
      <w:pPr>
        <w:spacing w:line="600" w:lineRule="exact"/>
        <w:ind w:firstLine="645"/>
        <w:rPr>
          <w:rFonts w:ascii="仿宋_GB2312" w:eastAsia="仿宋_GB2312"/>
          <w:sz w:val="32"/>
          <w:szCs w:val="32"/>
          <w:lang w:val="zh-CN"/>
        </w:rPr>
      </w:pPr>
    </w:p>
    <w:p w:rsidR="003F795F" w:rsidRDefault="003F795F" w:rsidP="007701E1">
      <w:pPr>
        <w:spacing w:line="600" w:lineRule="exact"/>
        <w:ind w:firstLineChars="1200" w:firstLine="2880"/>
        <w:rPr>
          <w:rFonts w:ascii="仿宋_GB2312" w:eastAsia="仿宋_GB2312"/>
          <w:sz w:val="32"/>
          <w:szCs w:val="32"/>
          <w:lang w:val="zh-CN"/>
        </w:rPr>
      </w:pPr>
      <w:r w:rsidRPr="00B13543">
        <w:rPr>
          <w:rFonts w:ascii="Arial" w:hAnsi="Arial" w:cs="Arial"/>
          <w:kern w:val="0"/>
          <w:sz w:val="24"/>
        </w:rPr>
        <w:t>（</w:t>
      </w:r>
      <w:r w:rsidRPr="00D348A0">
        <w:rPr>
          <w:rFonts w:ascii="Arial" w:hAnsi="Arial" w:cs="Arial"/>
          <w:kern w:val="0"/>
          <w:sz w:val="24"/>
        </w:rPr>
        <w:t>图</w:t>
      </w:r>
      <w:r w:rsidR="00985F1F">
        <w:rPr>
          <w:rFonts w:ascii="Arial" w:hAnsi="Arial" w:cs="Arial" w:hint="eastAsia"/>
          <w:kern w:val="0"/>
          <w:sz w:val="24"/>
        </w:rPr>
        <w:t>8</w:t>
      </w:r>
      <w:r w:rsidRPr="00D348A0">
        <w:rPr>
          <w:rFonts w:ascii="Arial" w:hAnsi="Arial" w:cs="Arial" w:hint="eastAsia"/>
          <w:kern w:val="0"/>
          <w:sz w:val="24"/>
        </w:rPr>
        <w:t>.</w:t>
      </w:r>
      <w:r>
        <w:rPr>
          <w:rFonts w:ascii="Arial" w:hAnsi="Arial" w:cs="Arial" w:hint="eastAsia"/>
          <w:kern w:val="0"/>
          <w:sz w:val="24"/>
        </w:rPr>
        <w:t xml:space="preserve"> </w:t>
      </w:r>
      <w:r>
        <w:rPr>
          <w:rFonts w:ascii="Arial" w:hAnsi="Arial" w:cs="Arial" w:hint="eastAsia"/>
          <w:kern w:val="0"/>
          <w:sz w:val="24"/>
        </w:rPr>
        <w:t>按答复类型统计）</w:t>
      </w:r>
    </w:p>
    <w:p w:rsidR="00112644" w:rsidRDefault="00112644" w:rsidP="000159BD">
      <w:pPr>
        <w:spacing w:line="600" w:lineRule="exact"/>
        <w:jc w:val="center"/>
        <w:rPr>
          <w:rFonts w:ascii="黑体" w:eastAsia="黑体" w:hAnsi="仿宋"/>
          <w:bCs/>
          <w:sz w:val="32"/>
          <w:szCs w:val="32"/>
        </w:rPr>
      </w:pPr>
    </w:p>
    <w:p w:rsidR="00A511E4" w:rsidRPr="00DC451C" w:rsidRDefault="00A511E4" w:rsidP="00E90E88">
      <w:pPr>
        <w:spacing w:line="580" w:lineRule="exact"/>
        <w:jc w:val="center"/>
        <w:rPr>
          <w:rFonts w:ascii="黑体" w:eastAsia="黑体" w:hAnsi="仿宋"/>
          <w:bCs/>
          <w:sz w:val="32"/>
          <w:szCs w:val="32"/>
        </w:rPr>
      </w:pPr>
      <w:r w:rsidRPr="00E158A4">
        <w:rPr>
          <w:rFonts w:ascii="黑体" w:eastAsia="黑体" w:hAnsi="仿宋" w:hint="eastAsia"/>
          <w:bCs/>
          <w:sz w:val="32"/>
          <w:szCs w:val="32"/>
        </w:rPr>
        <w:t>四、</w:t>
      </w:r>
      <w:r w:rsidRPr="00CC3EB8">
        <w:rPr>
          <w:rFonts w:ascii="黑体" w:eastAsia="黑体" w:hAnsi="仿宋" w:hint="eastAsia"/>
          <w:bCs/>
          <w:sz w:val="32"/>
          <w:szCs w:val="32"/>
        </w:rPr>
        <w:t>行政复议和行政诉讼情况</w:t>
      </w:r>
    </w:p>
    <w:p w:rsidR="00A511E4" w:rsidRPr="00295FA0" w:rsidRDefault="00A511E4" w:rsidP="00E90E88">
      <w:pPr>
        <w:spacing w:line="580" w:lineRule="exact"/>
        <w:ind w:firstLineChars="200" w:firstLine="640"/>
        <w:rPr>
          <w:rFonts w:ascii="仿宋_GB2312" w:eastAsia="仿宋_GB2312"/>
          <w:sz w:val="32"/>
          <w:szCs w:val="32"/>
          <w:lang w:val="zh-CN"/>
        </w:rPr>
      </w:pPr>
      <w:r w:rsidRPr="00295FA0">
        <w:rPr>
          <w:rFonts w:ascii="仿宋_GB2312" w:eastAsia="仿宋_GB2312" w:hint="eastAsia"/>
          <w:sz w:val="32"/>
          <w:szCs w:val="32"/>
          <w:lang w:val="zh-CN"/>
        </w:rPr>
        <w:t>201</w:t>
      </w:r>
      <w:r w:rsidR="00A45E87">
        <w:rPr>
          <w:rFonts w:ascii="仿宋_GB2312" w:eastAsia="仿宋_GB2312" w:hint="eastAsia"/>
          <w:sz w:val="32"/>
          <w:szCs w:val="32"/>
          <w:lang w:val="zh-CN"/>
        </w:rPr>
        <w:t>7</w:t>
      </w:r>
      <w:r w:rsidRPr="00295FA0">
        <w:rPr>
          <w:rFonts w:ascii="仿宋_GB2312" w:eastAsia="仿宋_GB2312" w:hint="eastAsia"/>
          <w:sz w:val="32"/>
          <w:szCs w:val="32"/>
          <w:lang w:val="zh-CN"/>
        </w:rPr>
        <w:t>年，</w:t>
      </w:r>
      <w:r w:rsidRPr="00295FA0">
        <w:rPr>
          <w:rFonts w:ascii="仿宋_GB2312" w:eastAsia="仿宋_GB2312"/>
          <w:sz w:val="32"/>
          <w:szCs w:val="32"/>
          <w:lang w:val="zh-CN"/>
        </w:rPr>
        <w:t>针对我委政府信息公开的行政复议</w:t>
      </w:r>
      <w:r w:rsidR="00000C87">
        <w:rPr>
          <w:rFonts w:ascii="仿宋_GB2312" w:eastAsia="仿宋_GB2312" w:hint="eastAsia"/>
          <w:sz w:val="32"/>
          <w:szCs w:val="32"/>
          <w:lang w:val="zh-CN"/>
        </w:rPr>
        <w:t>案件</w:t>
      </w:r>
      <w:r w:rsidR="00A45E87">
        <w:rPr>
          <w:rFonts w:ascii="仿宋_GB2312" w:eastAsia="仿宋_GB2312" w:hint="eastAsia"/>
          <w:sz w:val="32"/>
          <w:szCs w:val="32"/>
          <w:lang w:val="zh-CN"/>
        </w:rPr>
        <w:t>127</w:t>
      </w:r>
      <w:r w:rsidRPr="00295FA0">
        <w:rPr>
          <w:rFonts w:ascii="仿宋_GB2312" w:eastAsia="仿宋_GB2312" w:hint="eastAsia"/>
          <w:sz w:val="32"/>
          <w:szCs w:val="32"/>
          <w:lang w:val="zh-CN"/>
        </w:rPr>
        <w:t>件，</w:t>
      </w:r>
      <w:r w:rsidR="00F645D8">
        <w:rPr>
          <w:rFonts w:ascii="仿宋_GB2312" w:eastAsia="仿宋_GB2312" w:hint="eastAsia"/>
          <w:sz w:val="32"/>
          <w:szCs w:val="32"/>
          <w:lang w:val="zh-CN"/>
        </w:rPr>
        <w:t>其中</w:t>
      </w:r>
      <w:r w:rsidR="00E62D53">
        <w:rPr>
          <w:rFonts w:ascii="仿宋_GB2312" w:eastAsia="仿宋_GB2312" w:hint="eastAsia"/>
          <w:sz w:val="32"/>
          <w:szCs w:val="32"/>
          <w:lang w:val="zh-CN"/>
        </w:rPr>
        <w:t>，</w:t>
      </w:r>
      <w:r w:rsidR="00000C87" w:rsidRPr="00E016C1">
        <w:rPr>
          <w:rFonts w:ascii="仿宋_GB2312" w:eastAsia="仿宋_GB2312" w:hint="eastAsia"/>
          <w:sz w:val="32"/>
          <w:szCs w:val="32"/>
          <w:lang w:val="zh-CN"/>
        </w:rPr>
        <w:t>维持行政机关做出的信息公开答复</w:t>
      </w:r>
      <w:r w:rsidR="00485ADC">
        <w:rPr>
          <w:rFonts w:ascii="仿宋_GB2312" w:eastAsia="仿宋_GB2312" w:hint="eastAsia"/>
          <w:sz w:val="32"/>
          <w:szCs w:val="32"/>
          <w:lang w:val="zh-CN"/>
        </w:rPr>
        <w:t>的</w:t>
      </w:r>
      <w:r w:rsidR="00A45E87">
        <w:rPr>
          <w:rFonts w:ascii="仿宋_GB2312" w:eastAsia="仿宋_GB2312" w:hint="eastAsia"/>
          <w:sz w:val="32"/>
          <w:szCs w:val="32"/>
          <w:lang w:val="zh-CN"/>
        </w:rPr>
        <w:t>122</w:t>
      </w:r>
      <w:r w:rsidR="00E92C88" w:rsidRPr="00E016C1">
        <w:rPr>
          <w:rFonts w:ascii="仿宋_GB2312" w:eastAsia="仿宋_GB2312" w:hint="eastAsia"/>
          <w:sz w:val="32"/>
          <w:szCs w:val="32"/>
          <w:lang w:val="zh-CN"/>
        </w:rPr>
        <w:t>件，</w:t>
      </w:r>
      <w:r w:rsidR="00E92C88" w:rsidRPr="0058117E">
        <w:rPr>
          <w:rFonts w:ascii="仿宋_GB2312" w:eastAsia="仿宋_GB2312" w:hint="eastAsia"/>
          <w:sz w:val="32"/>
          <w:szCs w:val="32"/>
          <w:lang w:val="zh-CN"/>
        </w:rPr>
        <w:t>撤销</w:t>
      </w:r>
      <w:r w:rsidR="00485ADC">
        <w:rPr>
          <w:rFonts w:ascii="仿宋_GB2312" w:eastAsia="仿宋_GB2312" w:hint="eastAsia"/>
          <w:sz w:val="32"/>
          <w:szCs w:val="32"/>
          <w:lang w:val="zh-CN"/>
        </w:rPr>
        <w:t>的1</w:t>
      </w:r>
      <w:r w:rsidR="00E92C88" w:rsidRPr="0058117E">
        <w:rPr>
          <w:rFonts w:ascii="仿宋_GB2312" w:eastAsia="仿宋_GB2312" w:hint="eastAsia"/>
          <w:sz w:val="32"/>
          <w:szCs w:val="32"/>
          <w:lang w:val="zh-CN"/>
        </w:rPr>
        <w:t>件，</w:t>
      </w:r>
      <w:r w:rsidR="00F87EB0">
        <w:rPr>
          <w:rFonts w:ascii="仿宋_GB2312" w:eastAsia="仿宋_GB2312" w:hint="eastAsia"/>
          <w:sz w:val="32"/>
          <w:szCs w:val="32"/>
          <w:lang w:val="zh-CN"/>
        </w:rPr>
        <w:t>终止审理</w:t>
      </w:r>
      <w:r w:rsidR="00485ADC">
        <w:rPr>
          <w:rFonts w:ascii="仿宋_GB2312" w:eastAsia="仿宋_GB2312" w:hint="eastAsia"/>
          <w:sz w:val="32"/>
          <w:szCs w:val="32"/>
          <w:lang w:val="zh-CN"/>
        </w:rPr>
        <w:t>的</w:t>
      </w:r>
      <w:r w:rsidR="00A82EBD">
        <w:rPr>
          <w:rFonts w:ascii="仿宋_GB2312" w:eastAsia="仿宋_GB2312" w:hint="eastAsia"/>
          <w:sz w:val="32"/>
          <w:szCs w:val="32"/>
          <w:lang w:val="zh-CN"/>
        </w:rPr>
        <w:t>2</w:t>
      </w:r>
      <w:r w:rsidR="00E92C88" w:rsidRPr="00E016C1">
        <w:rPr>
          <w:rFonts w:ascii="仿宋_GB2312" w:eastAsia="仿宋_GB2312" w:hint="eastAsia"/>
          <w:sz w:val="32"/>
          <w:szCs w:val="32"/>
          <w:lang w:val="zh-CN"/>
        </w:rPr>
        <w:t>件</w:t>
      </w:r>
      <w:r w:rsidR="00E62D53">
        <w:rPr>
          <w:rFonts w:ascii="仿宋_GB2312" w:eastAsia="仿宋_GB2312" w:hint="eastAsia"/>
          <w:sz w:val="32"/>
          <w:szCs w:val="32"/>
          <w:lang w:val="zh-CN"/>
        </w:rPr>
        <w:t>，未审结</w:t>
      </w:r>
      <w:r w:rsidR="00485ADC">
        <w:rPr>
          <w:rFonts w:ascii="仿宋_GB2312" w:eastAsia="仿宋_GB2312" w:hint="eastAsia"/>
          <w:sz w:val="32"/>
          <w:szCs w:val="32"/>
          <w:lang w:val="zh-CN"/>
        </w:rPr>
        <w:t>的2</w:t>
      </w:r>
      <w:r w:rsidR="00E62D53">
        <w:rPr>
          <w:rFonts w:ascii="仿宋_GB2312" w:eastAsia="仿宋_GB2312" w:hint="eastAsia"/>
          <w:sz w:val="32"/>
          <w:szCs w:val="32"/>
          <w:lang w:val="zh-CN"/>
        </w:rPr>
        <w:t>件</w:t>
      </w:r>
      <w:r w:rsidR="00E92C88">
        <w:rPr>
          <w:rFonts w:ascii="仿宋_GB2312" w:eastAsia="仿宋_GB2312" w:hint="eastAsia"/>
          <w:sz w:val="32"/>
          <w:szCs w:val="32"/>
          <w:lang w:val="zh-CN"/>
        </w:rPr>
        <w:t>。</w:t>
      </w:r>
      <w:r w:rsidRPr="00295FA0">
        <w:rPr>
          <w:rFonts w:ascii="仿宋_GB2312" w:eastAsia="仿宋_GB2312" w:hint="eastAsia"/>
          <w:sz w:val="32"/>
          <w:szCs w:val="32"/>
          <w:lang w:val="zh-CN"/>
        </w:rPr>
        <w:t>行政诉讼案</w:t>
      </w:r>
      <w:r w:rsidR="00000C87">
        <w:rPr>
          <w:rFonts w:ascii="仿宋_GB2312" w:eastAsia="仿宋_GB2312" w:hint="eastAsia"/>
          <w:sz w:val="32"/>
          <w:szCs w:val="32"/>
          <w:lang w:val="zh-CN"/>
        </w:rPr>
        <w:t>件</w:t>
      </w:r>
      <w:r w:rsidR="00F544BE">
        <w:rPr>
          <w:rFonts w:ascii="仿宋_GB2312" w:eastAsia="仿宋_GB2312" w:hint="eastAsia"/>
          <w:sz w:val="32"/>
          <w:szCs w:val="32"/>
          <w:lang w:val="zh-CN"/>
        </w:rPr>
        <w:t>19</w:t>
      </w:r>
      <w:r w:rsidRPr="00295FA0">
        <w:rPr>
          <w:rFonts w:ascii="仿宋_GB2312" w:eastAsia="仿宋_GB2312" w:hint="eastAsia"/>
          <w:sz w:val="32"/>
          <w:szCs w:val="32"/>
          <w:lang w:val="zh-CN"/>
        </w:rPr>
        <w:t>件，</w:t>
      </w:r>
      <w:r w:rsidR="008D3D04">
        <w:rPr>
          <w:rFonts w:ascii="仿宋_GB2312" w:eastAsia="仿宋_GB2312" w:hint="eastAsia"/>
          <w:sz w:val="32"/>
          <w:szCs w:val="32"/>
          <w:lang w:val="zh-CN"/>
        </w:rPr>
        <w:t>其中</w:t>
      </w:r>
      <w:r w:rsidR="00BC1972">
        <w:rPr>
          <w:rFonts w:ascii="仿宋_GB2312" w:eastAsia="仿宋_GB2312" w:hint="eastAsia"/>
          <w:sz w:val="32"/>
          <w:szCs w:val="32"/>
          <w:lang w:val="zh-CN"/>
        </w:rPr>
        <w:t>，</w:t>
      </w:r>
      <w:r w:rsidR="00104A6E" w:rsidRPr="00F8305F">
        <w:rPr>
          <w:rFonts w:ascii="仿宋_GB2312" w:eastAsia="仿宋_GB2312" w:hint="eastAsia"/>
          <w:sz w:val="32"/>
          <w:szCs w:val="32"/>
          <w:lang w:val="zh-CN"/>
        </w:rPr>
        <w:t>驳回原告诉讼请求</w:t>
      </w:r>
      <w:r w:rsidR="00F544BE" w:rsidRPr="00F8305F">
        <w:rPr>
          <w:rFonts w:ascii="仿宋_GB2312" w:eastAsia="仿宋_GB2312" w:hint="eastAsia"/>
          <w:sz w:val="32"/>
          <w:szCs w:val="32"/>
          <w:lang w:val="zh-CN"/>
        </w:rPr>
        <w:t>的</w:t>
      </w:r>
      <w:r w:rsidR="00F8305F" w:rsidRPr="00F8305F">
        <w:rPr>
          <w:rFonts w:ascii="仿宋_GB2312" w:eastAsia="仿宋_GB2312" w:hint="eastAsia"/>
          <w:sz w:val="32"/>
          <w:szCs w:val="32"/>
          <w:lang w:val="zh-CN"/>
        </w:rPr>
        <w:t>13</w:t>
      </w:r>
      <w:r w:rsidR="00104A6E" w:rsidRPr="00F8305F">
        <w:rPr>
          <w:rFonts w:ascii="仿宋_GB2312" w:eastAsia="仿宋_GB2312" w:hint="eastAsia"/>
          <w:sz w:val="32"/>
          <w:szCs w:val="32"/>
          <w:lang w:val="zh-CN"/>
        </w:rPr>
        <w:t>件，</w:t>
      </w:r>
      <w:r w:rsidR="00377C4F">
        <w:rPr>
          <w:rFonts w:ascii="仿宋_GB2312" w:eastAsia="仿宋_GB2312" w:hint="eastAsia"/>
          <w:sz w:val="32"/>
          <w:szCs w:val="32"/>
          <w:lang w:val="zh-CN"/>
        </w:rPr>
        <w:t>裁定驳回</w:t>
      </w:r>
      <w:r w:rsidR="00F544BE">
        <w:rPr>
          <w:rFonts w:ascii="仿宋_GB2312" w:eastAsia="仿宋_GB2312" w:hint="eastAsia"/>
          <w:sz w:val="32"/>
          <w:szCs w:val="32"/>
          <w:lang w:val="zh-CN"/>
        </w:rPr>
        <w:t>起诉的1</w:t>
      </w:r>
      <w:r w:rsidR="00377C4F">
        <w:rPr>
          <w:rFonts w:ascii="仿宋_GB2312" w:eastAsia="仿宋_GB2312" w:hint="eastAsia"/>
          <w:sz w:val="32"/>
          <w:szCs w:val="32"/>
          <w:lang w:val="zh-CN"/>
        </w:rPr>
        <w:t>件</w:t>
      </w:r>
      <w:r w:rsidR="00BC1972">
        <w:rPr>
          <w:rFonts w:ascii="仿宋_GB2312" w:eastAsia="仿宋_GB2312" w:hint="eastAsia"/>
          <w:sz w:val="32"/>
          <w:szCs w:val="32"/>
          <w:lang w:val="zh-CN"/>
        </w:rPr>
        <w:t>，</w:t>
      </w:r>
      <w:r w:rsidR="00F544BE">
        <w:rPr>
          <w:rFonts w:ascii="仿宋_GB2312" w:eastAsia="仿宋_GB2312" w:hint="eastAsia"/>
          <w:sz w:val="32"/>
          <w:szCs w:val="32"/>
          <w:lang w:val="zh-CN"/>
        </w:rPr>
        <w:t>撤回起诉的1件，</w:t>
      </w:r>
      <w:r w:rsidR="00BC1972">
        <w:rPr>
          <w:rFonts w:ascii="仿宋_GB2312" w:eastAsia="仿宋_GB2312" w:hint="eastAsia"/>
          <w:sz w:val="32"/>
          <w:szCs w:val="32"/>
          <w:lang w:val="zh-CN"/>
        </w:rPr>
        <w:t>未审结</w:t>
      </w:r>
      <w:r w:rsidR="00FD72D9">
        <w:rPr>
          <w:rFonts w:ascii="仿宋_GB2312" w:eastAsia="仿宋_GB2312" w:hint="eastAsia"/>
          <w:sz w:val="32"/>
          <w:szCs w:val="32"/>
          <w:lang w:val="zh-CN"/>
        </w:rPr>
        <w:t>的4</w:t>
      </w:r>
      <w:r w:rsidR="00BC1972">
        <w:rPr>
          <w:rFonts w:ascii="仿宋_GB2312" w:eastAsia="仿宋_GB2312" w:hint="eastAsia"/>
          <w:sz w:val="32"/>
          <w:szCs w:val="32"/>
          <w:lang w:val="zh-CN"/>
        </w:rPr>
        <w:t>件</w:t>
      </w:r>
      <w:r w:rsidR="008663CD">
        <w:rPr>
          <w:rFonts w:ascii="仿宋_GB2312" w:eastAsia="仿宋_GB2312" w:hint="eastAsia"/>
          <w:sz w:val="32"/>
          <w:szCs w:val="32"/>
          <w:lang w:val="zh-CN"/>
        </w:rPr>
        <w:t>。</w:t>
      </w:r>
      <w:r w:rsidR="00A31027">
        <w:rPr>
          <w:rFonts w:ascii="仿宋_GB2312" w:eastAsia="仿宋_GB2312" w:hint="eastAsia"/>
          <w:sz w:val="32"/>
          <w:szCs w:val="32"/>
          <w:lang w:val="zh-CN"/>
        </w:rPr>
        <w:t>无举报投诉案件。</w:t>
      </w:r>
    </w:p>
    <w:p w:rsidR="00A511E4" w:rsidRDefault="00A511E4" w:rsidP="00E90E88">
      <w:pPr>
        <w:spacing w:line="580" w:lineRule="exact"/>
        <w:jc w:val="center"/>
        <w:rPr>
          <w:rFonts w:ascii="黑体" w:eastAsia="黑体" w:hAnsi="仿宋"/>
          <w:bCs/>
          <w:sz w:val="32"/>
          <w:szCs w:val="32"/>
        </w:rPr>
      </w:pPr>
    </w:p>
    <w:p w:rsidR="00596D1F" w:rsidRPr="00CB2C2F" w:rsidRDefault="00A511E4" w:rsidP="00E90E88">
      <w:pPr>
        <w:spacing w:line="580" w:lineRule="exact"/>
        <w:jc w:val="center"/>
        <w:rPr>
          <w:rFonts w:ascii="黑体" w:eastAsia="黑体" w:hAnsi="仿宋"/>
          <w:bCs/>
          <w:sz w:val="32"/>
          <w:szCs w:val="32"/>
        </w:rPr>
      </w:pPr>
      <w:r w:rsidRPr="00F27AAF">
        <w:rPr>
          <w:rFonts w:ascii="黑体" w:eastAsia="黑体" w:hAnsi="仿宋" w:hint="eastAsia"/>
          <w:bCs/>
          <w:sz w:val="32"/>
          <w:szCs w:val="32"/>
        </w:rPr>
        <w:t>五、</w:t>
      </w:r>
      <w:r w:rsidR="00596D1F" w:rsidRPr="00CB2C2F">
        <w:rPr>
          <w:rFonts w:ascii="黑体" w:eastAsia="黑体" w:hAnsi="仿宋" w:hint="eastAsia"/>
          <w:bCs/>
          <w:sz w:val="32"/>
          <w:szCs w:val="32"/>
        </w:rPr>
        <w:t>政府信息公开收费</w:t>
      </w:r>
      <w:r w:rsidR="00CB2C2F">
        <w:rPr>
          <w:rFonts w:ascii="黑体" w:eastAsia="黑体" w:hAnsi="仿宋" w:hint="eastAsia"/>
          <w:bCs/>
          <w:sz w:val="32"/>
          <w:szCs w:val="32"/>
        </w:rPr>
        <w:t>及免除费用</w:t>
      </w:r>
      <w:r w:rsidR="00596D1F" w:rsidRPr="00CB2C2F">
        <w:rPr>
          <w:rFonts w:ascii="黑体" w:eastAsia="黑体" w:hAnsi="仿宋" w:hint="eastAsia"/>
          <w:bCs/>
          <w:sz w:val="32"/>
          <w:szCs w:val="32"/>
        </w:rPr>
        <w:t>情况</w:t>
      </w:r>
    </w:p>
    <w:p w:rsidR="00C02C4E" w:rsidRPr="00C02C4E" w:rsidRDefault="00C02C4E" w:rsidP="00E90E88">
      <w:pPr>
        <w:spacing w:line="580" w:lineRule="exact"/>
        <w:ind w:firstLine="645"/>
        <w:rPr>
          <w:rFonts w:ascii="仿宋_GB2312" w:eastAsia="仿宋_GB2312"/>
          <w:sz w:val="32"/>
          <w:szCs w:val="32"/>
          <w:lang w:val="zh-CN"/>
        </w:rPr>
      </w:pPr>
      <w:r>
        <w:rPr>
          <w:rFonts w:ascii="仿宋_GB2312" w:eastAsia="仿宋_GB2312" w:hint="eastAsia"/>
          <w:sz w:val="32"/>
          <w:szCs w:val="32"/>
        </w:rPr>
        <w:t>按照市财政局、市发展改革委《关于清理规范一批行政事业</w:t>
      </w:r>
      <w:r>
        <w:rPr>
          <w:rFonts w:ascii="仿宋_GB2312" w:eastAsia="仿宋_GB2312" w:hint="eastAsia"/>
          <w:sz w:val="32"/>
          <w:szCs w:val="32"/>
        </w:rPr>
        <w:lastRenderedPageBreak/>
        <w:t>性收费有关政策的通知》（京财综</w:t>
      </w:r>
      <w:r>
        <w:rPr>
          <w:rFonts w:ascii="仿宋" w:eastAsia="仿宋" w:hAnsi="仿宋" w:hint="eastAsia"/>
          <w:sz w:val="32"/>
          <w:szCs w:val="32"/>
        </w:rPr>
        <w:t>﹝2017﹞569号</w:t>
      </w:r>
      <w:r>
        <w:rPr>
          <w:rFonts w:ascii="仿宋_GB2312" w:eastAsia="仿宋_GB2312" w:hint="eastAsia"/>
          <w:sz w:val="32"/>
          <w:szCs w:val="32"/>
        </w:rPr>
        <w:t>）要求，自2017年4月1日起，我委已停止收取依申请公开政府信息费用。</w:t>
      </w:r>
      <w:r w:rsidRPr="00BF3C15">
        <w:rPr>
          <w:rFonts w:ascii="仿宋_GB2312" w:eastAsia="仿宋_GB2312" w:hint="eastAsia"/>
          <w:sz w:val="32"/>
          <w:szCs w:val="32"/>
        </w:rPr>
        <w:t>截至</w:t>
      </w:r>
      <w:r w:rsidRPr="00BF3C15">
        <w:rPr>
          <w:rFonts w:ascii="仿宋_GB2312" w:eastAsia="仿宋_GB2312"/>
          <w:sz w:val="32"/>
          <w:szCs w:val="32"/>
        </w:rPr>
        <w:t>2017</w:t>
      </w:r>
      <w:r w:rsidRPr="00BF3C15">
        <w:rPr>
          <w:rFonts w:ascii="仿宋_GB2312" w:eastAsia="仿宋_GB2312" w:hint="eastAsia"/>
          <w:sz w:val="32"/>
          <w:szCs w:val="32"/>
        </w:rPr>
        <w:t>年</w:t>
      </w:r>
      <w:r>
        <w:rPr>
          <w:rFonts w:ascii="仿宋_GB2312" w:eastAsia="仿宋_GB2312" w:hint="eastAsia"/>
          <w:sz w:val="32"/>
          <w:szCs w:val="32"/>
        </w:rPr>
        <w:t>3</w:t>
      </w:r>
      <w:r w:rsidRPr="00BF3C15">
        <w:rPr>
          <w:rFonts w:ascii="仿宋_GB2312" w:eastAsia="仿宋_GB2312" w:hint="eastAsia"/>
          <w:sz w:val="32"/>
          <w:szCs w:val="32"/>
        </w:rPr>
        <w:t>月</w:t>
      </w:r>
      <w:r>
        <w:rPr>
          <w:rFonts w:ascii="仿宋_GB2312" w:eastAsia="仿宋_GB2312" w:hint="eastAsia"/>
          <w:sz w:val="32"/>
          <w:szCs w:val="32"/>
        </w:rPr>
        <w:t>3</w:t>
      </w:r>
      <w:r w:rsidRPr="00BF3C15">
        <w:rPr>
          <w:rFonts w:ascii="仿宋_GB2312" w:eastAsia="仿宋_GB2312" w:hint="eastAsia"/>
          <w:sz w:val="32"/>
          <w:szCs w:val="32"/>
        </w:rPr>
        <w:t>1日</w:t>
      </w:r>
      <w:r w:rsidRPr="00BF3C15">
        <w:rPr>
          <w:rFonts w:ascii="仿宋_GB2312" w:eastAsia="仿宋_GB2312"/>
          <w:sz w:val="32"/>
          <w:szCs w:val="32"/>
        </w:rPr>
        <w:t>，</w:t>
      </w:r>
      <w:r w:rsidRPr="00E165EA">
        <w:rPr>
          <w:rFonts w:ascii="仿宋_GB2312" w:eastAsia="仿宋_GB2312" w:hint="eastAsia"/>
          <w:sz w:val="32"/>
          <w:szCs w:val="32"/>
          <w:lang w:val="zh-CN"/>
        </w:rPr>
        <w:t>根据</w:t>
      </w:r>
      <w:r w:rsidRPr="004E2733">
        <w:rPr>
          <w:rFonts w:ascii="仿宋_GB2312" w:eastAsia="仿宋_GB2312" w:hint="eastAsia"/>
          <w:sz w:val="32"/>
          <w:szCs w:val="32"/>
          <w:lang w:val="zh-CN"/>
        </w:rPr>
        <w:t>《北京市行政机关依申请提供政府公开信息收费办法》</w:t>
      </w:r>
      <w:r w:rsidRPr="00E165EA">
        <w:rPr>
          <w:rFonts w:ascii="仿宋_GB2312" w:eastAsia="仿宋_GB2312" w:hint="eastAsia"/>
          <w:sz w:val="32"/>
          <w:szCs w:val="32"/>
          <w:lang w:val="zh-CN"/>
        </w:rPr>
        <w:t>，我委</w:t>
      </w:r>
      <w:r w:rsidRPr="00BF3C15">
        <w:rPr>
          <w:rFonts w:ascii="仿宋_GB2312" w:eastAsia="仿宋_GB2312" w:hint="eastAsia"/>
          <w:sz w:val="32"/>
          <w:szCs w:val="32"/>
        </w:rPr>
        <w:t>对依申请提供政府信息收取检索、复制、等费用共计</w:t>
      </w:r>
      <w:r w:rsidR="00CD1093" w:rsidRPr="00CD1093">
        <w:rPr>
          <w:rFonts w:ascii="仿宋_GB2312" w:eastAsia="仿宋_GB2312" w:hint="eastAsia"/>
          <w:sz w:val="32"/>
          <w:szCs w:val="32"/>
          <w:lang w:val="zh-CN"/>
        </w:rPr>
        <w:t>507.6</w:t>
      </w:r>
      <w:r w:rsidRPr="00CD1093">
        <w:rPr>
          <w:rFonts w:ascii="仿宋_GB2312" w:eastAsia="仿宋_GB2312" w:hint="eastAsia"/>
          <w:sz w:val="32"/>
          <w:szCs w:val="32"/>
          <w:lang w:val="zh-CN"/>
        </w:rPr>
        <w:t>元，</w:t>
      </w:r>
      <w:r w:rsidRPr="00CD1093">
        <w:rPr>
          <w:rFonts w:ascii="仿宋_GB2312" w:eastAsia="仿宋_GB2312"/>
          <w:sz w:val="32"/>
          <w:szCs w:val="32"/>
          <w:lang w:val="zh-CN"/>
        </w:rPr>
        <w:t>对确有经济困难的，免予收费总计</w:t>
      </w:r>
      <w:r w:rsidR="00CD1093" w:rsidRPr="00CD1093">
        <w:rPr>
          <w:rFonts w:ascii="仿宋_GB2312" w:eastAsia="仿宋_GB2312" w:hint="eastAsia"/>
          <w:sz w:val="32"/>
          <w:szCs w:val="32"/>
          <w:lang w:val="zh-CN"/>
        </w:rPr>
        <w:t>11.2</w:t>
      </w:r>
      <w:r w:rsidRPr="00CD1093">
        <w:rPr>
          <w:rFonts w:ascii="仿宋_GB2312" w:eastAsia="仿宋_GB2312"/>
          <w:sz w:val="32"/>
          <w:szCs w:val="32"/>
          <w:lang w:val="zh-CN"/>
        </w:rPr>
        <w:t>元。</w:t>
      </w:r>
    </w:p>
    <w:p w:rsidR="00596D1F" w:rsidRDefault="00596D1F" w:rsidP="00E90E88">
      <w:pPr>
        <w:spacing w:line="580" w:lineRule="exact"/>
        <w:jc w:val="center"/>
        <w:rPr>
          <w:rFonts w:ascii="黑体" w:eastAsia="黑体" w:hAnsi="仿宋"/>
          <w:bCs/>
          <w:sz w:val="32"/>
          <w:szCs w:val="32"/>
        </w:rPr>
      </w:pPr>
    </w:p>
    <w:p w:rsidR="00A511E4" w:rsidRPr="008E4192" w:rsidRDefault="00596D1F" w:rsidP="00E90E88">
      <w:pPr>
        <w:spacing w:line="580" w:lineRule="exact"/>
        <w:jc w:val="center"/>
        <w:rPr>
          <w:rFonts w:ascii="黑体" w:eastAsia="黑体" w:hAnsi="仿宋"/>
          <w:bCs/>
          <w:sz w:val="32"/>
          <w:szCs w:val="32"/>
        </w:rPr>
      </w:pPr>
      <w:r>
        <w:rPr>
          <w:rFonts w:ascii="黑体" w:eastAsia="黑体" w:hAnsi="仿宋" w:hint="eastAsia"/>
          <w:bCs/>
          <w:sz w:val="32"/>
          <w:szCs w:val="32"/>
        </w:rPr>
        <w:t>六、</w:t>
      </w:r>
      <w:r w:rsidR="00A511E4" w:rsidRPr="00F27AAF">
        <w:rPr>
          <w:rFonts w:ascii="黑体" w:eastAsia="黑体" w:hAnsi="仿宋" w:hint="eastAsia"/>
          <w:bCs/>
          <w:sz w:val="32"/>
          <w:szCs w:val="32"/>
        </w:rPr>
        <w:t>存在不足</w:t>
      </w:r>
      <w:r>
        <w:rPr>
          <w:rFonts w:ascii="黑体" w:eastAsia="黑体" w:hAnsi="仿宋" w:hint="eastAsia"/>
          <w:bCs/>
          <w:sz w:val="32"/>
          <w:szCs w:val="32"/>
        </w:rPr>
        <w:t>及</w:t>
      </w:r>
      <w:r w:rsidR="00A511E4" w:rsidRPr="00F27AAF">
        <w:rPr>
          <w:rFonts w:ascii="黑体" w:eastAsia="黑体" w:hAnsi="仿宋" w:hint="eastAsia"/>
          <w:bCs/>
          <w:sz w:val="32"/>
          <w:szCs w:val="32"/>
        </w:rPr>
        <w:t>改进措施</w:t>
      </w:r>
    </w:p>
    <w:p w:rsidR="00014921" w:rsidRDefault="00315B5E" w:rsidP="00E90E88">
      <w:pPr>
        <w:spacing w:line="580" w:lineRule="exact"/>
        <w:ind w:firstLineChars="200" w:firstLine="640"/>
        <w:rPr>
          <w:rFonts w:ascii="仿宋_GB2312" w:eastAsia="仿宋_GB2312" w:hAnsi="仿宋"/>
          <w:color w:val="FF0000"/>
          <w:kern w:val="0"/>
          <w:sz w:val="32"/>
          <w:szCs w:val="32"/>
        </w:rPr>
      </w:pPr>
      <w:r>
        <w:rPr>
          <w:rFonts w:ascii="仿宋_GB2312" w:eastAsia="仿宋_GB2312" w:hAnsi="宋体" w:cs="宋体" w:hint="eastAsia"/>
          <w:color w:val="000000"/>
          <w:kern w:val="0"/>
          <w:sz w:val="32"/>
          <w:szCs w:val="32"/>
        </w:rPr>
        <w:t>今年</w:t>
      </w:r>
      <w:r w:rsidR="007E7C0B">
        <w:rPr>
          <w:rFonts w:ascii="仿宋_GB2312" w:eastAsia="仿宋_GB2312" w:hAnsi="宋体" w:cs="宋体" w:hint="eastAsia"/>
          <w:color w:val="000000"/>
          <w:kern w:val="0"/>
          <w:sz w:val="32"/>
          <w:szCs w:val="32"/>
        </w:rPr>
        <w:t>以来，</w:t>
      </w:r>
      <w:r w:rsidR="00014921" w:rsidRPr="00A406C2">
        <w:rPr>
          <w:rFonts w:ascii="仿宋_GB2312" w:eastAsia="仿宋_GB2312" w:hAnsi="宋体" w:cs="宋体" w:hint="eastAsia"/>
          <w:color w:val="000000"/>
          <w:kern w:val="0"/>
          <w:sz w:val="32"/>
          <w:szCs w:val="32"/>
        </w:rPr>
        <w:t>我委</w:t>
      </w:r>
      <w:r w:rsidR="00B85A8D">
        <w:rPr>
          <w:rFonts w:ascii="仿宋_GB2312" w:eastAsia="仿宋_GB2312" w:hAnsi="宋体" w:cs="宋体" w:hint="eastAsia"/>
          <w:color w:val="000000"/>
          <w:kern w:val="0"/>
          <w:sz w:val="32"/>
          <w:szCs w:val="32"/>
        </w:rPr>
        <w:t>政府</w:t>
      </w:r>
      <w:r w:rsidR="00014921" w:rsidRPr="00A406C2">
        <w:rPr>
          <w:rFonts w:ascii="仿宋_GB2312" w:eastAsia="仿宋_GB2312" w:hAnsi="宋体" w:cs="宋体" w:hint="eastAsia"/>
          <w:color w:val="000000"/>
          <w:kern w:val="0"/>
          <w:sz w:val="32"/>
          <w:szCs w:val="32"/>
        </w:rPr>
        <w:t>信息</w:t>
      </w:r>
      <w:r>
        <w:rPr>
          <w:rFonts w:ascii="仿宋_GB2312" w:eastAsia="仿宋_GB2312" w:hAnsi="宋体" w:cs="宋体" w:hint="eastAsia"/>
          <w:color w:val="000000"/>
          <w:kern w:val="0"/>
          <w:sz w:val="32"/>
          <w:szCs w:val="32"/>
        </w:rPr>
        <w:t>和政务</w:t>
      </w:r>
      <w:r w:rsidR="00014921" w:rsidRPr="00A406C2">
        <w:rPr>
          <w:rFonts w:ascii="仿宋_GB2312" w:eastAsia="仿宋_GB2312" w:hAnsi="宋体" w:cs="宋体" w:hint="eastAsia"/>
          <w:color w:val="000000"/>
          <w:kern w:val="0"/>
          <w:sz w:val="32"/>
          <w:szCs w:val="32"/>
        </w:rPr>
        <w:t>公开工作</w:t>
      </w:r>
      <w:r w:rsidR="006F2617">
        <w:rPr>
          <w:rFonts w:ascii="仿宋_GB2312" w:eastAsia="仿宋_GB2312" w:hAnsi="宋体" w:cs="宋体" w:hint="eastAsia"/>
          <w:color w:val="000000"/>
          <w:kern w:val="0"/>
          <w:sz w:val="32"/>
          <w:szCs w:val="32"/>
        </w:rPr>
        <w:t>稳步推进</w:t>
      </w:r>
      <w:r w:rsidR="00014921" w:rsidRPr="00A406C2">
        <w:rPr>
          <w:rFonts w:ascii="仿宋_GB2312" w:eastAsia="仿宋_GB2312" w:hAnsi="宋体" w:cs="宋体" w:hint="eastAsia"/>
          <w:color w:val="000000"/>
          <w:kern w:val="0"/>
          <w:sz w:val="32"/>
          <w:szCs w:val="32"/>
        </w:rPr>
        <w:t>，</w:t>
      </w:r>
      <w:r w:rsidR="00C67629">
        <w:rPr>
          <w:rFonts w:ascii="仿宋_GB2312" w:eastAsia="仿宋_GB2312" w:hAnsi="宋体" w:cs="宋体" w:hint="eastAsia"/>
          <w:color w:val="000000"/>
          <w:kern w:val="0"/>
          <w:sz w:val="32"/>
          <w:szCs w:val="32"/>
        </w:rPr>
        <w:t>但</w:t>
      </w:r>
      <w:r w:rsidR="00C67629" w:rsidRPr="00C67629">
        <w:rPr>
          <w:rFonts w:ascii="仿宋_GB2312" w:eastAsia="仿宋_GB2312" w:hAnsi="宋体" w:cs="宋体" w:hint="eastAsia"/>
          <w:color w:val="000000"/>
          <w:kern w:val="0"/>
          <w:sz w:val="32"/>
          <w:szCs w:val="32"/>
        </w:rPr>
        <w:t>仍</w:t>
      </w:r>
      <w:r w:rsidR="006F2617" w:rsidRPr="00C67629">
        <w:rPr>
          <w:rFonts w:ascii="仿宋_GB2312" w:eastAsia="仿宋_GB2312" w:hAnsi="宋体" w:cs="宋体" w:hint="eastAsia"/>
          <w:color w:val="000000"/>
          <w:kern w:val="0"/>
          <w:sz w:val="32"/>
          <w:szCs w:val="32"/>
        </w:rPr>
        <w:t>存在一些不足和问题。</w:t>
      </w:r>
      <w:r w:rsidR="00E4731A">
        <w:rPr>
          <w:rFonts w:ascii="仿宋_GB2312" w:eastAsia="仿宋_GB2312" w:hAnsi="宋体" w:cs="宋体" w:hint="eastAsia"/>
          <w:color w:val="000000"/>
          <w:kern w:val="0"/>
          <w:sz w:val="32"/>
          <w:szCs w:val="32"/>
        </w:rPr>
        <w:t>一</w:t>
      </w:r>
      <w:r w:rsidR="00C67629">
        <w:rPr>
          <w:rFonts w:ascii="仿宋_GB2312" w:eastAsia="仿宋_GB2312" w:hAnsi="宋体" w:cs="宋体" w:hint="eastAsia"/>
          <w:color w:val="000000"/>
          <w:kern w:val="0"/>
          <w:sz w:val="32"/>
          <w:szCs w:val="32"/>
        </w:rPr>
        <w:t>是主动公开的标准需进一步细化；</w:t>
      </w:r>
      <w:r w:rsidR="00E4731A">
        <w:rPr>
          <w:rFonts w:ascii="仿宋_GB2312" w:eastAsia="仿宋_GB2312" w:hAnsi="宋体" w:cs="宋体" w:hint="eastAsia"/>
          <w:color w:val="000000"/>
          <w:kern w:val="0"/>
          <w:sz w:val="32"/>
          <w:szCs w:val="32"/>
        </w:rPr>
        <w:t>二</w:t>
      </w:r>
      <w:r w:rsidR="00C67629">
        <w:rPr>
          <w:rFonts w:ascii="仿宋_GB2312" w:eastAsia="仿宋_GB2312" w:hAnsi="宋体" w:cs="宋体" w:hint="eastAsia"/>
          <w:color w:val="000000"/>
          <w:kern w:val="0"/>
          <w:sz w:val="32"/>
          <w:szCs w:val="32"/>
        </w:rPr>
        <w:t>是依申请答复的规范性需进一步提高；</w:t>
      </w:r>
      <w:r w:rsidR="00E4731A">
        <w:rPr>
          <w:rFonts w:ascii="仿宋_GB2312" w:eastAsia="仿宋_GB2312" w:hAnsi="宋体" w:cs="宋体" w:hint="eastAsia"/>
          <w:color w:val="000000"/>
          <w:kern w:val="0"/>
          <w:sz w:val="32"/>
          <w:szCs w:val="32"/>
        </w:rPr>
        <w:t>三</w:t>
      </w:r>
      <w:r w:rsidR="00C67629">
        <w:rPr>
          <w:rFonts w:ascii="仿宋_GB2312" w:eastAsia="仿宋_GB2312" w:hAnsi="宋体" w:cs="宋体" w:hint="eastAsia"/>
          <w:color w:val="000000"/>
          <w:kern w:val="0"/>
          <w:sz w:val="32"/>
          <w:szCs w:val="32"/>
        </w:rPr>
        <w:t>是门户网站的运行</w:t>
      </w:r>
      <w:r w:rsidR="006F20D0">
        <w:rPr>
          <w:rFonts w:ascii="仿宋_GB2312" w:eastAsia="仿宋_GB2312" w:hAnsi="宋体" w:cs="宋体" w:hint="eastAsia"/>
          <w:color w:val="000000"/>
          <w:kern w:val="0"/>
          <w:sz w:val="32"/>
          <w:szCs w:val="32"/>
        </w:rPr>
        <w:t>管理</w:t>
      </w:r>
      <w:r w:rsidR="00C67629">
        <w:rPr>
          <w:rFonts w:ascii="仿宋_GB2312" w:eastAsia="仿宋_GB2312" w:hAnsi="宋体" w:cs="宋体" w:hint="eastAsia"/>
          <w:color w:val="000000"/>
          <w:kern w:val="0"/>
          <w:sz w:val="32"/>
          <w:szCs w:val="32"/>
        </w:rPr>
        <w:t>机制需进一步完善。</w:t>
      </w:r>
    </w:p>
    <w:p w:rsidR="00FB5486" w:rsidRPr="00E67D9A" w:rsidRDefault="00AB60F4" w:rsidP="00E90E88">
      <w:pPr>
        <w:spacing w:line="580" w:lineRule="exact"/>
        <w:ind w:firstLineChars="200" w:firstLine="640"/>
        <w:jc w:val="left"/>
        <w:rPr>
          <w:rFonts w:ascii="仿宋_GB2312" w:eastAsia="仿宋_GB2312"/>
          <w:sz w:val="32"/>
          <w:szCs w:val="32"/>
        </w:rPr>
      </w:pPr>
      <w:r w:rsidRPr="004B5D75">
        <w:rPr>
          <w:rFonts w:ascii="仿宋_GB2312" w:eastAsia="仿宋_GB2312" w:hAnsi="Arial" w:cs="Arial" w:hint="eastAsia"/>
          <w:sz w:val="32"/>
          <w:szCs w:val="32"/>
        </w:rPr>
        <w:t>201</w:t>
      </w:r>
      <w:r w:rsidR="00660CF0">
        <w:rPr>
          <w:rFonts w:ascii="仿宋_GB2312" w:eastAsia="仿宋_GB2312" w:hAnsi="Arial" w:cs="Arial" w:hint="eastAsia"/>
          <w:sz w:val="32"/>
          <w:szCs w:val="32"/>
        </w:rPr>
        <w:t>8</w:t>
      </w:r>
      <w:r w:rsidRPr="004B5D75">
        <w:rPr>
          <w:rFonts w:ascii="仿宋_GB2312" w:eastAsia="仿宋_GB2312" w:hAnsi="Arial" w:cs="Arial" w:hint="eastAsia"/>
          <w:sz w:val="32"/>
          <w:szCs w:val="32"/>
        </w:rPr>
        <w:t>年</w:t>
      </w:r>
      <w:r w:rsidR="00014921" w:rsidRPr="004B5D75">
        <w:rPr>
          <w:rFonts w:ascii="仿宋_GB2312" w:eastAsia="仿宋_GB2312" w:hAnsi="仿宋"/>
          <w:kern w:val="0"/>
          <w:sz w:val="32"/>
          <w:szCs w:val="32"/>
        </w:rPr>
        <w:t>，</w:t>
      </w:r>
      <w:r w:rsidR="004E5CBF" w:rsidRPr="004B5D75">
        <w:rPr>
          <w:rFonts w:ascii="仿宋_GB2312" w:eastAsia="仿宋_GB2312" w:hAnsi="仿宋"/>
          <w:kern w:val="0"/>
          <w:sz w:val="32"/>
          <w:szCs w:val="32"/>
        </w:rPr>
        <w:t>我委将</w:t>
      </w:r>
      <w:r w:rsidR="006F2617">
        <w:rPr>
          <w:rFonts w:ascii="仿宋_GB2312" w:eastAsia="仿宋_GB2312" w:hAnsi="仿宋" w:hint="eastAsia"/>
          <w:kern w:val="0"/>
          <w:sz w:val="32"/>
          <w:szCs w:val="32"/>
        </w:rPr>
        <w:t>着重加强</w:t>
      </w:r>
      <w:r w:rsidR="00014921" w:rsidRPr="004B5D75">
        <w:rPr>
          <w:rFonts w:ascii="仿宋_GB2312" w:eastAsia="仿宋_GB2312" w:hAnsi="仿宋"/>
          <w:kern w:val="0"/>
          <w:sz w:val="32"/>
          <w:szCs w:val="32"/>
        </w:rPr>
        <w:t>以下工</w:t>
      </w:r>
      <w:r w:rsidR="00014921" w:rsidRPr="00924644">
        <w:rPr>
          <w:rFonts w:ascii="仿宋_GB2312" w:eastAsia="仿宋_GB2312" w:hAnsi="仿宋"/>
          <w:kern w:val="0"/>
          <w:sz w:val="32"/>
          <w:szCs w:val="32"/>
        </w:rPr>
        <w:t>作：</w:t>
      </w:r>
      <w:r w:rsidR="00924644" w:rsidRPr="00924644">
        <w:rPr>
          <w:rFonts w:ascii="仿宋_GB2312" w:eastAsia="仿宋_GB2312" w:hAnsi="仿宋" w:hint="eastAsia"/>
          <w:kern w:val="0"/>
          <w:sz w:val="32"/>
          <w:szCs w:val="32"/>
        </w:rPr>
        <w:t>一是</w:t>
      </w:r>
      <w:r w:rsidR="00CC4FEA">
        <w:rPr>
          <w:rFonts w:ascii="仿宋_GB2312" w:eastAsia="仿宋_GB2312" w:hAnsi="仿宋" w:hint="eastAsia"/>
          <w:kern w:val="0"/>
          <w:sz w:val="32"/>
          <w:szCs w:val="32"/>
        </w:rPr>
        <w:t>强化</w:t>
      </w:r>
      <w:r w:rsidR="00924644" w:rsidRPr="00924644">
        <w:rPr>
          <w:rFonts w:ascii="仿宋_GB2312" w:eastAsia="仿宋_GB2312" w:hAnsi="仿宋" w:hint="eastAsia"/>
          <w:kern w:val="0"/>
          <w:sz w:val="32"/>
          <w:szCs w:val="32"/>
        </w:rPr>
        <w:t>政务公开组织管理</w:t>
      </w:r>
      <w:r w:rsidR="00CC4FEA">
        <w:rPr>
          <w:rFonts w:ascii="仿宋_GB2312" w:eastAsia="仿宋_GB2312" w:hAnsi="仿宋" w:hint="eastAsia"/>
          <w:kern w:val="0"/>
          <w:sz w:val="32"/>
          <w:szCs w:val="32"/>
        </w:rPr>
        <w:t>和</w:t>
      </w:r>
      <w:r w:rsidR="00924644" w:rsidRPr="00924644">
        <w:rPr>
          <w:rFonts w:ascii="仿宋_GB2312" w:eastAsia="仿宋_GB2312" w:hAnsi="仿宋" w:hint="eastAsia"/>
          <w:kern w:val="0"/>
          <w:sz w:val="32"/>
          <w:szCs w:val="32"/>
        </w:rPr>
        <w:t>统筹推进工作机制</w:t>
      </w:r>
      <w:r w:rsidR="00CC4FEA">
        <w:rPr>
          <w:rFonts w:ascii="仿宋_GB2312" w:eastAsia="仿宋_GB2312" w:hAnsi="仿宋" w:hint="eastAsia"/>
          <w:kern w:val="0"/>
          <w:sz w:val="32"/>
          <w:szCs w:val="32"/>
        </w:rPr>
        <w:t>，</w:t>
      </w:r>
      <w:r w:rsidR="00924644">
        <w:rPr>
          <w:rFonts w:ascii="仿宋_GB2312" w:eastAsia="仿宋_GB2312" w:hAnsi="仿宋" w:hint="eastAsia"/>
          <w:sz w:val="32"/>
          <w:szCs w:val="32"/>
        </w:rPr>
        <w:t>加强对本单位、本系统</w:t>
      </w:r>
      <w:r w:rsidR="00CC4FEA">
        <w:rPr>
          <w:rFonts w:ascii="仿宋_GB2312" w:eastAsia="仿宋_GB2312" w:hAnsi="仿宋" w:hint="eastAsia"/>
          <w:sz w:val="32"/>
          <w:szCs w:val="32"/>
        </w:rPr>
        <w:t>公开工作的</w:t>
      </w:r>
      <w:r w:rsidR="00924644">
        <w:rPr>
          <w:rFonts w:ascii="仿宋_GB2312" w:eastAsia="仿宋_GB2312" w:hAnsi="仿宋" w:hint="eastAsia"/>
          <w:sz w:val="32"/>
          <w:szCs w:val="32"/>
        </w:rPr>
        <w:t>指导</w:t>
      </w:r>
      <w:r w:rsidR="00CC4FEA">
        <w:rPr>
          <w:rFonts w:ascii="仿宋_GB2312" w:eastAsia="仿宋_GB2312" w:hAnsi="仿宋" w:hint="eastAsia"/>
          <w:sz w:val="32"/>
          <w:szCs w:val="32"/>
        </w:rPr>
        <w:t>力度</w:t>
      </w:r>
      <w:r w:rsidR="00924644">
        <w:rPr>
          <w:rFonts w:ascii="仿宋_GB2312" w:eastAsia="仿宋_GB2312" w:hAnsi="仿宋" w:hint="eastAsia"/>
          <w:sz w:val="32"/>
          <w:szCs w:val="32"/>
        </w:rPr>
        <w:t>。</w:t>
      </w:r>
      <w:r w:rsidR="00995FB2">
        <w:rPr>
          <w:rFonts w:ascii="仿宋_GB2312" w:eastAsia="仿宋_GB2312" w:hAnsi="仿宋" w:hint="eastAsia"/>
          <w:sz w:val="32"/>
          <w:szCs w:val="32"/>
        </w:rPr>
        <w:t>二是围绕年度重点工作，梳理整合信息资源，细化主动公开的范围和标准，</w:t>
      </w:r>
      <w:r w:rsidR="00995FB2" w:rsidRPr="00924644">
        <w:rPr>
          <w:rFonts w:ascii="仿宋_GB2312" w:eastAsia="仿宋_GB2312" w:hAnsi="宋体" w:cs="宋体" w:hint="eastAsia"/>
          <w:color w:val="000000"/>
          <w:kern w:val="0"/>
          <w:sz w:val="32"/>
          <w:szCs w:val="32"/>
        </w:rPr>
        <w:t>不断提升查询的便捷性和阅读的舒适度</w:t>
      </w:r>
      <w:r w:rsidR="00995FB2">
        <w:rPr>
          <w:rFonts w:ascii="仿宋_GB2312" w:eastAsia="仿宋_GB2312" w:hAnsi="仿宋" w:hint="eastAsia"/>
          <w:sz w:val="32"/>
          <w:szCs w:val="32"/>
        </w:rPr>
        <w:t>。三是</w:t>
      </w:r>
      <w:r w:rsidR="00E67D9A">
        <w:rPr>
          <w:rFonts w:ascii="仿宋_GB2312" w:eastAsia="仿宋_GB2312" w:hAnsi="仿宋" w:hint="eastAsia"/>
          <w:sz w:val="32"/>
          <w:szCs w:val="32"/>
        </w:rPr>
        <w:t>围绕公众需求，充分履行尽职查找义务，不断提高依申请公开的规范性和便民性。</w:t>
      </w:r>
    </w:p>
    <w:p w:rsidR="009825E7" w:rsidRDefault="009825E7" w:rsidP="00E90E88">
      <w:pPr>
        <w:spacing w:line="580" w:lineRule="exact"/>
        <w:ind w:firstLineChars="200" w:firstLine="640"/>
        <w:rPr>
          <w:rFonts w:ascii="仿宋_GB2312" w:eastAsia="仿宋_GB2312" w:hAnsi="仿宋"/>
          <w:color w:val="FF0000"/>
          <w:kern w:val="0"/>
          <w:sz w:val="32"/>
          <w:szCs w:val="32"/>
        </w:rPr>
      </w:pPr>
    </w:p>
    <w:p w:rsidR="00371DA8" w:rsidRDefault="00371DA8" w:rsidP="00E90E88">
      <w:pPr>
        <w:spacing w:line="580" w:lineRule="exact"/>
        <w:ind w:firstLineChars="200" w:firstLine="640"/>
        <w:rPr>
          <w:rFonts w:ascii="仿宋_GB2312" w:eastAsia="仿宋_GB2312" w:hAnsi="仿宋"/>
          <w:color w:val="FF0000"/>
          <w:kern w:val="0"/>
          <w:sz w:val="32"/>
          <w:szCs w:val="32"/>
        </w:rPr>
      </w:pPr>
    </w:p>
    <w:p w:rsidR="009825E7" w:rsidRPr="009825E7" w:rsidRDefault="009825E7" w:rsidP="00E90E88">
      <w:pPr>
        <w:spacing w:line="580" w:lineRule="exact"/>
        <w:ind w:firstLineChars="200" w:firstLine="640"/>
        <w:rPr>
          <w:rFonts w:ascii="仿宋_GB2312" w:eastAsia="仿宋_GB2312" w:hAnsi="仿宋"/>
          <w:kern w:val="0"/>
          <w:sz w:val="32"/>
          <w:szCs w:val="32"/>
        </w:rPr>
      </w:pPr>
      <w:r>
        <w:rPr>
          <w:rFonts w:ascii="仿宋_GB2312" w:eastAsia="仿宋_GB2312" w:hAnsi="仿宋" w:hint="eastAsia"/>
          <w:color w:val="FF0000"/>
          <w:kern w:val="0"/>
          <w:sz w:val="32"/>
          <w:szCs w:val="32"/>
        </w:rPr>
        <w:t xml:space="preserve">                   </w:t>
      </w:r>
      <w:r>
        <w:rPr>
          <w:rFonts w:ascii="仿宋_GB2312" w:eastAsia="仿宋_GB2312" w:hAnsi="仿宋" w:hint="eastAsia"/>
          <w:kern w:val="0"/>
          <w:sz w:val="32"/>
          <w:szCs w:val="32"/>
        </w:rPr>
        <w:t>北京市住房和城乡建设委员会</w:t>
      </w:r>
    </w:p>
    <w:p w:rsidR="007C4967" w:rsidRDefault="007C4967" w:rsidP="006D233F">
      <w:pPr>
        <w:spacing w:line="580" w:lineRule="exact"/>
        <w:ind w:right="2240" w:firstLineChars="200" w:firstLine="640"/>
        <w:jc w:val="right"/>
        <w:rPr>
          <w:rFonts w:ascii="仿宋_GB2312" w:eastAsia="仿宋_GB2312" w:hAnsi="仿宋"/>
          <w:sz w:val="32"/>
          <w:szCs w:val="32"/>
        </w:rPr>
      </w:pPr>
      <w:r>
        <w:rPr>
          <w:rFonts w:ascii="仿宋_GB2312" w:eastAsia="仿宋_GB2312" w:hAnsi="仿宋" w:hint="eastAsia"/>
          <w:sz w:val="32"/>
          <w:szCs w:val="32"/>
        </w:rPr>
        <w:t>201</w:t>
      </w:r>
      <w:r w:rsidR="00ED2564">
        <w:rPr>
          <w:rFonts w:ascii="仿宋_GB2312" w:eastAsia="仿宋_GB2312" w:hAnsi="仿宋" w:hint="eastAsia"/>
          <w:sz w:val="32"/>
          <w:szCs w:val="32"/>
        </w:rPr>
        <w:t>8</w:t>
      </w:r>
      <w:r>
        <w:rPr>
          <w:rFonts w:ascii="仿宋_GB2312" w:eastAsia="仿宋_GB2312" w:hAnsi="仿宋" w:hint="eastAsia"/>
          <w:sz w:val="32"/>
          <w:szCs w:val="32"/>
        </w:rPr>
        <w:t>年3月</w:t>
      </w:r>
    </w:p>
    <w:p w:rsidR="00E90E88" w:rsidRDefault="00E90E88" w:rsidP="0064413A">
      <w:pPr>
        <w:spacing w:line="600" w:lineRule="exact"/>
        <w:rPr>
          <w:rFonts w:ascii="黑体" w:eastAsia="黑体" w:hAnsi="黑体"/>
          <w:sz w:val="32"/>
          <w:szCs w:val="32"/>
        </w:rPr>
      </w:pPr>
    </w:p>
    <w:p w:rsidR="00E90E88" w:rsidRDefault="00E90E88" w:rsidP="0064413A">
      <w:pPr>
        <w:spacing w:line="600" w:lineRule="exact"/>
        <w:rPr>
          <w:rFonts w:ascii="黑体" w:eastAsia="黑体" w:hAnsi="黑体"/>
          <w:sz w:val="32"/>
          <w:szCs w:val="32"/>
        </w:rPr>
      </w:pPr>
    </w:p>
    <w:p w:rsidR="00F851C9" w:rsidRDefault="00F851C9" w:rsidP="0064413A">
      <w:pPr>
        <w:spacing w:line="600" w:lineRule="exact"/>
        <w:rPr>
          <w:rFonts w:ascii="黑体" w:eastAsia="黑体" w:hAnsi="黑体"/>
          <w:sz w:val="32"/>
          <w:szCs w:val="32"/>
        </w:rPr>
      </w:pPr>
      <w:r w:rsidRPr="0064413A">
        <w:rPr>
          <w:rFonts w:ascii="黑体" w:eastAsia="黑体" w:hAnsi="黑体"/>
          <w:sz w:val="32"/>
          <w:szCs w:val="32"/>
        </w:rPr>
        <w:lastRenderedPageBreak/>
        <w:t>附</w:t>
      </w:r>
      <w:r w:rsidR="00DB6C1F" w:rsidRPr="0064413A">
        <w:rPr>
          <w:rFonts w:ascii="黑体" w:eastAsia="黑体" w:hAnsi="黑体" w:hint="eastAsia"/>
          <w:sz w:val="32"/>
          <w:szCs w:val="32"/>
        </w:rPr>
        <w:t>表</w:t>
      </w:r>
      <w:r w:rsidRPr="0064413A">
        <w:rPr>
          <w:rFonts w:ascii="黑体" w:eastAsia="黑体" w:hAnsi="黑体" w:hint="eastAsia"/>
          <w:sz w:val="32"/>
          <w:szCs w:val="32"/>
        </w:rPr>
        <w:t>：</w:t>
      </w:r>
    </w:p>
    <w:p w:rsidR="0048261E" w:rsidRDefault="0048261E" w:rsidP="00DB6C1F">
      <w:pPr>
        <w:spacing w:line="600" w:lineRule="exact"/>
        <w:ind w:right="640" w:firstLineChars="200" w:firstLine="880"/>
        <w:jc w:val="center"/>
        <w:rPr>
          <w:rFonts w:ascii="方正小标宋简体" w:eastAsia="方正小标宋简体" w:hAnsi="宋体" w:cs="宋体"/>
          <w:color w:val="000000"/>
          <w:kern w:val="0"/>
          <w:sz w:val="44"/>
          <w:szCs w:val="44"/>
        </w:rPr>
      </w:pPr>
      <w:r>
        <w:rPr>
          <w:rFonts w:ascii="方正小标宋简体" w:eastAsia="方正小标宋简体" w:hAnsi="宋体" w:cs="宋体" w:hint="eastAsia"/>
          <w:color w:val="000000"/>
          <w:kern w:val="0"/>
          <w:sz w:val="44"/>
          <w:szCs w:val="44"/>
        </w:rPr>
        <w:t>北京市住房和城乡建设委员会</w:t>
      </w:r>
    </w:p>
    <w:p w:rsidR="00DB6C1F" w:rsidRPr="00DB6C1F" w:rsidRDefault="00DB6C1F" w:rsidP="00DB6C1F">
      <w:pPr>
        <w:spacing w:line="600" w:lineRule="exact"/>
        <w:ind w:right="640" w:firstLineChars="200" w:firstLine="880"/>
        <w:jc w:val="center"/>
        <w:rPr>
          <w:rFonts w:ascii="方正小标宋简体" w:eastAsia="方正小标宋简体" w:hAnsi="宋体" w:cs="宋体"/>
          <w:color w:val="000000"/>
          <w:kern w:val="0"/>
          <w:sz w:val="44"/>
          <w:szCs w:val="44"/>
        </w:rPr>
      </w:pPr>
      <w:r w:rsidRPr="00DB6C1F">
        <w:rPr>
          <w:rFonts w:ascii="方正小标宋简体" w:eastAsia="方正小标宋简体" w:hAnsi="宋体" w:cs="宋体" w:hint="eastAsia"/>
          <w:color w:val="000000"/>
          <w:kern w:val="0"/>
          <w:sz w:val="44"/>
          <w:szCs w:val="44"/>
        </w:rPr>
        <w:t>政府信息公开情况统计表</w:t>
      </w:r>
    </w:p>
    <w:p w:rsidR="00DB6C1F" w:rsidRPr="00DB6C1F" w:rsidRDefault="00DB6C1F" w:rsidP="00DB6C1F">
      <w:pPr>
        <w:spacing w:line="600" w:lineRule="exact"/>
        <w:ind w:right="640" w:firstLineChars="200" w:firstLine="600"/>
        <w:jc w:val="center"/>
        <w:rPr>
          <w:rFonts w:ascii="黑体" w:eastAsia="黑体" w:hAnsi="黑体"/>
          <w:sz w:val="30"/>
          <w:szCs w:val="30"/>
        </w:rPr>
      </w:pPr>
      <w:r w:rsidRPr="00DB6C1F">
        <w:rPr>
          <w:rFonts w:ascii="黑体" w:eastAsia="黑体" w:hAnsi="黑体" w:hint="eastAsia"/>
          <w:sz w:val="30"/>
          <w:szCs w:val="30"/>
        </w:rPr>
        <w:t>（201</w:t>
      </w:r>
      <w:r w:rsidR="00A75A40">
        <w:rPr>
          <w:rFonts w:ascii="黑体" w:eastAsia="黑体" w:hAnsi="黑体" w:hint="eastAsia"/>
          <w:sz w:val="30"/>
          <w:szCs w:val="30"/>
        </w:rPr>
        <w:t>7</w:t>
      </w:r>
      <w:r w:rsidRPr="00DB6C1F">
        <w:rPr>
          <w:rFonts w:ascii="黑体" w:eastAsia="黑体" w:hAnsi="黑体" w:hint="eastAsia"/>
          <w:sz w:val="30"/>
          <w:szCs w:val="30"/>
        </w:rPr>
        <w:t>年度）</w:t>
      </w:r>
    </w:p>
    <w:tbl>
      <w:tblPr>
        <w:tblW w:w="9563" w:type="dxa"/>
        <w:jc w:val="center"/>
        <w:tblInd w:w="85" w:type="dxa"/>
        <w:tblLook w:val="0000"/>
      </w:tblPr>
      <w:tblGrid>
        <w:gridCol w:w="7763"/>
        <w:gridCol w:w="720"/>
        <w:gridCol w:w="1080"/>
      </w:tblGrid>
      <w:tr w:rsidR="00DB6C1F" w:rsidRPr="0045596D" w:rsidTr="00E476F7">
        <w:trPr>
          <w:trHeight w:val="402"/>
          <w:jc w:val="center"/>
        </w:trPr>
        <w:tc>
          <w:tcPr>
            <w:tcW w:w="7763" w:type="dxa"/>
            <w:tcBorders>
              <w:top w:val="single" w:sz="8" w:space="0" w:color="auto"/>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 计 指 标</w:t>
            </w:r>
          </w:p>
        </w:tc>
        <w:tc>
          <w:tcPr>
            <w:tcW w:w="720" w:type="dxa"/>
            <w:tcBorders>
              <w:top w:val="single" w:sz="8" w:space="0" w:color="auto"/>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DB6C1F" w:rsidRPr="0045596D" w:rsidRDefault="00DB6C1F" w:rsidP="00E476F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统计数</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一、主动公开情况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07329" w:rsidRDefault="00DB6C1F" w:rsidP="00E476F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p>
        </w:tc>
      </w:tr>
      <w:tr w:rsidR="00DB6C1F" w:rsidRPr="0045596D" w:rsidTr="00E476F7">
        <w:trPr>
          <w:trHeight w:val="660"/>
          <w:jc w:val="center"/>
        </w:trPr>
        <w:tc>
          <w:tcPr>
            <w:tcW w:w="7763" w:type="dxa"/>
            <w:tcBorders>
              <w:top w:val="nil"/>
              <w:left w:val="single" w:sz="8"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（一）主动公开政府信息数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E476F7">
            <w:pPr>
              <w:widowControl/>
              <w:jc w:val="center"/>
              <w:rPr>
                <w:rFonts w:ascii="仿宋_GB2312" w:eastAsia="仿宋_GB2312" w:hAnsi="宋体" w:cs="宋体"/>
                <w:kern w:val="0"/>
                <w:sz w:val="24"/>
              </w:rPr>
            </w:pPr>
            <w:r>
              <w:rPr>
                <w:rFonts w:ascii="仿宋_GB2312" w:eastAsia="仿宋_GB2312" w:hAnsi="宋体" w:cs="宋体" w:hint="eastAsia"/>
                <w:kern w:val="0"/>
                <w:sz w:val="24"/>
              </w:rPr>
              <w:t>13382</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其中：主动公开规范性文件数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30</w:t>
            </w:r>
          </w:p>
        </w:tc>
      </w:tr>
      <w:tr w:rsidR="00DB6C1F" w:rsidRPr="0045596D" w:rsidTr="00E476F7">
        <w:trPr>
          <w:trHeight w:val="402"/>
          <w:jc w:val="center"/>
        </w:trPr>
        <w:tc>
          <w:tcPr>
            <w:tcW w:w="7763" w:type="dxa"/>
            <w:tcBorders>
              <w:top w:val="nil"/>
              <w:left w:val="single" w:sz="8" w:space="0" w:color="auto"/>
              <w:bottom w:val="nil"/>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制发规范性文件总数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30</w:t>
            </w:r>
          </w:p>
        </w:tc>
      </w:tr>
      <w:tr w:rsidR="00DB6C1F" w:rsidRPr="0045596D" w:rsidTr="00E476F7">
        <w:trPr>
          <w:trHeight w:val="660"/>
          <w:jc w:val="center"/>
        </w:trPr>
        <w:tc>
          <w:tcPr>
            <w:tcW w:w="7763" w:type="dxa"/>
            <w:tcBorders>
              <w:top w:val="single" w:sz="4" w:space="0" w:color="auto"/>
              <w:left w:val="single" w:sz="8"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（二）重点领域公开政府信息数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3151</w:t>
            </w:r>
          </w:p>
        </w:tc>
      </w:tr>
      <w:tr w:rsidR="00DB6C1F" w:rsidRPr="0045596D" w:rsidTr="00E476F7">
        <w:trPr>
          <w:trHeight w:val="60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其中：主动公开财政预算决算、“三公经费”和行政经费信息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B6C1F" w:rsidRPr="0045596D" w:rsidTr="00E476F7">
        <w:trPr>
          <w:trHeight w:val="64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主动公开保障性安居工程建设计划、项目开工和竣工情况，保障性住房的分配和退出等信息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73</w:t>
            </w:r>
          </w:p>
        </w:tc>
      </w:tr>
      <w:tr w:rsidR="00DB6C1F" w:rsidRPr="0045596D" w:rsidTr="00E476F7">
        <w:trPr>
          <w:trHeight w:val="57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主动公开食品安全标准，食品生产经营许可、专项检查整治等信息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58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主动公开环境核查审批、环境状况公报和重特大突发环境事件等信息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78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主动公开招投标违法违规行为及处理情况、国有资金占控股或者主导地位依法应当招标的项目等信息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30</w:t>
            </w:r>
            <w:r w:rsidR="00BA0CEE">
              <w:rPr>
                <w:rFonts w:ascii="仿宋_GB2312" w:eastAsia="仿宋_GB2312" w:hAnsi="宋体" w:cs="宋体" w:hint="eastAsia"/>
                <w:kern w:val="0"/>
                <w:sz w:val="24"/>
              </w:rPr>
              <w:t>76</w:t>
            </w:r>
          </w:p>
        </w:tc>
      </w:tr>
      <w:tr w:rsidR="00DB6C1F" w:rsidRPr="0045596D" w:rsidTr="00E476F7">
        <w:trPr>
          <w:trHeight w:val="55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主动公开生产安全事故的政府举措、处置进展、风险预警、防范措施等信息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69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72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主动公开政府指导价、政府定价和收费标准调整的项目、价格、依据、执行时间和范围等信息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52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主动公开本市企业信用信息系统中的警示信息和良好信息等信息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58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主动公开政府部门预算执行审计结果等信息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67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主动公开行政机关对与人民群众利益密切相关的公共企事业单位进行监督管理的信息</w:t>
            </w:r>
            <w:r>
              <w:rPr>
                <w:rFonts w:ascii="仿宋_GB2312" w:eastAsia="仿宋_GB2312" w:hAnsi="宋体" w:cs="宋体" w:hint="eastAsia"/>
                <w:kern w:val="0"/>
                <w:sz w:val="24"/>
              </w:rPr>
              <w:t>数</w:t>
            </w:r>
          </w:p>
        </w:tc>
        <w:tc>
          <w:tcPr>
            <w:tcW w:w="720" w:type="dxa"/>
            <w:tcBorders>
              <w:top w:val="nil"/>
              <w:left w:val="single" w:sz="4" w:space="0" w:color="auto"/>
              <w:bottom w:val="single" w:sz="8"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主动公开市人民政府决定主动公开的其他信息</w:t>
            </w:r>
            <w:r>
              <w:rPr>
                <w:rFonts w:ascii="仿宋_GB2312" w:eastAsia="仿宋_GB2312" w:hAnsi="宋体" w:cs="宋体" w:hint="eastAsia"/>
                <w:kern w:val="0"/>
                <w:sz w:val="24"/>
              </w:rPr>
              <w:t>数</w:t>
            </w:r>
          </w:p>
        </w:tc>
        <w:tc>
          <w:tcPr>
            <w:tcW w:w="720" w:type="dxa"/>
            <w:tcBorders>
              <w:top w:val="single" w:sz="8" w:space="0" w:color="auto"/>
              <w:left w:val="single" w:sz="4" w:space="0" w:color="auto"/>
              <w:bottom w:val="single" w:sz="8" w:space="0" w:color="auto"/>
              <w:right w:val="single" w:sz="8"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（三）通过不同渠道和方式公开政府信息的情况</w:t>
            </w:r>
          </w:p>
        </w:tc>
        <w:tc>
          <w:tcPr>
            <w:tcW w:w="720" w:type="dxa"/>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1.政府公报公开政府信息数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7079</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9842DF" w:rsidRDefault="00DB6C1F" w:rsidP="00E476F7">
            <w:pPr>
              <w:widowControl/>
              <w:jc w:val="left"/>
              <w:rPr>
                <w:rFonts w:ascii="仿宋_GB2312" w:eastAsia="仿宋_GB2312" w:hAnsi="宋体" w:cs="宋体"/>
                <w:kern w:val="0"/>
                <w:sz w:val="24"/>
              </w:rPr>
            </w:pPr>
            <w:r w:rsidRPr="009842DF">
              <w:rPr>
                <w:rFonts w:ascii="仿宋_GB2312" w:eastAsia="仿宋_GB2312" w:hAnsi="宋体" w:cs="宋体" w:hint="eastAsia"/>
                <w:kern w:val="0"/>
                <w:sz w:val="24"/>
              </w:rPr>
              <w:t xml:space="preserve">           3.政务微博公开政府信息数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423</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9842DF" w:rsidRDefault="00DB6C1F" w:rsidP="00E476F7">
            <w:pPr>
              <w:widowControl/>
              <w:jc w:val="left"/>
              <w:rPr>
                <w:rFonts w:ascii="仿宋_GB2312" w:eastAsia="仿宋_GB2312" w:hAnsi="宋体" w:cs="宋体"/>
                <w:kern w:val="0"/>
                <w:sz w:val="24"/>
              </w:rPr>
            </w:pPr>
            <w:r w:rsidRPr="009842DF">
              <w:rPr>
                <w:rFonts w:ascii="仿宋_GB2312" w:eastAsia="仿宋_GB2312" w:hAnsi="宋体" w:cs="宋体" w:hint="eastAsia"/>
                <w:kern w:val="0"/>
                <w:sz w:val="24"/>
              </w:rPr>
              <w:t xml:space="preserve">           4.政务微信公开政府信息数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423</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11998</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二、</w:t>
            </w:r>
            <w:r w:rsidRPr="00327620">
              <w:rPr>
                <w:rFonts w:ascii="黑体" w:eastAsia="黑体" w:hAnsi="宋体" w:cs="宋体" w:hint="eastAsia"/>
                <w:color w:val="000000"/>
                <w:kern w:val="0"/>
                <w:sz w:val="24"/>
              </w:rPr>
              <w:t>回应解读情况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66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（一）回应公众关注热点或重大舆情数</w:t>
            </w:r>
            <w:r w:rsidRPr="0045596D">
              <w:rPr>
                <w:rFonts w:ascii="仿宋_GB2312" w:eastAsia="仿宋_GB2312" w:hAnsi="宋体" w:cs="宋体" w:hint="eastAsia"/>
                <w:kern w:val="0"/>
                <w:sz w:val="24"/>
              </w:rPr>
              <w:br/>
              <w:t xml:space="preserve">         （不同方式回应同一热点或舆情计1次）</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46</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（二）通过不同渠道和方式回应解读的情况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1.参加或举办新闻发布会总次数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其中：主要负责同志参加新闻发布会次数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2.政府网站在线访谈次数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其中：主要负责同志参加政府网站在线访谈次数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3.政策解读稿件发布数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4.微博微信回应事件数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15</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5.其他方式回应事件数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13</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三、依申请公开情况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（一）收到申请数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1351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1.当面申请数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666</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2.传真申请数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3.网络申请数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310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4.信函申请数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369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（二）申请办结数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1294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1.按时办结数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1223</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2.延期办结数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71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（三）申请答复数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1294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1.属于已主动公开范围数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43</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2.同意公开答复数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547</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3.同意部分公开答复数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15</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4.不同意公开答复数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89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其中：涉及国家秘密</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涉及商业秘密</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9</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涉及个人隐私</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ind w:left="2400" w:hangingChars="1000" w:hanging="240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危及国家安全、公共安全、经济安全和社会稳定</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不是《条例》所指政府信息</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法律法规规定的其他情形</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5.不属于本行政机关公开数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272</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6.申请信息不存在数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318</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7.告知作出更改补充数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8.告知通过其他途径办理数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四、行政复议数量</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DD0E44"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127</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122</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F406E" w:rsidRDefault="00DB6C1F" w:rsidP="00E476F7">
            <w:pPr>
              <w:widowControl/>
              <w:jc w:val="left"/>
              <w:rPr>
                <w:rFonts w:ascii="黑体" w:eastAsia="黑体" w:hAnsi="宋体" w:cs="宋体"/>
                <w:color w:val="000000"/>
                <w:kern w:val="0"/>
                <w:sz w:val="24"/>
              </w:rPr>
            </w:pPr>
            <w:r w:rsidRPr="004F406E">
              <w:rPr>
                <w:rFonts w:ascii="黑体" w:eastAsia="黑体" w:hAnsi="宋体" w:cs="宋体" w:hint="eastAsia"/>
                <w:color w:val="000000"/>
                <w:kern w:val="0"/>
                <w:sz w:val="24"/>
              </w:rPr>
              <w:t>五、行政诉讼数量</w:t>
            </w:r>
          </w:p>
        </w:tc>
        <w:tc>
          <w:tcPr>
            <w:tcW w:w="720" w:type="dxa"/>
            <w:tcBorders>
              <w:top w:val="nil"/>
              <w:left w:val="nil"/>
              <w:bottom w:val="single" w:sz="4" w:space="0" w:color="auto"/>
              <w:right w:val="single" w:sz="4" w:space="0" w:color="auto"/>
            </w:tcBorders>
            <w:shd w:val="clear" w:color="auto" w:fill="auto"/>
            <w:noWrap/>
            <w:vAlign w:val="center"/>
          </w:tcPr>
          <w:p w:rsidR="00DB6C1F" w:rsidRPr="004F406E" w:rsidRDefault="00DB6C1F" w:rsidP="00E476F7">
            <w:pPr>
              <w:widowControl/>
              <w:jc w:val="center"/>
              <w:rPr>
                <w:rFonts w:ascii="宋体" w:hAnsi="宋体" w:cs="宋体"/>
                <w:color w:val="000000"/>
                <w:kern w:val="0"/>
                <w:sz w:val="24"/>
              </w:rPr>
            </w:pPr>
            <w:r w:rsidRPr="004F406E">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7F2DFE"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（一）维持具体行政行为或者驳回原告诉讼请求数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13</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F406E"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sidRPr="004F406E">
              <w:rPr>
                <w:rFonts w:ascii="仿宋_GB2312" w:eastAsia="仿宋_GB2312" w:hAnsi="宋体" w:cs="宋体" w:hint="eastAsia"/>
                <w:kern w:val="0"/>
                <w:sz w:val="24"/>
              </w:rPr>
              <w:t>（二）被依法纠错数</w:t>
            </w:r>
          </w:p>
        </w:tc>
        <w:tc>
          <w:tcPr>
            <w:tcW w:w="720" w:type="dxa"/>
            <w:tcBorders>
              <w:top w:val="nil"/>
              <w:left w:val="nil"/>
              <w:bottom w:val="single" w:sz="4" w:space="0" w:color="auto"/>
              <w:right w:val="single" w:sz="4" w:space="0" w:color="auto"/>
            </w:tcBorders>
            <w:shd w:val="clear" w:color="auto" w:fill="auto"/>
            <w:noWrap/>
            <w:vAlign w:val="center"/>
          </w:tcPr>
          <w:p w:rsidR="00DB6C1F" w:rsidRPr="004F406E" w:rsidRDefault="00DB6C1F" w:rsidP="00E476F7">
            <w:pPr>
              <w:widowControl/>
              <w:jc w:val="center"/>
              <w:rPr>
                <w:rFonts w:ascii="仿宋_GB2312" w:eastAsia="仿宋_GB2312" w:hAnsi="宋体" w:cs="宋体"/>
                <w:kern w:val="0"/>
                <w:sz w:val="24"/>
              </w:rPr>
            </w:pPr>
            <w:r w:rsidRPr="004F406E">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六、举报投诉数量</w:t>
            </w:r>
          </w:p>
        </w:tc>
        <w:tc>
          <w:tcPr>
            <w:tcW w:w="720" w:type="dxa"/>
            <w:tcBorders>
              <w:top w:val="nil"/>
              <w:left w:val="nil"/>
              <w:bottom w:val="single" w:sz="4" w:space="0" w:color="auto"/>
              <w:right w:val="single" w:sz="4" w:space="0" w:color="auto"/>
            </w:tcBorders>
            <w:shd w:val="clear" w:color="auto" w:fill="auto"/>
            <w:noWrap/>
            <w:vAlign w:val="center"/>
          </w:tcPr>
          <w:p w:rsidR="00DB6C1F" w:rsidRPr="00DE3E7F" w:rsidRDefault="00DB6C1F" w:rsidP="00E476F7">
            <w:pPr>
              <w:widowControl/>
              <w:jc w:val="center"/>
              <w:rPr>
                <w:rFonts w:ascii="仿宋_GB2312" w:eastAsia="仿宋_GB2312" w:hAnsi="宋体" w:cs="宋体"/>
                <w:kern w:val="0"/>
                <w:sz w:val="24"/>
              </w:rPr>
            </w:pPr>
            <w:r w:rsidRPr="00DE3E7F">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DD0E44" w:rsidRDefault="00DB6C1F" w:rsidP="00BB2A76">
            <w:pPr>
              <w:widowControl/>
              <w:jc w:val="center"/>
              <w:rPr>
                <w:rFonts w:ascii="仿宋_GB2312" w:eastAsia="仿宋_GB2312" w:hAnsi="宋体" w:cs="宋体"/>
                <w:kern w:val="0"/>
                <w:sz w:val="24"/>
              </w:rPr>
            </w:pPr>
            <w:r w:rsidRPr="00DD0E44">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F406E" w:rsidRDefault="00DB6C1F" w:rsidP="00E476F7">
            <w:pPr>
              <w:widowControl/>
              <w:jc w:val="left"/>
              <w:rPr>
                <w:rFonts w:ascii="黑体" w:eastAsia="黑体" w:hAnsi="宋体" w:cs="宋体"/>
                <w:color w:val="000000"/>
                <w:kern w:val="0"/>
                <w:sz w:val="24"/>
              </w:rPr>
            </w:pPr>
            <w:r w:rsidRPr="004F406E">
              <w:rPr>
                <w:rFonts w:ascii="黑体" w:eastAsia="黑体" w:hAnsi="宋体" w:cs="宋体" w:hint="eastAsia"/>
                <w:color w:val="000000"/>
                <w:kern w:val="0"/>
                <w:sz w:val="24"/>
              </w:rPr>
              <w:t>七、依申请公开信息收取的费用</w:t>
            </w:r>
          </w:p>
        </w:tc>
        <w:tc>
          <w:tcPr>
            <w:tcW w:w="720" w:type="dxa"/>
            <w:tcBorders>
              <w:top w:val="nil"/>
              <w:left w:val="nil"/>
              <w:bottom w:val="single" w:sz="4" w:space="0" w:color="auto"/>
              <w:right w:val="single" w:sz="4" w:space="0" w:color="auto"/>
            </w:tcBorders>
            <w:shd w:val="clear" w:color="auto" w:fill="auto"/>
            <w:noWrap/>
            <w:vAlign w:val="center"/>
          </w:tcPr>
          <w:p w:rsidR="00DB6C1F" w:rsidRPr="00DE3E7F" w:rsidRDefault="00DB6C1F" w:rsidP="00E476F7">
            <w:pPr>
              <w:widowControl/>
              <w:jc w:val="center"/>
              <w:rPr>
                <w:rFonts w:ascii="仿宋_GB2312" w:eastAsia="仿宋_GB2312" w:hAnsi="宋体" w:cs="宋体"/>
                <w:kern w:val="0"/>
                <w:sz w:val="24"/>
              </w:rPr>
            </w:pPr>
            <w:r w:rsidRPr="00DE3E7F">
              <w:rPr>
                <w:rFonts w:ascii="仿宋_GB2312" w:eastAsia="仿宋_GB2312" w:hAnsi="宋体" w:cs="宋体" w:hint="eastAsia"/>
                <w:kern w:val="0"/>
                <w:sz w:val="24"/>
              </w:rPr>
              <w:t>元</w:t>
            </w:r>
          </w:p>
        </w:tc>
        <w:tc>
          <w:tcPr>
            <w:tcW w:w="1080" w:type="dxa"/>
            <w:tcBorders>
              <w:top w:val="nil"/>
              <w:left w:val="nil"/>
              <w:bottom w:val="single" w:sz="4" w:space="0" w:color="auto"/>
              <w:right w:val="single" w:sz="8" w:space="0" w:color="auto"/>
            </w:tcBorders>
            <w:shd w:val="clear" w:color="auto" w:fill="auto"/>
            <w:noWrap/>
            <w:vAlign w:val="center"/>
          </w:tcPr>
          <w:p w:rsidR="00DB6C1F" w:rsidRPr="00DD0E44"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507.6</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八、机构建设和保障经费情况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（一）政府信息公开工作专门机构数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（二）设置政府信息公开查阅点数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（三）从事政府信息公开工作人员数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1.专职人员数（不包括政府公报及政府网站工作人员数）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2.兼职人员数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660"/>
          <w:jc w:val="center"/>
        </w:trPr>
        <w:tc>
          <w:tcPr>
            <w:tcW w:w="7763" w:type="dxa"/>
            <w:tcBorders>
              <w:top w:val="nil"/>
              <w:left w:val="single" w:sz="8" w:space="0" w:color="auto"/>
              <w:bottom w:val="single" w:sz="4" w:space="0" w:color="auto"/>
              <w:right w:val="single" w:sz="4" w:space="0" w:color="auto"/>
            </w:tcBorders>
            <w:shd w:val="clear" w:color="auto" w:fill="auto"/>
            <w:vAlign w:val="center"/>
          </w:tcPr>
          <w:p w:rsidR="00DB6C1F" w:rsidRPr="0045596D" w:rsidRDefault="00DB6C1F" w:rsidP="00E476F7">
            <w:pPr>
              <w:widowControl/>
              <w:ind w:left="960" w:hangingChars="400" w:hanging="96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九、政府信息公开会议和培训情况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w:t>
            </w:r>
            <w:r>
              <w:rPr>
                <w:rFonts w:ascii="仿宋_GB2312" w:eastAsia="仿宋_GB2312" w:hAnsi="宋体" w:cs="宋体" w:hint="eastAsia"/>
                <w:kern w:val="0"/>
                <w:sz w:val="24"/>
              </w:rPr>
              <w:t>召开</w:t>
            </w:r>
            <w:r w:rsidRPr="0045596D">
              <w:rPr>
                <w:rFonts w:ascii="仿宋_GB2312" w:eastAsia="仿宋_GB2312" w:hAnsi="宋体" w:cs="宋体" w:hint="eastAsia"/>
                <w:kern w:val="0"/>
                <w:sz w:val="24"/>
              </w:rPr>
              <w:t>政府信息公开工作会议或专题会议数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（二）举办各类培训班数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8"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（三）接受培训人员数</w:t>
            </w:r>
          </w:p>
        </w:tc>
        <w:tc>
          <w:tcPr>
            <w:tcW w:w="720" w:type="dxa"/>
            <w:tcBorders>
              <w:top w:val="nil"/>
              <w:left w:val="nil"/>
              <w:bottom w:val="single" w:sz="8"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110</w:t>
            </w:r>
          </w:p>
        </w:tc>
      </w:tr>
      <w:bookmarkEnd w:id="2"/>
      <w:bookmarkEnd w:id="3"/>
      <w:bookmarkEnd w:id="4"/>
    </w:tbl>
    <w:p w:rsidR="00F851C9" w:rsidRDefault="00F851C9" w:rsidP="00D348A0">
      <w:pPr>
        <w:spacing w:line="600" w:lineRule="exact"/>
        <w:ind w:right="640" w:firstLineChars="200" w:firstLine="640"/>
        <w:rPr>
          <w:rFonts w:ascii="仿宋_GB2312" w:eastAsia="仿宋_GB2312" w:hAnsi="仿宋"/>
          <w:sz w:val="32"/>
          <w:szCs w:val="32"/>
        </w:rPr>
      </w:pPr>
    </w:p>
    <w:sectPr w:rsidR="00F851C9" w:rsidSect="005854F5">
      <w:headerReference w:type="default" r:id="rId14"/>
      <w:pgSz w:w="11906" w:h="16838"/>
      <w:pgMar w:top="1588" w:right="1474" w:bottom="113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441F" w:rsidRDefault="00FD441F" w:rsidP="00FE72D8">
      <w:r>
        <w:separator/>
      </w:r>
    </w:p>
  </w:endnote>
  <w:endnote w:type="continuationSeparator" w:id="1">
    <w:p w:rsidR="00FD441F" w:rsidRDefault="00FD441F" w:rsidP="00FE72D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441F" w:rsidRDefault="00FD441F" w:rsidP="00FE72D8">
      <w:r>
        <w:separator/>
      </w:r>
    </w:p>
  </w:footnote>
  <w:footnote w:type="continuationSeparator" w:id="1">
    <w:p w:rsidR="00FD441F" w:rsidRDefault="00FD441F" w:rsidP="00FE72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0A1" w:rsidRDefault="005260A1" w:rsidP="006F20D8">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E72D8"/>
    <w:rsid w:val="00000870"/>
    <w:rsid w:val="00000C87"/>
    <w:rsid w:val="000105DF"/>
    <w:rsid w:val="00010A52"/>
    <w:rsid w:val="000121CE"/>
    <w:rsid w:val="00014921"/>
    <w:rsid w:val="000159BD"/>
    <w:rsid w:val="00023D90"/>
    <w:rsid w:val="00024FDA"/>
    <w:rsid w:val="000273A9"/>
    <w:rsid w:val="00027BD5"/>
    <w:rsid w:val="00030743"/>
    <w:rsid w:val="000338E6"/>
    <w:rsid w:val="00033CC9"/>
    <w:rsid w:val="0003426B"/>
    <w:rsid w:val="00034357"/>
    <w:rsid w:val="00035B4C"/>
    <w:rsid w:val="0004132A"/>
    <w:rsid w:val="000457C7"/>
    <w:rsid w:val="000509C5"/>
    <w:rsid w:val="00052AB4"/>
    <w:rsid w:val="00053CB7"/>
    <w:rsid w:val="000543A0"/>
    <w:rsid w:val="000611B9"/>
    <w:rsid w:val="000614EE"/>
    <w:rsid w:val="00063783"/>
    <w:rsid w:val="0006451E"/>
    <w:rsid w:val="00064AD8"/>
    <w:rsid w:val="00064B44"/>
    <w:rsid w:val="0006507A"/>
    <w:rsid w:val="00070632"/>
    <w:rsid w:val="00072CEB"/>
    <w:rsid w:val="00073C39"/>
    <w:rsid w:val="00087362"/>
    <w:rsid w:val="00087440"/>
    <w:rsid w:val="00093A39"/>
    <w:rsid w:val="000B05D3"/>
    <w:rsid w:val="000B1495"/>
    <w:rsid w:val="000B3CF5"/>
    <w:rsid w:val="000B6B61"/>
    <w:rsid w:val="000C55DC"/>
    <w:rsid w:val="000C77DD"/>
    <w:rsid w:val="000D04C4"/>
    <w:rsid w:val="000D2A1B"/>
    <w:rsid w:val="000D3063"/>
    <w:rsid w:val="000D5347"/>
    <w:rsid w:val="000E1DE6"/>
    <w:rsid w:val="000E51C7"/>
    <w:rsid w:val="000E6A39"/>
    <w:rsid w:val="000E794B"/>
    <w:rsid w:val="000F0C46"/>
    <w:rsid w:val="000F16CE"/>
    <w:rsid w:val="000F2BC0"/>
    <w:rsid w:val="000F47A3"/>
    <w:rsid w:val="000F6C4B"/>
    <w:rsid w:val="00100C8B"/>
    <w:rsid w:val="001015CD"/>
    <w:rsid w:val="00104A6E"/>
    <w:rsid w:val="00106172"/>
    <w:rsid w:val="00106C69"/>
    <w:rsid w:val="00110020"/>
    <w:rsid w:val="00112644"/>
    <w:rsid w:val="00113274"/>
    <w:rsid w:val="00117719"/>
    <w:rsid w:val="001213B7"/>
    <w:rsid w:val="00127FA7"/>
    <w:rsid w:val="00130EE7"/>
    <w:rsid w:val="00142039"/>
    <w:rsid w:val="001428DC"/>
    <w:rsid w:val="00144003"/>
    <w:rsid w:val="0014680B"/>
    <w:rsid w:val="00155121"/>
    <w:rsid w:val="0015640B"/>
    <w:rsid w:val="00156C8D"/>
    <w:rsid w:val="00157AB1"/>
    <w:rsid w:val="00160794"/>
    <w:rsid w:val="00162073"/>
    <w:rsid w:val="00162B2B"/>
    <w:rsid w:val="00177AE8"/>
    <w:rsid w:val="00180F41"/>
    <w:rsid w:val="001849E1"/>
    <w:rsid w:val="0018763E"/>
    <w:rsid w:val="00187E36"/>
    <w:rsid w:val="001900D7"/>
    <w:rsid w:val="001921E8"/>
    <w:rsid w:val="001926E8"/>
    <w:rsid w:val="00192D9D"/>
    <w:rsid w:val="001940FB"/>
    <w:rsid w:val="00194429"/>
    <w:rsid w:val="00197351"/>
    <w:rsid w:val="001976E9"/>
    <w:rsid w:val="001A5022"/>
    <w:rsid w:val="001B15CC"/>
    <w:rsid w:val="001B5F45"/>
    <w:rsid w:val="001B744F"/>
    <w:rsid w:val="001C20F6"/>
    <w:rsid w:val="001C4BEE"/>
    <w:rsid w:val="001D13E4"/>
    <w:rsid w:val="001D192F"/>
    <w:rsid w:val="001D2D7C"/>
    <w:rsid w:val="001D3071"/>
    <w:rsid w:val="001D3438"/>
    <w:rsid w:val="001D3ECC"/>
    <w:rsid w:val="001E132F"/>
    <w:rsid w:val="001E32C1"/>
    <w:rsid w:val="001E37A4"/>
    <w:rsid w:val="001F11BB"/>
    <w:rsid w:val="001F7583"/>
    <w:rsid w:val="00204BFF"/>
    <w:rsid w:val="002067A4"/>
    <w:rsid w:val="00207187"/>
    <w:rsid w:val="00207347"/>
    <w:rsid w:val="002141E8"/>
    <w:rsid w:val="002143B2"/>
    <w:rsid w:val="00215A9A"/>
    <w:rsid w:val="00223E25"/>
    <w:rsid w:val="00227055"/>
    <w:rsid w:val="0023584C"/>
    <w:rsid w:val="002431AD"/>
    <w:rsid w:val="00243D07"/>
    <w:rsid w:val="00244410"/>
    <w:rsid w:val="00257282"/>
    <w:rsid w:val="0026270E"/>
    <w:rsid w:val="00263FED"/>
    <w:rsid w:val="002672C8"/>
    <w:rsid w:val="00273A21"/>
    <w:rsid w:val="00273B22"/>
    <w:rsid w:val="00277D07"/>
    <w:rsid w:val="00280C17"/>
    <w:rsid w:val="0028320A"/>
    <w:rsid w:val="00287879"/>
    <w:rsid w:val="002934A3"/>
    <w:rsid w:val="002943BA"/>
    <w:rsid w:val="00295143"/>
    <w:rsid w:val="00295BB4"/>
    <w:rsid w:val="002A4EB5"/>
    <w:rsid w:val="002B0E91"/>
    <w:rsid w:val="002B6195"/>
    <w:rsid w:val="002B6A4C"/>
    <w:rsid w:val="002B745E"/>
    <w:rsid w:val="002C363F"/>
    <w:rsid w:val="002C3FC5"/>
    <w:rsid w:val="002C5E3A"/>
    <w:rsid w:val="002C7869"/>
    <w:rsid w:val="002D273E"/>
    <w:rsid w:val="002D2785"/>
    <w:rsid w:val="002D5879"/>
    <w:rsid w:val="002D61D6"/>
    <w:rsid w:val="002E07A4"/>
    <w:rsid w:val="002E29BA"/>
    <w:rsid w:val="002E5CD4"/>
    <w:rsid w:val="002F17C5"/>
    <w:rsid w:val="002F6298"/>
    <w:rsid w:val="002F71F0"/>
    <w:rsid w:val="00305DA6"/>
    <w:rsid w:val="003064E7"/>
    <w:rsid w:val="00306FA1"/>
    <w:rsid w:val="003077FB"/>
    <w:rsid w:val="0031043F"/>
    <w:rsid w:val="00313CB0"/>
    <w:rsid w:val="00315B5E"/>
    <w:rsid w:val="003253F4"/>
    <w:rsid w:val="003327A0"/>
    <w:rsid w:val="00333079"/>
    <w:rsid w:val="003368DA"/>
    <w:rsid w:val="00340A1D"/>
    <w:rsid w:val="003447E6"/>
    <w:rsid w:val="003501BE"/>
    <w:rsid w:val="00353E61"/>
    <w:rsid w:val="00357BD3"/>
    <w:rsid w:val="003664AE"/>
    <w:rsid w:val="0037085F"/>
    <w:rsid w:val="00371A86"/>
    <w:rsid w:val="00371DA8"/>
    <w:rsid w:val="00372B5D"/>
    <w:rsid w:val="00373CCD"/>
    <w:rsid w:val="0037672F"/>
    <w:rsid w:val="00376855"/>
    <w:rsid w:val="003774BD"/>
    <w:rsid w:val="00377C4F"/>
    <w:rsid w:val="00382399"/>
    <w:rsid w:val="0038312A"/>
    <w:rsid w:val="0038332F"/>
    <w:rsid w:val="003838E2"/>
    <w:rsid w:val="00384664"/>
    <w:rsid w:val="003962A8"/>
    <w:rsid w:val="003A0A56"/>
    <w:rsid w:val="003B476A"/>
    <w:rsid w:val="003B71F6"/>
    <w:rsid w:val="003B7C02"/>
    <w:rsid w:val="003C1F05"/>
    <w:rsid w:val="003C2A00"/>
    <w:rsid w:val="003C3E8B"/>
    <w:rsid w:val="003C49BE"/>
    <w:rsid w:val="003C4AAF"/>
    <w:rsid w:val="003C5F36"/>
    <w:rsid w:val="003D318B"/>
    <w:rsid w:val="003D3334"/>
    <w:rsid w:val="003D3E1F"/>
    <w:rsid w:val="003D4275"/>
    <w:rsid w:val="003D4DCC"/>
    <w:rsid w:val="003D5917"/>
    <w:rsid w:val="003D5E22"/>
    <w:rsid w:val="003E5634"/>
    <w:rsid w:val="003F06E1"/>
    <w:rsid w:val="003F13FB"/>
    <w:rsid w:val="003F14BC"/>
    <w:rsid w:val="003F207E"/>
    <w:rsid w:val="003F3779"/>
    <w:rsid w:val="003F394B"/>
    <w:rsid w:val="003F5305"/>
    <w:rsid w:val="003F795F"/>
    <w:rsid w:val="004003A9"/>
    <w:rsid w:val="00400D7A"/>
    <w:rsid w:val="00402D2E"/>
    <w:rsid w:val="004039A1"/>
    <w:rsid w:val="00403C2B"/>
    <w:rsid w:val="0040607B"/>
    <w:rsid w:val="004118C0"/>
    <w:rsid w:val="004156DD"/>
    <w:rsid w:val="00417DF1"/>
    <w:rsid w:val="004208C2"/>
    <w:rsid w:val="0042127C"/>
    <w:rsid w:val="004218CE"/>
    <w:rsid w:val="00422F05"/>
    <w:rsid w:val="00424805"/>
    <w:rsid w:val="0042582C"/>
    <w:rsid w:val="0042749E"/>
    <w:rsid w:val="00434335"/>
    <w:rsid w:val="00444C5E"/>
    <w:rsid w:val="004452F7"/>
    <w:rsid w:val="00445643"/>
    <w:rsid w:val="0045051F"/>
    <w:rsid w:val="00451D00"/>
    <w:rsid w:val="00451D12"/>
    <w:rsid w:val="004539EF"/>
    <w:rsid w:val="00455F6C"/>
    <w:rsid w:val="00461D40"/>
    <w:rsid w:val="00462AD2"/>
    <w:rsid w:val="00462D17"/>
    <w:rsid w:val="00465CFA"/>
    <w:rsid w:val="004677B3"/>
    <w:rsid w:val="00467CAB"/>
    <w:rsid w:val="00477A69"/>
    <w:rsid w:val="00477D77"/>
    <w:rsid w:val="0048261E"/>
    <w:rsid w:val="004834CD"/>
    <w:rsid w:val="004836F4"/>
    <w:rsid w:val="00485ADC"/>
    <w:rsid w:val="00486258"/>
    <w:rsid w:val="004920C2"/>
    <w:rsid w:val="00494DA7"/>
    <w:rsid w:val="004950F6"/>
    <w:rsid w:val="00497A3F"/>
    <w:rsid w:val="004A1508"/>
    <w:rsid w:val="004A77F9"/>
    <w:rsid w:val="004B3963"/>
    <w:rsid w:val="004B4C2D"/>
    <w:rsid w:val="004B5D75"/>
    <w:rsid w:val="004B7D40"/>
    <w:rsid w:val="004C0913"/>
    <w:rsid w:val="004D2552"/>
    <w:rsid w:val="004D27F7"/>
    <w:rsid w:val="004D7FD7"/>
    <w:rsid w:val="004E2733"/>
    <w:rsid w:val="004E4FFC"/>
    <w:rsid w:val="004E5CBF"/>
    <w:rsid w:val="004E7662"/>
    <w:rsid w:val="004F1288"/>
    <w:rsid w:val="004F250E"/>
    <w:rsid w:val="004F406E"/>
    <w:rsid w:val="004F6C7E"/>
    <w:rsid w:val="004F7834"/>
    <w:rsid w:val="00503722"/>
    <w:rsid w:val="005114E1"/>
    <w:rsid w:val="0051538B"/>
    <w:rsid w:val="00521541"/>
    <w:rsid w:val="005260A1"/>
    <w:rsid w:val="00530BA6"/>
    <w:rsid w:val="00530F30"/>
    <w:rsid w:val="0053214E"/>
    <w:rsid w:val="00534CCA"/>
    <w:rsid w:val="005367E9"/>
    <w:rsid w:val="00537286"/>
    <w:rsid w:val="00537E7A"/>
    <w:rsid w:val="00540D36"/>
    <w:rsid w:val="00541366"/>
    <w:rsid w:val="00543F30"/>
    <w:rsid w:val="00544D08"/>
    <w:rsid w:val="0054604A"/>
    <w:rsid w:val="00551D81"/>
    <w:rsid w:val="00555563"/>
    <w:rsid w:val="005658A5"/>
    <w:rsid w:val="00576471"/>
    <w:rsid w:val="005802A3"/>
    <w:rsid w:val="0058117E"/>
    <w:rsid w:val="00581774"/>
    <w:rsid w:val="0058272B"/>
    <w:rsid w:val="005854F5"/>
    <w:rsid w:val="00590F67"/>
    <w:rsid w:val="00591C03"/>
    <w:rsid w:val="0059293B"/>
    <w:rsid w:val="00595B7D"/>
    <w:rsid w:val="00596D1F"/>
    <w:rsid w:val="005A0409"/>
    <w:rsid w:val="005B192C"/>
    <w:rsid w:val="005B4788"/>
    <w:rsid w:val="005B4840"/>
    <w:rsid w:val="005B486B"/>
    <w:rsid w:val="005B6ECE"/>
    <w:rsid w:val="005C747F"/>
    <w:rsid w:val="005D0EB1"/>
    <w:rsid w:val="005D60C1"/>
    <w:rsid w:val="005E0863"/>
    <w:rsid w:val="005E1B55"/>
    <w:rsid w:val="005E5B4E"/>
    <w:rsid w:val="005E5BDD"/>
    <w:rsid w:val="005F04B5"/>
    <w:rsid w:val="005F1590"/>
    <w:rsid w:val="00603E79"/>
    <w:rsid w:val="006046CD"/>
    <w:rsid w:val="00615D23"/>
    <w:rsid w:val="00616FF4"/>
    <w:rsid w:val="0062154C"/>
    <w:rsid w:val="00621F1A"/>
    <w:rsid w:val="00622E84"/>
    <w:rsid w:val="00625634"/>
    <w:rsid w:val="00625870"/>
    <w:rsid w:val="00626226"/>
    <w:rsid w:val="006267B1"/>
    <w:rsid w:val="00630C57"/>
    <w:rsid w:val="0063283D"/>
    <w:rsid w:val="00633C56"/>
    <w:rsid w:val="00634374"/>
    <w:rsid w:val="00636E7B"/>
    <w:rsid w:val="00640CFB"/>
    <w:rsid w:val="0064413A"/>
    <w:rsid w:val="00646952"/>
    <w:rsid w:val="006502EE"/>
    <w:rsid w:val="006514D8"/>
    <w:rsid w:val="00654E2D"/>
    <w:rsid w:val="0065549E"/>
    <w:rsid w:val="006579A4"/>
    <w:rsid w:val="00660CF0"/>
    <w:rsid w:val="00661198"/>
    <w:rsid w:val="00662EE3"/>
    <w:rsid w:val="006668B4"/>
    <w:rsid w:val="00671711"/>
    <w:rsid w:val="00671AC3"/>
    <w:rsid w:val="0067354A"/>
    <w:rsid w:val="0067713F"/>
    <w:rsid w:val="00680C4B"/>
    <w:rsid w:val="00682A09"/>
    <w:rsid w:val="006831E0"/>
    <w:rsid w:val="006834D2"/>
    <w:rsid w:val="00686484"/>
    <w:rsid w:val="00687C3C"/>
    <w:rsid w:val="00694903"/>
    <w:rsid w:val="00695C2C"/>
    <w:rsid w:val="006A1FF2"/>
    <w:rsid w:val="006A27E3"/>
    <w:rsid w:val="006B2EC6"/>
    <w:rsid w:val="006B5800"/>
    <w:rsid w:val="006C2A71"/>
    <w:rsid w:val="006C4F00"/>
    <w:rsid w:val="006C65BC"/>
    <w:rsid w:val="006C7587"/>
    <w:rsid w:val="006C7C65"/>
    <w:rsid w:val="006D03CC"/>
    <w:rsid w:val="006D0FBF"/>
    <w:rsid w:val="006D1351"/>
    <w:rsid w:val="006D233F"/>
    <w:rsid w:val="006E2F43"/>
    <w:rsid w:val="006F20D0"/>
    <w:rsid w:val="006F20D8"/>
    <w:rsid w:val="006F2617"/>
    <w:rsid w:val="006F3110"/>
    <w:rsid w:val="006F434C"/>
    <w:rsid w:val="006F77AB"/>
    <w:rsid w:val="006F7CB7"/>
    <w:rsid w:val="0070158D"/>
    <w:rsid w:val="00703051"/>
    <w:rsid w:val="00710A26"/>
    <w:rsid w:val="00714520"/>
    <w:rsid w:val="00720361"/>
    <w:rsid w:val="00723583"/>
    <w:rsid w:val="007260C5"/>
    <w:rsid w:val="0073212A"/>
    <w:rsid w:val="00740B67"/>
    <w:rsid w:val="0074106D"/>
    <w:rsid w:val="007442A2"/>
    <w:rsid w:val="00744F06"/>
    <w:rsid w:val="00745849"/>
    <w:rsid w:val="00752D32"/>
    <w:rsid w:val="00754A2D"/>
    <w:rsid w:val="00754D49"/>
    <w:rsid w:val="007551BC"/>
    <w:rsid w:val="00755604"/>
    <w:rsid w:val="007572EF"/>
    <w:rsid w:val="00757EF3"/>
    <w:rsid w:val="00763401"/>
    <w:rsid w:val="0076795A"/>
    <w:rsid w:val="007701E1"/>
    <w:rsid w:val="00781669"/>
    <w:rsid w:val="00792F36"/>
    <w:rsid w:val="00795069"/>
    <w:rsid w:val="00796294"/>
    <w:rsid w:val="00797B1C"/>
    <w:rsid w:val="007A063F"/>
    <w:rsid w:val="007A09FD"/>
    <w:rsid w:val="007A3BD4"/>
    <w:rsid w:val="007B3E71"/>
    <w:rsid w:val="007B5D97"/>
    <w:rsid w:val="007C239B"/>
    <w:rsid w:val="007C4967"/>
    <w:rsid w:val="007C5429"/>
    <w:rsid w:val="007D20C8"/>
    <w:rsid w:val="007D5B42"/>
    <w:rsid w:val="007E02A8"/>
    <w:rsid w:val="007E10ED"/>
    <w:rsid w:val="007E28BD"/>
    <w:rsid w:val="007E4BA9"/>
    <w:rsid w:val="007E5524"/>
    <w:rsid w:val="007E6311"/>
    <w:rsid w:val="007E7C0B"/>
    <w:rsid w:val="007F0425"/>
    <w:rsid w:val="007F0A8F"/>
    <w:rsid w:val="007F6EB7"/>
    <w:rsid w:val="00800958"/>
    <w:rsid w:val="008018C1"/>
    <w:rsid w:val="008056F7"/>
    <w:rsid w:val="00815D10"/>
    <w:rsid w:val="00817A4C"/>
    <w:rsid w:val="00830AE2"/>
    <w:rsid w:val="00836EE3"/>
    <w:rsid w:val="008416CF"/>
    <w:rsid w:val="008436BA"/>
    <w:rsid w:val="008447EA"/>
    <w:rsid w:val="00845F78"/>
    <w:rsid w:val="00850CEB"/>
    <w:rsid w:val="00852738"/>
    <w:rsid w:val="008611E1"/>
    <w:rsid w:val="00862AEE"/>
    <w:rsid w:val="00862FDC"/>
    <w:rsid w:val="00864D07"/>
    <w:rsid w:val="008663CD"/>
    <w:rsid w:val="00870C88"/>
    <w:rsid w:val="0087324D"/>
    <w:rsid w:val="00874AE2"/>
    <w:rsid w:val="00884ED8"/>
    <w:rsid w:val="00885670"/>
    <w:rsid w:val="00891515"/>
    <w:rsid w:val="00895A7D"/>
    <w:rsid w:val="00896685"/>
    <w:rsid w:val="00897678"/>
    <w:rsid w:val="00897F00"/>
    <w:rsid w:val="008A11AC"/>
    <w:rsid w:val="008A63A3"/>
    <w:rsid w:val="008A6544"/>
    <w:rsid w:val="008B4569"/>
    <w:rsid w:val="008B746F"/>
    <w:rsid w:val="008C1DBB"/>
    <w:rsid w:val="008C334E"/>
    <w:rsid w:val="008D3D04"/>
    <w:rsid w:val="008D6C65"/>
    <w:rsid w:val="008E246C"/>
    <w:rsid w:val="008E2C9C"/>
    <w:rsid w:val="008E2E21"/>
    <w:rsid w:val="008E4F95"/>
    <w:rsid w:val="008E5E75"/>
    <w:rsid w:val="008E6E95"/>
    <w:rsid w:val="008E70B7"/>
    <w:rsid w:val="008F0896"/>
    <w:rsid w:val="00902C62"/>
    <w:rsid w:val="00914537"/>
    <w:rsid w:val="0091590D"/>
    <w:rsid w:val="00916A94"/>
    <w:rsid w:val="00916D16"/>
    <w:rsid w:val="0092051A"/>
    <w:rsid w:val="0092178A"/>
    <w:rsid w:val="009226E8"/>
    <w:rsid w:val="00923258"/>
    <w:rsid w:val="00924549"/>
    <w:rsid w:val="00924644"/>
    <w:rsid w:val="00924A0F"/>
    <w:rsid w:val="009268BC"/>
    <w:rsid w:val="00932E12"/>
    <w:rsid w:val="009364CD"/>
    <w:rsid w:val="00937478"/>
    <w:rsid w:val="00941EAD"/>
    <w:rsid w:val="009502B4"/>
    <w:rsid w:val="009504A4"/>
    <w:rsid w:val="00951C1D"/>
    <w:rsid w:val="009532C3"/>
    <w:rsid w:val="0095510B"/>
    <w:rsid w:val="0096003C"/>
    <w:rsid w:val="00961205"/>
    <w:rsid w:val="00961A3C"/>
    <w:rsid w:val="0096203C"/>
    <w:rsid w:val="00967703"/>
    <w:rsid w:val="00970E9B"/>
    <w:rsid w:val="00971C9C"/>
    <w:rsid w:val="0098236A"/>
    <w:rsid w:val="009825E7"/>
    <w:rsid w:val="00985049"/>
    <w:rsid w:val="00985F1F"/>
    <w:rsid w:val="009870F6"/>
    <w:rsid w:val="009876E5"/>
    <w:rsid w:val="00995FB2"/>
    <w:rsid w:val="00997EEA"/>
    <w:rsid w:val="009A2835"/>
    <w:rsid w:val="009A43C2"/>
    <w:rsid w:val="009A6494"/>
    <w:rsid w:val="009B6BEB"/>
    <w:rsid w:val="009B6E1C"/>
    <w:rsid w:val="009D41F7"/>
    <w:rsid w:val="009D7591"/>
    <w:rsid w:val="009D76A0"/>
    <w:rsid w:val="009D7821"/>
    <w:rsid w:val="009D7BD9"/>
    <w:rsid w:val="009E0F28"/>
    <w:rsid w:val="009E409F"/>
    <w:rsid w:val="009E503B"/>
    <w:rsid w:val="009E71D2"/>
    <w:rsid w:val="009E7EA3"/>
    <w:rsid w:val="009F0827"/>
    <w:rsid w:val="009F48F1"/>
    <w:rsid w:val="009F4BCD"/>
    <w:rsid w:val="00A001E3"/>
    <w:rsid w:val="00A00F5B"/>
    <w:rsid w:val="00A06E04"/>
    <w:rsid w:val="00A06E8F"/>
    <w:rsid w:val="00A2099E"/>
    <w:rsid w:val="00A2121A"/>
    <w:rsid w:val="00A23F71"/>
    <w:rsid w:val="00A31027"/>
    <w:rsid w:val="00A310EE"/>
    <w:rsid w:val="00A3205B"/>
    <w:rsid w:val="00A34A59"/>
    <w:rsid w:val="00A35650"/>
    <w:rsid w:val="00A35CE7"/>
    <w:rsid w:val="00A37624"/>
    <w:rsid w:val="00A4061E"/>
    <w:rsid w:val="00A406C2"/>
    <w:rsid w:val="00A44D82"/>
    <w:rsid w:val="00A45E87"/>
    <w:rsid w:val="00A464D2"/>
    <w:rsid w:val="00A478AB"/>
    <w:rsid w:val="00A501D9"/>
    <w:rsid w:val="00A511E4"/>
    <w:rsid w:val="00A516E2"/>
    <w:rsid w:val="00A542CF"/>
    <w:rsid w:val="00A549AA"/>
    <w:rsid w:val="00A57CFC"/>
    <w:rsid w:val="00A6519A"/>
    <w:rsid w:val="00A66637"/>
    <w:rsid w:val="00A6798E"/>
    <w:rsid w:val="00A74BA6"/>
    <w:rsid w:val="00A75A40"/>
    <w:rsid w:val="00A76C0B"/>
    <w:rsid w:val="00A82EBD"/>
    <w:rsid w:val="00A86315"/>
    <w:rsid w:val="00A90C9A"/>
    <w:rsid w:val="00A91E33"/>
    <w:rsid w:val="00A9304A"/>
    <w:rsid w:val="00A93E81"/>
    <w:rsid w:val="00A95EA0"/>
    <w:rsid w:val="00AA3196"/>
    <w:rsid w:val="00AA6907"/>
    <w:rsid w:val="00AB19E5"/>
    <w:rsid w:val="00AB25C3"/>
    <w:rsid w:val="00AB337E"/>
    <w:rsid w:val="00AB60F4"/>
    <w:rsid w:val="00AB65BF"/>
    <w:rsid w:val="00AD0946"/>
    <w:rsid w:val="00AE3166"/>
    <w:rsid w:val="00AE66DF"/>
    <w:rsid w:val="00AE7DD2"/>
    <w:rsid w:val="00B05D66"/>
    <w:rsid w:val="00B112FA"/>
    <w:rsid w:val="00B13543"/>
    <w:rsid w:val="00B15043"/>
    <w:rsid w:val="00B15BCC"/>
    <w:rsid w:val="00B23E53"/>
    <w:rsid w:val="00B26975"/>
    <w:rsid w:val="00B31E9D"/>
    <w:rsid w:val="00B350A0"/>
    <w:rsid w:val="00B460ED"/>
    <w:rsid w:val="00B55EAE"/>
    <w:rsid w:val="00B57D8E"/>
    <w:rsid w:val="00B60DE9"/>
    <w:rsid w:val="00B61865"/>
    <w:rsid w:val="00B66791"/>
    <w:rsid w:val="00B66CEA"/>
    <w:rsid w:val="00B67049"/>
    <w:rsid w:val="00B727E8"/>
    <w:rsid w:val="00B76A2E"/>
    <w:rsid w:val="00B80575"/>
    <w:rsid w:val="00B81A15"/>
    <w:rsid w:val="00B84CA7"/>
    <w:rsid w:val="00B85A8D"/>
    <w:rsid w:val="00B87077"/>
    <w:rsid w:val="00B90A27"/>
    <w:rsid w:val="00B91E24"/>
    <w:rsid w:val="00B920FB"/>
    <w:rsid w:val="00B92DB1"/>
    <w:rsid w:val="00B96473"/>
    <w:rsid w:val="00BA0CEE"/>
    <w:rsid w:val="00BA26DD"/>
    <w:rsid w:val="00BA359C"/>
    <w:rsid w:val="00BA409C"/>
    <w:rsid w:val="00BA435B"/>
    <w:rsid w:val="00BA5B0F"/>
    <w:rsid w:val="00BA5E3D"/>
    <w:rsid w:val="00BA794F"/>
    <w:rsid w:val="00BB03D2"/>
    <w:rsid w:val="00BB2A76"/>
    <w:rsid w:val="00BB7ADE"/>
    <w:rsid w:val="00BC0516"/>
    <w:rsid w:val="00BC1972"/>
    <w:rsid w:val="00BC3DA5"/>
    <w:rsid w:val="00BC4D1E"/>
    <w:rsid w:val="00BD152C"/>
    <w:rsid w:val="00BD2733"/>
    <w:rsid w:val="00BD4ACC"/>
    <w:rsid w:val="00BE099D"/>
    <w:rsid w:val="00BE7A26"/>
    <w:rsid w:val="00C02C4E"/>
    <w:rsid w:val="00C03E22"/>
    <w:rsid w:val="00C07D8C"/>
    <w:rsid w:val="00C10605"/>
    <w:rsid w:val="00C12EC4"/>
    <w:rsid w:val="00C143AE"/>
    <w:rsid w:val="00C146FB"/>
    <w:rsid w:val="00C1503B"/>
    <w:rsid w:val="00C1507C"/>
    <w:rsid w:val="00C158B4"/>
    <w:rsid w:val="00C20E29"/>
    <w:rsid w:val="00C26049"/>
    <w:rsid w:val="00C30B38"/>
    <w:rsid w:val="00C325CE"/>
    <w:rsid w:val="00C3369D"/>
    <w:rsid w:val="00C34588"/>
    <w:rsid w:val="00C34ECB"/>
    <w:rsid w:val="00C357DA"/>
    <w:rsid w:val="00C364A4"/>
    <w:rsid w:val="00C3681E"/>
    <w:rsid w:val="00C40805"/>
    <w:rsid w:val="00C40F71"/>
    <w:rsid w:val="00C43760"/>
    <w:rsid w:val="00C4520E"/>
    <w:rsid w:val="00C517F8"/>
    <w:rsid w:val="00C521C9"/>
    <w:rsid w:val="00C54B64"/>
    <w:rsid w:val="00C54D74"/>
    <w:rsid w:val="00C55D99"/>
    <w:rsid w:val="00C561CF"/>
    <w:rsid w:val="00C6161F"/>
    <w:rsid w:val="00C66761"/>
    <w:rsid w:val="00C66EDA"/>
    <w:rsid w:val="00C67629"/>
    <w:rsid w:val="00C73CFE"/>
    <w:rsid w:val="00C750F2"/>
    <w:rsid w:val="00C8343D"/>
    <w:rsid w:val="00C84C21"/>
    <w:rsid w:val="00C8675C"/>
    <w:rsid w:val="00C86F2D"/>
    <w:rsid w:val="00C87A5B"/>
    <w:rsid w:val="00C92CBC"/>
    <w:rsid w:val="00C94D85"/>
    <w:rsid w:val="00CA2689"/>
    <w:rsid w:val="00CA2EB7"/>
    <w:rsid w:val="00CA4484"/>
    <w:rsid w:val="00CA4DE5"/>
    <w:rsid w:val="00CA615C"/>
    <w:rsid w:val="00CB2C2F"/>
    <w:rsid w:val="00CC048F"/>
    <w:rsid w:val="00CC4030"/>
    <w:rsid w:val="00CC4FEA"/>
    <w:rsid w:val="00CC672A"/>
    <w:rsid w:val="00CC752F"/>
    <w:rsid w:val="00CD1093"/>
    <w:rsid w:val="00CD2FD7"/>
    <w:rsid w:val="00CD40BD"/>
    <w:rsid w:val="00CD46E8"/>
    <w:rsid w:val="00CD5A98"/>
    <w:rsid w:val="00CD5FE6"/>
    <w:rsid w:val="00CE427B"/>
    <w:rsid w:val="00CE5F6B"/>
    <w:rsid w:val="00CE6485"/>
    <w:rsid w:val="00CE64E7"/>
    <w:rsid w:val="00CF0BE5"/>
    <w:rsid w:val="00CF1B8E"/>
    <w:rsid w:val="00CF2CAE"/>
    <w:rsid w:val="00CF3065"/>
    <w:rsid w:val="00CF53A4"/>
    <w:rsid w:val="00CF7B2F"/>
    <w:rsid w:val="00D123B3"/>
    <w:rsid w:val="00D15A50"/>
    <w:rsid w:val="00D21742"/>
    <w:rsid w:val="00D30C4E"/>
    <w:rsid w:val="00D31A4D"/>
    <w:rsid w:val="00D336F5"/>
    <w:rsid w:val="00D348A0"/>
    <w:rsid w:val="00D3496C"/>
    <w:rsid w:val="00D356CE"/>
    <w:rsid w:val="00D41F28"/>
    <w:rsid w:val="00D4580D"/>
    <w:rsid w:val="00D45BBA"/>
    <w:rsid w:val="00D50AD0"/>
    <w:rsid w:val="00D51B43"/>
    <w:rsid w:val="00D534BF"/>
    <w:rsid w:val="00D6202A"/>
    <w:rsid w:val="00D72705"/>
    <w:rsid w:val="00D72E1C"/>
    <w:rsid w:val="00D742D0"/>
    <w:rsid w:val="00D75623"/>
    <w:rsid w:val="00D77663"/>
    <w:rsid w:val="00D83380"/>
    <w:rsid w:val="00D84D53"/>
    <w:rsid w:val="00D8533A"/>
    <w:rsid w:val="00D85750"/>
    <w:rsid w:val="00D85767"/>
    <w:rsid w:val="00D87364"/>
    <w:rsid w:val="00D94001"/>
    <w:rsid w:val="00DA6199"/>
    <w:rsid w:val="00DB1D8E"/>
    <w:rsid w:val="00DB1DF7"/>
    <w:rsid w:val="00DB6C1F"/>
    <w:rsid w:val="00DB723F"/>
    <w:rsid w:val="00DC131E"/>
    <w:rsid w:val="00DC2D10"/>
    <w:rsid w:val="00DC3B10"/>
    <w:rsid w:val="00DC5186"/>
    <w:rsid w:val="00DC7B35"/>
    <w:rsid w:val="00DD1C1B"/>
    <w:rsid w:val="00DD429B"/>
    <w:rsid w:val="00DD66E1"/>
    <w:rsid w:val="00DD68BD"/>
    <w:rsid w:val="00DE2795"/>
    <w:rsid w:val="00DE37BB"/>
    <w:rsid w:val="00DE3E7F"/>
    <w:rsid w:val="00DF042F"/>
    <w:rsid w:val="00DF7CC4"/>
    <w:rsid w:val="00E016C1"/>
    <w:rsid w:val="00E11FFB"/>
    <w:rsid w:val="00E13E9E"/>
    <w:rsid w:val="00E149CC"/>
    <w:rsid w:val="00E14E34"/>
    <w:rsid w:val="00E208C8"/>
    <w:rsid w:val="00E2300C"/>
    <w:rsid w:val="00E25A0B"/>
    <w:rsid w:val="00E30D9A"/>
    <w:rsid w:val="00E32913"/>
    <w:rsid w:val="00E33D78"/>
    <w:rsid w:val="00E35D9E"/>
    <w:rsid w:val="00E42880"/>
    <w:rsid w:val="00E44617"/>
    <w:rsid w:val="00E45495"/>
    <w:rsid w:val="00E4731A"/>
    <w:rsid w:val="00E50024"/>
    <w:rsid w:val="00E50D03"/>
    <w:rsid w:val="00E540C2"/>
    <w:rsid w:val="00E547D2"/>
    <w:rsid w:val="00E61FA2"/>
    <w:rsid w:val="00E62D53"/>
    <w:rsid w:val="00E66813"/>
    <w:rsid w:val="00E67D9A"/>
    <w:rsid w:val="00E70E32"/>
    <w:rsid w:val="00E714EA"/>
    <w:rsid w:val="00E770ED"/>
    <w:rsid w:val="00E80C98"/>
    <w:rsid w:val="00E81474"/>
    <w:rsid w:val="00E8173F"/>
    <w:rsid w:val="00E829CE"/>
    <w:rsid w:val="00E83165"/>
    <w:rsid w:val="00E903DD"/>
    <w:rsid w:val="00E90E88"/>
    <w:rsid w:val="00E92C88"/>
    <w:rsid w:val="00E97818"/>
    <w:rsid w:val="00EA272A"/>
    <w:rsid w:val="00EA4CED"/>
    <w:rsid w:val="00EB0143"/>
    <w:rsid w:val="00EB380E"/>
    <w:rsid w:val="00EB4E88"/>
    <w:rsid w:val="00EB700B"/>
    <w:rsid w:val="00EB7134"/>
    <w:rsid w:val="00EC20E7"/>
    <w:rsid w:val="00EC2D0F"/>
    <w:rsid w:val="00EC64A0"/>
    <w:rsid w:val="00ED035E"/>
    <w:rsid w:val="00ED2564"/>
    <w:rsid w:val="00ED4227"/>
    <w:rsid w:val="00EE06BB"/>
    <w:rsid w:val="00EE5655"/>
    <w:rsid w:val="00EE7AA0"/>
    <w:rsid w:val="00EF1916"/>
    <w:rsid w:val="00EF23FD"/>
    <w:rsid w:val="00EF261A"/>
    <w:rsid w:val="00EF54B3"/>
    <w:rsid w:val="00EF621E"/>
    <w:rsid w:val="00EF6452"/>
    <w:rsid w:val="00F052F9"/>
    <w:rsid w:val="00F05527"/>
    <w:rsid w:val="00F06D34"/>
    <w:rsid w:val="00F11A52"/>
    <w:rsid w:val="00F17613"/>
    <w:rsid w:val="00F205D9"/>
    <w:rsid w:val="00F20BA3"/>
    <w:rsid w:val="00F2188D"/>
    <w:rsid w:val="00F23144"/>
    <w:rsid w:val="00F26A97"/>
    <w:rsid w:val="00F30930"/>
    <w:rsid w:val="00F34CA2"/>
    <w:rsid w:val="00F406D0"/>
    <w:rsid w:val="00F42138"/>
    <w:rsid w:val="00F45276"/>
    <w:rsid w:val="00F46335"/>
    <w:rsid w:val="00F5042D"/>
    <w:rsid w:val="00F544BE"/>
    <w:rsid w:val="00F54681"/>
    <w:rsid w:val="00F61269"/>
    <w:rsid w:val="00F62096"/>
    <w:rsid w:val="00F63610"/>
    <w:rsid w:val="00F63AF0"/>
    <w:rsid w:val="00F645D8"/>
    <w:rsid w:val="00F662F8"/>
    <w:rsid w:val="00F67A0E"/>
    <w:rsid w:val="00F70171"/>
    <w:rsid w:val="00F70C08"/>
    <w:rsid w:val="00F71C41"/>
    <w:rsid w:val="00F72416"/>
    <w:rsid w:val="00F7588C"/>
    <w:rsid w:val="00F77209"/>
    <w:rsid w:val="00F80C34"/>
    <w:rsid w:val="00F8305F"/>
    <w:rsid w:val="00F851C9"/>
    <w:rsid w:val="00F87EB0"/>
    <w:rsid w:val="00F90D1D"/>
    <w:rsid w:val="00F920F1"/>
    <w:rsid w:val="00F97B38"/>
    <w:rsid w:val="00FA3E5D"/>
    <w:rsid w:val="00FB1666"/>
    <w:rsid w:val="00FB26AC"/>
    <w:rsid w:val="00FB5486"/>
    <w:rsid w:val="00FC08ED"/>
    <w:rsid w:val="00FC19E6"/>
    <w:rsid w:val="00FC2F18"/>
    <w:rsid w:val="00FC348B"/>
    <w:rsid w:val="00FD441F"/>
    <w:rsid w:val="00FD44ED"/>
    <w:rsid w:val="00FD580F"/>
    <w:rsid w:val="00FD72D9"/>
    <w:rsid w:val="00FD7E44"/>
    <w:rsid w:val="00FE29FA"/>
    <w:rsid w:val="00FE4F5B"/>
    <w:rsid w:val="00FE72D8"/>
    <w:rsid w:val="00FF062D"/>
    <w:rsid w:val="00FF0C8D"/>
    <w:rsid w:val="00FF396F"/>
    <w:rsid w:val="00FF3E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2D8"/>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E72D8"/>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semiHidden/>
    <w:rsid w:val="00FE72D8"/>
    <w:rPr>
      <w:sz w:val="18"/>
      <w:szCs w:val="18"/>
    </w:rPr>
  </w:style>
  <w:style w:type="paragraph" w:styleId="a4">
    <w:name w:val="footer"/>
    <w:basedOn w:val="a"/>
    <w:link w:val="Char0"/>
    <w:uiPriority w:val="99"/>
    <w:semiHidden/>
    <w:unhideWhenUsed/>
    <w:rsid w:val="00FE72D8"/>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semiHidden/>
    <w:rsid w:val="00FE72D8"/>
    <w:rPr>
      <w:sz w:val="18"/>
      <w:szCs w:val="18"/>
    </w:rPr>
  </w:style>
  <w:style w:type="paragraph" w:customStyle="1" w:styleId="CharCharChar1Char">
    <w:name w:val="Char Char Char1 Char"/>
    <w:basedOn w:val="a5"/>
    <w:next w:val="a3"/>
    <w:autoRedefine/>
    <w:rsid w:val="00C54D74"/>
    <w:pPr>
      <w:shd w:val="clear" w:color="auto" w:fill="000080"/>
      <w:adjustRightInd w:val="0"/>
      <w:spacing w:line="436" w:lineRule="exact"/>
      <w:ind w:left="357"/>
      <w:jc w:val="left"/>
      <w:outlineLvl w:val="3"/>
    </w:pPr>
    <w:rPr>
      <w:rFonts w:ascii="Tahoma" w:hAnsi="Tahoma"/>
      <w:b/>
      <w:sz w:val="24"/>
      <w:szCs w:val="24"/>
    </w:rPr>
  </w:style>
  <w:style w:type="paragraph" w:styleId="a5">
    <w:name w:val="Document Map"/>
    <w:basedOn w:val="a"/>
    <w:link w:val="Char1"/>
    <w:uiPriority w:val="99"/>
    <w:semiHidden/>
    <w:unhideWhenUsed/>
    <w:rsid w:val="00C54D74"/>
    <w:rPr>
      <w:rFonts w:ascii="宋体"/>
      <w:sz w:val="18"/>
      <w:szCs w:val="18"/>
    </w:rPr>
  </w:style>
  <w:style w:type="character" w:customStyle="1" w:styleId="Char1">
    <w:name w:val="文档结构图 Char"/>
    <w:basedOn w:val="a0"/>
    <w:link w:val="a5"/>
    <w:uiPriority w:val="99"/>
    <w:semiHidden/>
    <w:rsid w:val="00C54D74"/>
    <w:rPr>
      <w:rFonts w:ascii="宋体" w:eastAsia="宋体" w:hAnsi="Times New Roman" w:cs="Times New Roman"/>
      <w:sz w:val="18"/>
      <w:szCs w:val="18"/>
    </w:rPr>
  </w:style>
  <w:style w:type="paragraph" w:styleId="a6">
    <w:name w:val="Balloon Text"/>
    <w:basedOn w:val="a"/>
    <w:link w:val="Char2"/>
    <w:uiPriority w:val="99"/>
    <w:semiHidden/>
    <w:unhideWhenUsed/>
    <w:rsid w:val="00884ED8"/>
    <w:rPr>
      <w:sz w:val="18"/>
      <w:szCs w:val="18"/>
    </w:rPr>
  </w:style>
  <w:style w:type="character" w:customStyle="1" w:styleId="Char2">
    <w:name w:val="批注框文本 Char"/>
    <w:basedOn w:val="a0"/>
    <w:link w:val="a6"/>
    <w:uiPriority w:val="99"/>
    <w:semiHidden/>
    <w:rsid w:val="00884ED8"/>
    <w:rPr>
      <w:rFonts w:ascii="Times New Roman" w:hAnsi="Times New Roman"/>
      <w:kern w:val="2"/>
      <w:sz w:val="18"/>
      <w:szCs w:val="18"/>
    </w:rPr>
  </w:style>
  <w:style w:type="paragraph" w:styleId="a7">
    <w:name w:val="Date"/>
    <w:basedOn w:val="a"/>
    <w:next w:val="a"/>
    <w:link w:val="Char3"/>
    <w:uiPriority w:val="99"/>
    <w:semiHidden/>
    <w:unhideWhenUsed/>
    <w:rsid w:val="00595B7D"/>
    <w:pPr>
      <w:ind w:leftChars="2500" w:left="100"/>
    </w:pPr>
  </w:style>
  <w:style w:type="character" w:customStyle="1" w:styleId="Char3">
    <w:name w:val="日期 Char"/>
    <w:basedOn w:val="a0"/>
    <w:link w:val="a7"/>
    <w:uiPriority w:val="99"/>
    <w:semiHidden/>
    <w:rsid w:val="00595B7D"/>
    <w:rPr>
      <w:rFonts w:ascii="Times New Roman" w:hAnsi="Times New Roman"/>
      <w:kern w:val="2"/>
      <w:sz w:val="21"/>
      <w:szCs w:val="24"/>
    </w:rPr>
  </w:style>
  <w:style w:type="paragraph" w:styleId="a8">
    <w:name w:val="List Paragraph"/>
    <w:basedOn w:val="a"/>
    <w:uiPriority w:val="34"/>
    <w:qFormat/>
    <w:rsid w:val="00633C56"/>
    <w:pPr>
      <w:ind w:firstLineChars="200" w:firstLine="420"/>
    </w:pPr>
  </w:style>
  <w:style w:type="paragraph" w:styleId="a9">
    <w:name w:val="Normal (Web)"/>
    <w:basedOn w:val="a"/>
    <w:uiPriority w:val="99"/>
    <w:rsid w:val="003447E6"/>
    <w:pPr>
      <w:widowControl/>
      <w:spacing w:before="100" w:beforeAutospacing="1" w:after="100" w:afterAutospacing="1"/>
      <w:jc w:val="left"/>
    </w:pPr>
    <w:rPr>
      <w:rFonts w:ascii="宋体" w:hAnsi="宋体" w:cs="宋体"/>
      <w:color w:val="000000"/>
      <w:kern w:val="0"/>
      <w:sz w:val="24"/>
    </w:rPr>
  </w:style>
  <w:style w:type="character" w:styleId="aa">
    <w:name w:val="Emphasis"/>
    <w:basedOn w:val="a0"/>
    <w:uiPriority w:val="20"/>
    <w:qFormat/>
    <w:rsid w:val="00BE099D"/>
    <w:rPr>
      <w:i/>
      <w:iCs/>
    </w:rPr>
  </w:style>
  <w:style w:type="character" w:customStyle="1" w:styleId="apple-converted-space">
    <w:name w:val="apple-converted-space"/>
    <w:basedOn w:val="a0"/>
    <w:rsid w:val="00BE099D"/>
  </w:style>
  <w:style w:type="character" w:styleId="ab">
    <w:name w:val="Hyperlink"/>
    <w:basedOn w:val="a0"/>
    <w:uiPriority w:val="99"/>
    <w:unhideWhenUsed/>
    <w:rsid w:val="0048625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8513416">
      <w:bodyDiv w:val="1"/>
      <w:marLeft w:val="0"/>
      <w:marRight w:val="0"/>
      <w:marTop w:val="0"/>
      <w:marBottom w:val="0"/>
      <w:divBdr>
        <w:top w:val="none" w:sz="0" w:space="0" w:color="auto"/>
        <w:left w:val="none" w:sz="0" w:space="0" w:color="auto"/>
        <w:bottom w:val="none" w:sz="0" w:space="0" w:color="auto"/>
        <w:right w:val="none" w:sz="0" w:space="0" w:color="auto"/>
      </w:divBdr>
    </w:div>
    <w:div w:id="432828005">
      <w:bodyDiv w:val="1"/>
      <w:marLeft w:val="0"/>
      <w:marRight w:val="0"/>
      <w:marTop w:val="0"/>
      <w:marBottom w:val="0"/>
      <w:divBdr>
        <w:top w:val="none" w:sz="0" w:space="0" w:color="auto"/>
        <w:left w:val="none" w:sz="0" w:space="0" w:color="auto"/>
        <w:bottom w:val="none" w:sz="0" w:space="0" w:color="auto"/>
        <w:right w:val="none" w:sz="0" w:space="0" w:color="auto"/>
      </w:divBdr>
    </w:div>
    <w:div w:id="997804445">
      <w:bodyDiv w:val="1"/>
      <w:marLeft w:val="0"/>
      <w:marRight w:val="0"/>
      <w:marTop w:val="0"/>
      <w:marBottom w:val="0"/>
      <w:divBdr>
        <w:top w:val="none" w:sz="0" w:space="0" w:color="auto"/>
        <w:left w:val="none" w:sz="0" w:space="0" w:color="auto"/>
        <w:bottom w:val="none" w:sz="0" w:space="0" w:color="auto"/>
        <w:right w:val="none" w:sz="0" w:space="0" w:color="auto"/>
      </w:divBdr>
      <w:divsChild>
        <w:div w:id="1183544020">
          <w:marLeft w:val="0"/>
          <w:marRight w:val="0"/>
          <w:marTop w:val="0"/>
          <w:marBottom w:val="0"/>
          <w:divBdr>
            <w:top w:val="none" w:sz="0" w:space="0" w:color="auto"/>
            <w:left w:val="none" w:sz="0" w:space="0" w:color="auto"/>
            <w:bottom w:val="none" w:sz="0" w:space="0" w:color="auto"/>
            <w:right w:val="none" w:sz="0" w:space="0" w:color="auto"/>
          </w:divBdr>
        </w:div>
        <w:div w:id="1280575638">
          <w:marLeft w:val="0"/>
          <w:marRight w:val="0"/>
          <w:marTop w:val="0"/>
          <w:marBottom w:val="0"/>
          <w:divBdr>
            <w:top w:val="none" w:sz="0" w:space="0" w:color="auto"/>
            <w:left w:val="none" w:sz="0" w:space="0" w:color="auto"/>
            <w:bottom w:val="none" w:sz="0" w:space="0" w:color="auto"/>
            <w:right w:val="none" w:sz="0" w:space="0" w:color="auto"/>
          </w:divBdr>
        </w:div>
        <w:div w:id="1772358415">
          <w:marLeft w:val="0"/>
          <w:marRight w:val="0"/>
          <w:marTop w:val="0"/>
          <w:marBottom w:val="0"/>
          <w:divBdr>
            <w:top w:val="none" w:sz="0" w:space="0" w:color="auto"/>
            <w:left w:val="none" w:sz="0" w:space="0" w:color="auto"/>
            <w:bottom w:val="none" w:sz="0" w:space="0" w:color="auto"/>
            <w:right w:val="none" w:sz="0" w:space="0" w:color="auto"/>
          </w:divBdr>
        </w:div>
        <w:div w:id="1302151774">
          <w:marLeft w:val="0"/>
          <w:marRight w:val="0"/>
          <w:marTop w:val="0"/>
          <w:marBottom w:val="0"/>
          <w:divBdr>
            <w:top w:val="none" w:sz="0" w:space="0" w:color="auto"/>
            <w:left w:val="none" w:sz="0" w:space="0" w:color="auto"/>
            <w:bottom w:val="none" w:sz="0" w:space="0" w:color="auto"/>
            <w:right w:val="none" w:sz="0" w:space="0" w:color="auto"/>
          </w:divBdr>
        </w:div>
      </w:divsChild>
    </w:div>
    <w:div w:id="192926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style val="15"/>
  <c:chart>
    <c:autoTitleDeleted val="1"/>
    <c:plotArea>
      <c:layout/>
      <c:barChart>
        <c:barDir val="col"/>
        <c:grouping val="clustered"/>
        <c:ser>
          <c:idx val="0"/>
          <c:order val="0"/>
          <c:tx>
            <c:v>申请件数</c:v>
          </c:tx>
          <c:cat>
            <c:strRef>
              <c:f>Sheet1!$A$1:$A$4</c:f>
              <c:strCache>
                <c:ptCount val="4"/>
                <c:pt idx="0">
                  <c:v>当面申请</c:v>
                </c:pt>
                <c:pt idx="1">
                  <c:v>信函申请</c:v>
                </c:pt>
                <c:pt idx="2">
                  <c:v>网络申请</c:v>
                </c:pt>
                <c:pt idx="3">
                  <c:v>传真申请</c:v>
                </c:pt>
              </c:strCache>
            </c:strRef>
          </c:cat>
          <c:val>
            <c:numRef>
              <c:f>Sheet1!$B$1:$B$4</c:f>
              <c:numCache>
                <c:formatCode>General</c:formatCode>
                <c:ptCount val="4"/>
                <c:pt idx="0">
                  <c:v>666</c:v>
                </c:pt>
                <c:pt idx="1">
                  <c:v>369</c:v>
                </c:pt>
                <c:pt idx="2">
                  <c:v>310</c:v>
                </c:pt>
                <c:pt idx="3">
                  <c:v>6</c:v>
                </c:pt>
              </c:numCache>
            </c:numRef>
          </c:val>
        </c:ser>
        <c:axId val="44631168"/>
        <c:axId val="44633472"/>
      </c:barChart>
      <c:catAx>
        <c:axId val="44631168"/>
        <c:scaling>
          <c:orientation val="minMax"/>
        </c:scaling>
        <c:axPos val="b"/>
        <c:majorTickMark val="none"/>
        <c:tickLblPos val="nextTo"/>
        <c:crossAx val="44633472"/>
        <c:crosses val="autoZero"/>
        <c:auto val="1"/>
        <c:lblAlgn val="ctr"/>
        <c:lblOffset val="100"/>
      </c:catAx>
      <c:valAx>
        <c:axId val="44633472"/>
        <c:scaling>
          <c:orientation val="minMax"/>
        </c:scaling>
        <c:axPos val="l"/>
        <c:majorGridlines/>
        <c:numFmt formatCode="General" sourceLinked="1"/>
        <c:majorTickMark val="none"/>
        <c:tickLblPos val="nextTo"/>
        <c:crossAx val="44631168"/>
        <c:crosses val="autoZero"/>
        <c:crossBetween val="between"/>
      </c:valAx>
      <c:dTable>
        <c:showHorzBorder val="1"/>
        <c:showVertBorder val="1"/>
        <c:showOutline val="1"/>
        <c:showKeys val="1"/>
      </c:dTable>
    </c:plotArea>
    <c:plotVisOnly val="1"/>
  </c:chart>
  <c:spPr>
    <a:ln>
      <a:solidFill>
        <a:sysClr val="windowText" lastClr="000000">
          <a:alpha val="90000"/>
        </a:sys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rotY val="170"/>
      <c:perspective val="0"/>
    </c:view3D>
    <c:plotArea>
      <c:layout/>
      <c:pie3DChart>
        <c:varyColors val="1"/>
        <c:ser>
          <c:idx val="0"/>
          <c:order val="0"/>
          <c:dLbls>
            <c:showVal val="1"/>
            <c:showCatName val="1"/>
          </c:dLbls>
          <c:cat>
            <c:strRef>
              <c:f>Sheet1!$A$1:$A$7</c:f>
              <c:strCache>
                <c:ptCount val="7"/>
                <c:pt idx="0">
                  <c:v>属于已主动公开范围</c:v>
                </c:pt>
                <c:pt idx="1">
                  <c:v>同意公开</c:v>
                </c:pt>
                <c:pt idx="2">
                  <c:v>同意部分公开</c:v>
                </c:pt>
                <c:pt idx="3">
                  <c:v>不同意公开</c:v>
                </c:pt>
                <c:pt idx="4">
                  <c:v>不属于本行政机关公开</c:v>
                </c:pt>
                <c:pt idx="5">
                  <c:v>信息不存在</c:v>
                </c:pt>
                <c:pt idx="6">
                  <c:v>告知作出更改补充</c:v>
                </c:pt>
              </c:strCache>
            </c:strRef>
          </c:cat>
          <c:val>
            <c:numRef>
              <c:f>Sheet1!$B$1:$B$7</c:f>
              <c:numCache>
                <c:formatCode>General</c:formatCode>
                <c:ptCount val="7"/>
                <c:pt idx="0">
                  <c:v>43</c:v>
                </c:pt>
                <c:pt idx="1">
                  <c:v>547</c:v>
                </c:pt>
                <c:pt idx="2">
                  <c:v>15</c:v>
                </c:pt>
                <c:pt idx="3">
                  <c:v>89</c:v>
                </c:pt>
                <c:pt idx="4">
                  <c:v>272</c:v>
                </c:pt>
                <c:pt idx="5">
                  <c:v>318</c:v>
                </c:pt>
                <c:pt idx="6">
                  <c:v>10</c:v>
                </c:pt>
              </c:numCache>
            </c:numRef>
          </c:val>
        </c:ser>
        <c:dLbls>
          <c:showVal val="1"/>
          <c:showCatName val="1"/>
        </c:dLbls>
      </c:pie3DChart>
    </c:plotArea>
    <c:plotVisOnly val="1"/>
  </c:chart>
  <c:spPr>
    <a:ln>
      <a:solidFill>
        <a:sysClr val="windowText" lastClr="000000">
          <a:alpha val="98000"/>
        </a:sysClr>
      </a:solidFill>
    </a:ln>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1830</TotalTime>
  <Pages>14</Pages>
  <Words>1057</Words>
  <Characters>6027</Characters>
  <Application>Microsoft Office Word</Application>
  <DocSecurity>0</DocSecurity>
  <Lines>50</Lines>
  <Paragraphs>14</Paragraphs>
  <ScaleCrop>false</ScaleCrop>
  <Company>www.in9.cn</Company>
  <LinksUpToDate>false</LinksUpToDate>
  <CharactersWithSpaces>7070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c:creator>
  <cp:lastModifiedBy>PC</cp:lastModifiedBy>
  <cp:revision>469</cp:revision>
  <cp:lastPrinted>2018-01-26T07:37:00Z</cp:lastPrinted>
  <dcterms:created xsi:type="dcterms:W3CDTF">2016-02-22T01:11:00Z</dcterms:created>
  <dcterms:modified xsi:type="dcterms:W3CDTF">2018-02-05T01:36:00Z</dcterms:modified>
</cp:coreProperties>
</file>