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法定代表人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授权委托书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北京市建筑节能与建筑材料管理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， 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（单位） </w:t>
      </w:r>
      <w:r>
        <w:rPr>
          <w:rFonts w:hint="eastAsia" w:ascii="仿宋_GB2312" w:eastAsia="仿宋_GB2312"/>
          <w:sz w:val="32"/>
          <w:szCs w:val="32"/>
        </w:rPr>
        <w:t>法定代表人，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），全权代表本单位前往北京市建筑节能与建筑材料管理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事务中心办理《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建材</w:t>
      </w:r>
      <w:r>
        <w:rPr>
          <w:rFonts w:hint="eastAsia" w:ascii="仿宋_GB2312" w:hAnsi="宋体" w:eastAsia="仿宋_GB2312"/>
          <w:sz w:val="32"/>
          <w:szCs w:val="32"/>
        </w:rPr>
        <w:t>市场信息调查采集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》项目遴选工作相关事宜，对受托人在办理上述事项过程中所签署的文书，本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单位均予以认可，并承担相应的法律责任。</w:t>
      </w:r>
    </w:p>
    <w:p>
      <w:pPr>
        <w:spacing w:line="56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 年 月 日至遴选工作全部结束之日止。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参选单位（公章）：</w:t>
      </w: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spacing w:line="560" w:lineRule="exact"/>
        <w:ind w:firstLine="3040" w:firstLineChars="9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受托人（签字）：</w:t>
      </w:r>
    </w:p>
    <w:p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日   期：      年    月   日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F"/>
    <w:rsid w:val="00337F04"/>
    <w:rsid w:val="004D018A"/>
    <w:rsid w:val="005909B1"/>
    <w:rsid w:val="0065115F"/>
    <w:rsid w:val="00671BFA"/>
    <w:rsid w:val="00A31E7A"/>
    <w:rsid w:val="00A6275D"/>
    <w:rsid w:val="00B951F9"/>
    <w:rsid w:val="00D05C3E"/>
    <w:rsid w:val="00DA37D4"/>
    <w:rsid w:val="00FA5CC0"/>
    <w:rsid w:val="1DFBD254"/>
    <w:rsid w:val="4BFE4185"/>
    <w:rsid w:val="6F2F1E0E"/>
    <w:rsid w:val="EFA616FF"/>
    <w:rsid w:val="F371E7DE"/>
    <w:rsid w:val="FCD7E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2020-03-04T01:13:00Z</dcterms:created>
  <dc:creator>管旭东</dc:creator>
  <cp:lastModifiedBy>董志宇(建筑节能与建筑材料管理事务中心)</cp:lastModifiedBy>
  <cp:lastPrinted>2024-04-07T23:42:00Z</cp:lastPrinted>
  <dcterms:modified xsi:type="dcterms:W3CDTF">2024-04-12T15:55:58Z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