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D8" w:rsidRDefault="001556D8" w:rsidP="001556D8">
      <w:pPr>
        <w:adjustRightInd w:val="0"/>
        <w:snapToGrid w:val="0"/>
        <w:rPr>
          <w:rFonts w:ascii="宋体" w:hAnsi="宋体"/>
          <w:b/>
          <w:sz w:val="32"/>
          <w:szCs w:val="32"/>
        </w:rPr>
      </w:pPr>
      <w:r>
        <w:rPr>
          <w:rFonts w:ascii="宋体" w:hAnsi="宋体" w:hint="eastAsia"/>
          <w:b/>
          <w:sz w:val="32"/>
          <w:szCs w:val="32"/>
        </w:rPr>
        <w:t>附件2</w:t>
      </w:r>
    </w:p>
    <w:p w:rsidR="001556D8" w:rsidRPr="001556D8" w:rsidRDefault="001556D8" w:rsidP="001556D8">
      <w:pPr>
        <w:adjustRightInd w:val="0"/>
        <w:snapToGrid w:val="0"/>
        <w:jc w:val="center"/>
        <w:rPr>
          <w:rFonts w:ascii="方正小标宋简体" w:eastAsia="方正小标宋简体" w:hAnsi="微软雅黑"/>
          <w:b/>
          <w:sz w:val="44"/>
          <w:szCs w:val="44"/>
        </w:rPr>
      </w:pPr>
      <w:bookmarkStart w:id="0" w:name="_GoBack"/>
      <w:r w:rsidRPr="001556D8">
        <w:rPr>
          <w:rFonts w:ascii="方正小标宋简体" w:eastAsia="方正小标宋简体" w:hAnsi="微软雅黑" w:hint="eastAsia"/>
          <w:b/>
          <w:sz w:val="44"/>
          <w:szCs w:val="44"/>
        </w:rPr>
        <w:t>2020年度北京市绿色安全样板工地</w:t>
      </w:r>
      <w:bookmarkEnd w:id="0"/>
    </w:p>
    <w:p w:rsidR="001556D8" w:rsidRDefault="001556D8" w:rsidP="001556D8">
      <w:r>
        <w:rPr>
          <w:rFonts w:ascii="微软雅黑" w:eastAsia="微软雅黑" w:hAnsi="微软雅黑" w:hint="eastAsia"/>
          <w:b/>
          <w:bCs/>
          <w:color w:val="000000"/>
          <w:sz w:val="32"/>
          <w:szCs w:val="32"/>
        </w:rPr>
        <w:t>北京城建</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北京城建集团有限责任公司施工的中国工艺美术馆工程（暂定名）</w:t>
      </w:r>
    </w:p>
    <w:p w:rsidR="001556D8" w:rsidRDefault="001556D8" w:rsidP="001556D8">
      <w:pPr>
        <w:pStyle w:val="a5"/>
        <w:numPr>
          <w:ilvl w:val="0"/>
          <w:numId w:val="1"/>
        </w:numPr>
        <w:ind w:firstLineChars="0"/>
        <w:rPr>
          <w:rFonts w:ascii="宋体" w:hAnsi="宋体"/>
          <w:szCs w:val="21"/>
        </w:rPr>
      </w:pPr>
      <w:r w:rsidRPr="001009AD">
        <w:rPr>
          <w:rFonts w:ascii="宋体" w:hAnsi="宋体" w:hint="eastAsia"/>
          <w:szCs w:val="21"/>
        </w:rPr>
        <w:t xml:space="preserve">北京城建集团有限责任公司施工的海淀区新馨苑居住区九年一贯制学校新建项目（教学楼等3项） </w:t>
      </w:r>
    </w:p>
    <w:p w:rsidR="001556D8" w:rsidRPr="001009AD" w:rsidRDefault="001556D8" w:rsidP="001556D8">
      <w:pPr>
        <w:pStyle w:val="a5"/>
        <w:numPr>
          <w:ilvl w:val="0"/>
          <w:numId w:val="1"/>
        </w:numPr>
        <w:ind w:firstLineChars="0"/>
        <w:rPr>
          <w:rFonts w:ascii="宋体" w:hAnsi="宋体"/>
          <w:szCs w:val="21"/>
        </w:rPr>
      </w:pPr>
      <w:r w:rsidRPr="00876E47">
        <w:rPr>
          <w:rFonts w:ascii="宋体" w:hAnsi="宋体" w:hint="eastAsia"/>
          <w:szCs w:val="21"/>
        </w:rPr>
        <w:t>北京城建集团有限责任公司施工的东城区西河沿房改带危改土地一级开发项目（2号楼地上部分等4项、4号楼地上部分）</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北京城建集团有限责任公司施工的房山区长阳镇06、07街区棚户区改造土地开发四片区项目（FS10-0107-0024地块）（24-1＃住宅楼等10项）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北京城建集团有限责任公司施工的首都医科大学附属北京友谊医院顺义院区</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北京城建集团有限责任公司施工的通州区东方厂周边棚户区改造安置房项目一标段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北京城建集团有限责任公司施工的丰台医院提质改建项目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北京城建集团有限责任公司施工的介科学与过程仿真交叉研究平台工程</w:t>
      </w:r>
    </w:p>
    <w:p w:rsidR="001556D8" w:rsidRPr="00876E47" w:rsidRDefault="001556D8" w:rsidP="001556D8">
      <w:pPr>
        <w:pStyle w:val="a5"/>
        <w:numPr>
          <w:ilvl w:val="0"/>
          <w:numId w:val="1"/>
        </w:numPr>
        <w:ind w:firstLineChars="0"/>
        <w:rPr>
          <w:rFonts w:ascii="宋体" w:hAnsi="宋体"/>
          <w:szCs w:val="21"/>
        </w:rPr>
      </w:pPr>
      <w:r w:rsidRPr="00876E47">
        <w:rPr>
          <w:rFonts w:ascii="宋体" w:hAnsi="宋体" w:hint="eastAsia"/>
          <w:szCs w:val="21"/>
        </w:rPr>
        <w:t>北京城建集团有限责任公司施工的苹果园综合交通枢纽工程-南区标段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北京城建集团有限责任公司施工的北京大兴国际机场噪声区安置房及配套设施项目（榆垡组团B区）（五标段）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北京城建集团有限责任公司施工的多模态跨尺度生物医学成像设施项目（装置一医学成像楼等12项）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北京城建集团有限责任公司施工的怀柔区怀柔镇张各长村HR00-0004-6002、6003、6004地块F2公建混合住宅用地项目（R-6＃住宅等3项、B-3＃办公等2项、R-8＃住宅等3项、B-4＃办公等2项）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w:t>
      </w:r>
      <w:r w:rsidRPr="001009AD">
        <w:rPr>
          <w:rFonts w:ascii="宋体" w:hAnsi="宋体" w:hint="eastAsia"/>
          <w:szCs w:val="21"/>
        </w:rPr>
        <w:t>丰台区丰西路丰裕铁路桥下积水治理工程</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北京城建一建设发展有限公司施工的北京航空航天大学沙河校区学生宿舍、研究生宿舍、食堂项目</w:t>
      </w:r>
    </w:p>
    <w:p w:rsidR="001556D8" w:rsidRDefault="001556D8" w:rsidP="001556D8">
      <w:pPr>
        <w:pStyle w:val="a5"/>
        <w:numPr>
          <w:ilvl w:val="0"/>
          <w:numId w:val="1"/>
        </w:numPr>
        <w:adjustRightInd w:val="0"/>
        <w:snapToGrid w:val="0"/>
        <w:ind w:firstLineChars="0"/>
        <w:rPr>
          <w:rFonts w:ascii="宋体" w:hAnsi="宋体"/>
          <w:szCs w:val="21"/>
        </w:rPr>
      </w:pPr>
      <w:r w:rsidRPr="001009AD">
        <w:rPr>
          <w:rFonts w:ascii="宋体" w:hAnsi="宋体" w:hint="eastAsia"/>
          <w:szCs w:val="21"/>
        </w:rPr>
        <w:t>北京城建一建设发展有限公司施工的1＃租赁住房（YZ00-0803-6002地块)等16项</w:t>
      </w:r>
    </w:p>
    <w:p w:rsidR="001556D8" w:rsidRPr="001009AD" w:rsidRDefault="001556D8" w:rsidP="001556D8">
      <w:pPr>
        <w:pStyle w:val="a5"/>
        <w:numPr>
          <w:ilvl w:val="0"/>
          <w:numId w:val="1"/>
        </w:numPr>
        <w:adjustRightInd w:val="0"/>
        <w:snapToGrid w:val="0"/>
        <w:ind w:firstLineChars="0"/>
        <w:rPr>
          <w:rFonts w:ascii="宋体" w:hAnsi="宋体"/>
          <w:szCs w:val="21"/>
        </w:rPr>
      </w:pPr>
      <w:r w:rsidRPr="001009AD">
        <w:rPr>
          <w:rFonts w:ascii="宋体" w:hAnsi="宋体" w:hint="eastAsia"/>
          <w:szCs w:val="21"/>
        </w:rPr>
        <w:t>北京城建一建设发展有限公司施工的中关村生命科学园三期及“北四村”棚户区改造和环境整治安置房项目A组团工程</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北京城建二建设工程有限公司施工的望坛棚户区改造项目11标段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北京城建二建设工程有限公司施工的</w:t>
      </w:r>
      <w:r w:rsidRPr="00876E47">
        <w:rPr>
          <w:rFonts w:ascii="宋体" w:hAnsi="宋体" w:hint="eastAsia"/>
          <w:szCs w:val="21"/>
        </w:rPr>
        <w:t>40-1#住宅等11项（顺义区仁和镇临河村棚户区改造土地开发C片区项目）（临河村棚改安置房）</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北京城建五建设集团有限公司施工的双新村棚户区改造项目农民回迁安置房一期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北京城建六建设集团有限公司施工的清华大学新土木馆</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北京城建六建设集团有限公司施工的密云区水源路北侧住宅项目（1＃住宅楼等16项）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北京城建七建设工程有限公司施工的48-2#住宅等5项（顺义区仁和镇临河村棚户区改造土地开发C片区项目（临河村棚改安置房））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北京城建八建设发展有限责任公司施工的38-1#住宅等15项（顺义区仁和镇临河村棚户区改造土地开发C片区项目（临河村棚改安置房））</w:t>
      </w:r>
    </w:p>
    <w:p w:rsidR="001556D8" w:rsidRDefault="001556D8" w:rsidP="001556D8">
      <w:pPr>
        <w:pStyle w:val="a5"/>
        <w:numPr>
          <w:ilvl w:val="0"/>
          <w:numId w:val="1"/>
        </w:numPr>
        <w:adjustRightInd w:val="0"/>
        <w:snapToGrid w:val="0"/>
        <w:ind w:firstLineChars="0"/>
        <w:rPr>
          <w:rFonts w:ascii="宋体" w:hAnsi="宋体"/>
          <w:szCs w:val="21"/>
        </w:rPr>
      </w:pPr>
      <w:r w:rsidRPr="00F56AAB">
        <w:rPr>
          <w:rFonts w:ascii="宋体" w:hAnsi="宋体" w:hint="eastAsia"/>
          <w:szCs w:val="21"/>
        </w:rPr>
        <w:t>北京城建八建设发展有限责任公司施工的大兴区黄村七街安置房项目（1101地块、1103地块）二期（1101-10＃住宅楼等14项）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北京城建十六建筑工程有限责任公司施工的楼房仓A、楼房仓B、楼房仓C、楼房仓D</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北京城建建设工程有限公司施工的北京怀柔综合性国家科学中心协同创新交叉研究平台—泛第三极环境综合探测平台项目</w:t>
      </w:r>
    </w:p>
    <w:p w:rsidR="001556D8" w:rsidRDefault="001556D8" w:rsidP="001556D8">
      <w:pPr>
        <w:pStyle w:val="a5"/>
        <w:numPr>
          <w:ilvl w:val="0"/>
          <w:numId w:val="1"/>
        </w:numPr>
        <w:adjustRightInd w:val="0"/>
        <w:snapToGrid w:val="0"/>
        <w:ind w:firstLineChars="0"/>
        <w:rPr>
          <w:rFonts w:ascii="宋体" w:hAnsi="宋体"/>
          <w:szCs w:val="21"/>
        </w:rPr>
      </w:pPr>
      <w:r w:rsidRPr="00876E47">
        <w:rPr>
          <w:rFonts w:ascii="宋体" w:hAnsi="宋体" w:hint="eastAsia"/>
          <w:szCs w:val="21"/>
        </w:rPr>
        <w:t>北京城建建设工程有限公司施工的40-2#住宅楼等5项（顺义区仁和镇临河村棚户区改造土地开发C片区项目（临河村棚改安置房）</w:t>
      </w:r>
    </w:p>
    <w:p w:rsidR="001556D8" w:rsidRPr="00876E47" w:rsidRDefault="001556D8" w:rsidP="001556D8">
      <w:pPr>
        <w:pStyle w:val="a5"/>
        <w:numPr>
          <w:ilvl w:val="0"/>
          <w:numId w:val="1"/>
        </w:numPr>
        <w:adjustRightInd w:val="0"/>
        <w:snapToGrid w:val="0"/>
        <w:ind w:firstLineChars="0"/>
        <w:rPr>
          <w:rFonts w:ascii="宋体" w:hAnsi="宋体"/>
          <w:szCs w:val="21"/>
        </w:rPr>
      </w:pPr>
      <w:r w:rsidRPr="00876E47">
        <w:rPr>
          <w:rFonts w:ascii="宋体" w:hAnsi="宋体" w:hint="eastAsia"/>
          <w:szCs w:val="21"/>
        </w:rPr>
        <w:t>北京城建建设工程有限公司施工的丰台区小井新村二期回迁房项目（A9＃住宅楼等9项）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北京城建建设工程有限公司施工的平谷区府前街旧城棚户区改造项目（一期）（B-1＃回</w:t>
      </w:r>
      <w:r>
        <w:rPr>
          <w:rFonts w:ascii="宋体" w:hAnsi="宋体" w:hint="eastAsia"/>
          <w:szCs w:val="21"/>
        </w:rPr>
        <w:lastRenderedPageBreak/>
        <w:t>迁住宅等9项）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北京城建建设工程有限公司施工的房山区长阳镇06、07街区棚户区改造土地开发七片区项目（FS10-0107-0022地块）（22-1＃住宅楼等9项）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北京城建建设工程有限公司施工的南苑村A区棚户区改造土地开发项目施工总承包工程（一标段）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北京城建建设工程有限公司施工的南苑村A区棚户区改造土地开发项目施工总承包工程（四标段）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北京城建建设工程有限公司施工的南苑村A区棚户区改造土地开发项目施工总承包工程（五标段）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北京市怀柔区富密路289号HR-0014-0022地块R2二类居住用地建设项目（1＃住宅楼、2＃住宅楼、3＃住宅楼、4＃住宅楼、5＃住宅楼、社区配套服务中心、社区生活体验中心、地下车库出入口、消防及人防口部、竖井、北区地下车库（含市政公用））</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北京城建北方集团有限公司施工的崔各庄乡南皋组团A3地块棚改安置房项目(A3-1＃住宅及配套楼等15项）</w:t>
      </w:r>
    </w:p>
    <w:p w:rsidR="001556D8" w:rsidRPr="00876E47"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北京城建北方集团有限公司施工的1＃商品住宅等14项（昌平区北七家镇CP07-0203-0007等地块R2二类居住用地、A33基础教育用地项目（1＃商品住宅等23项））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北京城建亚泰建设集团有限公司施工的房山区长阳镇06、07街区棚户区改造土地开发五片区项目（FS10-0107-0023地块）（23-1＃住宅楼等7项）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北京城建亚泰建设集团有限公司施工的26-1#住宅楼等13项（顺义区仁和镇临河村棚户区改造土地开发C片区项目（对接东城安置房））</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北京城建亚泰建设集团有限公司施工的北京国际戏剧中心(地下部分）</w:t>
      </w:r>
    </w:p>
    <w:p w:rsidR="001556D8" w:rsidRDefault="001556D8" w:rsidP="001556D8">
      <w:pPr>
        <w:pStyle w:val="a5"/>
        <w:numPr>
          <w:ilvl w:val="0"/>
          <w:numId w:val="1"/>
        </w:numPr>
        <w:adjustRightInd w:val="0"/>
        <w:snapToGrid w:val="0"/>
        <w:ind w:firstLineChars="0"/>
        <w:rPr>
          <w:rFonts w:ascii="宋体" w:hAnsi="宋体"/>
          <w:szCs w:val="21"/>
        </w:rPr>
      </w:pPr>
      <w:r w:rsidRPr="001009AD">
        <w:rPr>
          <w:rFonts w:ascii="宋体" w:hAnsi="宋体" w:hint="eastAsia"/>
          <w:szCs w:val="21"/>
        </w:rPr>
        <w:t>北京城建亚泰建设集团有限公司施工的</w:t>
      </w:r>
      <w:r w:rsidRPr="00876E47">
        <w:rPr>
          <w:rFonts w:ascii="宋体" w:hAnsi="宋体" w:hint="eastAsia"/>
          <w:szCs w:val="21"/>
        </w:rPr>
        <w:t>北京市顺义区北小营镇顺义新城第30街区30-01-02地块R2二类居住用地、30-01-04地块A33基础教育用地项目（A-1#住宅楼等21项）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北京城建道桥建设集团有限公司施工的通州区东方厂周边棚户区改造安置房项目六标段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北京城建道桥建设集团有限公司施工的48-1#住宅等11项（顺义区仁和镇临河村棚户区改造土地开发C区项目（临河村棚改安置房））</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城建远东建设投资集团有限公司施工的怀柔新城03街区HR00-0003-6004等地块A33基础教育用地、R2二类居住用地、F1住宅混合公建用地、F3其他类多功能用地项目（3-1＃住宅楼等11项）、怀柔新城03街区HR00-0003-6004等地块A33基础教育用地、R2二类居住用地、F1住宅混合公建用地、F3其他类多功能用地项目（5-1＃住宅楼等8项）、怀柔新城03街区HR00-0003-6004等地块A33基础教育用地、R2二类居住用地、F1住宅混合公建用地、F3其他类多功能用地项目（8-1＃楼幼儿园等2项） </w:t>
      </w:r>
    </w:p>
    <w:p w:rsidR="001556D8" w:rsidRDefault="001556D8" w:rsidP="001556D8">
      <w:pPr>
        <w:pStyle w:val="a5"/>
        <w:numPr>
          <w:ilvl w:val="0"/>
          <w:numId w:val="1"/>
        </w:numPr>
        <w:adjustRightInd w:val="0"/>
        <w:snapToGrid w:val="0"/>
        <w:ind w:firstLineChars="0"/>
        <w:rPr>
          <w:rFonts w:ascii="宋体" w:hAnsi="宋体"/>
          <w:szCs w:val="21"/>
        </w:rPr>
      </w:pPr>
      <w:r w:rsidRPr="008010E7">
        <w:rPr>
          <w:rFonts w:ascii="宋体" w:hAnsi="宋体" w:hint="eastAsia"/>
          <w:szCs w:val="21"/>
        </w:rPr>
        <w:t>北京城建远东建设投资集团有限公司施工的平谷区府前街旧城棚户区改造项目（一期）（A-1＃住宅等8项）</w:t>
      </w:r>
    </w:p>
    <w:p w:rsidR="001556D8" w:rsidRPr="008010E7" w:rsidRDefault="001556D8" w:rsidP="001556D8">
      <w:pPr>
        <w:adjustRightInd w:val="0"/>
        <w:snapToGrid w:val="0"/>
        <w:rPr>
          <w:rFonts w:ascii="宋体" w:eastAsia="宋体" w:hAnsi="宋体"/>
          <w:szCs w:val="21"/>
        </w:rPr>
      </w:pPr>
      <w:r w:rsidRPr="008010E7">
        <w:rPr>
          <w:rFonts w:ascii="微软雅黑" w:eastAsia="微软雅黑" w:hAnsi="微软雅黑" w:hint="eastAsia"/>
          <w:b/>
          <w:bCs/>
          <w:color w:val="000000"/>
          <w:sz w:val="32"/>
          <w:szCs w:val="32"/>
        </w:rPr>
        <w:t>北京建工</w:t>
      </w:r>
    </w:p>
    <w:p w:rsidR="001556D8" w:rsidRDefault="001556D8" w:rsidP="001556D8">
      <w:pPr>
        <w:pStyle w:val="a5"/>
        <w:numPr>
          <w:ilvl w:val="0"/>
          <w:numId w:val="1"/>
        </w:numPr>
        <w:adjustRightInd w:val="0"/>
        <w:snapToGrid w:val="0"/>
        <w:ind w:firstLineChars="0"/>
        <w:rPr>
          <w:rFonts w:ascii="宋体" w:hAnsi="宋体"/>
          <w:bCs/>
          <w:color w:val="000000"/>
          <w:szCs w:val="21"/>
        </w:rPr>
      </w:pPr>
      <w:r>
        <w:rPr>
          <w:rFonts w:ascii="宋体" w:hAnsi="宋体" w:hint="eastAsia"/>
          <w:bCs/>
          <w:color w:val="000000"/>
          <w:szCs w:val="21"/>
        </w:rPr>
        <w:t>北京建工集团有限责任公司施工的北京激光加速创新中心</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北京建工集团有限责任公司施工的1-1＃成套型租赁住宅楼等22项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北京建工集团有限责任公司施工的北京奔驰汽车有限公司重组北汽股份北京分公司制造升级改造建设项目（车身厂房扩建用房一等12项）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w:t>
      </w:r>
      <w:r>
        <w:rPr>
          <w:rFonts w:ascii="宋体" w:hAnsi="宋体" w:hint="eastAsia"/>
          <w:szCs w:val="21"/>
        </w:rPr>
        <w:t>北京市海淀区教师进修学校新校区建设工程（教学楼等7项）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北京建工集团有限责任公司施工的国家会议中心二期项目（初定）主体部分</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北京建工集团有限责任公司施工的通州口岸（YZ00-0606-0014地块）F3其他类多功能用地项目（二标段）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w:t>
      </w:r>
      <w:r>
        <w:rPr>
          <w:rFonts w:ascii="宋体" w:hAnsi="宋体" w:hint="eastAsia"/>
          <w:szCs w:val="21"/>
        </w:rPr>
        <w:t>房山区长阳镇06、07街区棚户区改造土地开发六片区项目（FS10-0107-0044地块）（44-2＃住宅楼等18项）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北京建工集团有限责任公司施工的通州区东方厂周边棚户区改造安置房项目八标段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lastRenderedPageBreak/>
        <w:t>北京建工集团有限责任公司施工的首都医科大学附属北京朝阳医院东院建设工程（医疗综合楼等9项）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北京建工集团有限责任公司施工的教育部材料服役安全科学中心西区</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w:t>
      </w:r>
      <w:r>
        <w:rPr>
          <w:rFonts w:ascii="宋体" w:hAnsi="宋体" w:hint="eastAsia"/>
          <w:szCs w:val="21"/>
        </w:rPr>
        <w:t>高能同步辐射光源项目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北京建工集团有限责任公司施工的北京市怀柔区富密路289号HR-0014-0022地块R2二类居住用地建设项目（6＃住宅楼、7＃住宅楼、8＃住宅楼、9＃住宅楼、10＃住宅楼、南区地下车库（含市政公用）、低基配电室）</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北京建工路桥集团有限公司施工的北京通州文化旅游区后场西路（云瑞南街-万盛南街）道路、管线工程</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北京市第三建筑工程有限公司施工的综合实验楼（清华大学综合实验楼等4项）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北京市第三建筑工程有限公司施工的房山区长阳镇06、07街区棚户区改造土地开发三片区项目（10-1＃住宅楼等13项）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北京市第三建筑工程有限公司施工的清华大学附属中学昌平学校建设工程</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北京建工四建工程建设有限公司施工的北京大兴国际机场噪声区安置房及配套设施项目（榆垡组团B区）（六标段）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北京建工四建工程建设有限公司施工的丰台区花乡樊家村劳动力安置用地项目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北京国际建设集团有限公司施工的北京市怀柔区雁栖镇陈各庄村HR00-0010-6037地块R2二类居住用地、HR00-0010-6043地块A33基础教育用地项目（1＃住宅楼等14项）</w:t>
      </w:r>
    </w:p>
    <w:p w:rsidR="001556D8" w:rsidRPr="00C671F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北京国际建设集团有限公司施工的顺义新城第4街区SY00-0004-6002等地块保障性住房项目（8＃办公楼等3项）、顺义新城第4街区SY00-0004-6002等地块保障性住房项目（10＃办公商业及公共服务配套楼等3项）</w:t>
      </w:r>
    </w:p>
    <w:p w:rsidR="001556D8" w:rsidRDefault="001556D8" w:rsidP="001556D8">
      <w:r>
        <w:rPr>
          <w:rFonts w:ascii="微软雅黑" w:eastAsia="微软雅黑" w:hAnsi="微软雅黑" w:hint="eastAsia"/>
          <w:b/>
          <w:bCs/>
          <w:color w:val="000000"/>
          <w:sz w:val="32"/>
          <w:szCs w:val="32"/>
        </w:rPr>
        <w:t>北京住总</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北京住总集团有限责任公司施工的首都医科大学附属北京世纪坛医院急诊急救综合楼建设工程项目 </w:t>
      </w:r>
    </w:p>
    <w:p w:rsidR="001556D8" w:rsidRPr="002B426D" w:rsidRDefault="001556D8" w:rsidP="001556D8">
      <w:pPr>
        <w:pStyle w:val="a5"/>
        <w:numPr>
          <w:ilvl w:val="0"/>
          <w:numId w:val="1"/>
        </w:numPr>
        <w:ind w:firstLineChars="0"/>
        <w:rPr>
          <w:rFonts w:ascii="宋体" w:hAnsi="宋体"/>
          <w:szCs w:val="21"/>
        </w:rPr>
      </w:pPr>
      <w:r w:rsidRPr="002B426D">
        <w:rPr>
          <w:rFonts w:ascii="宋体" w:hAnsi="宋体" w:hint="eastAsia"/>
          <w:szCs w:val="21"/>
        </w:rPr>
        <w:t>北京住总集团有限责任公司施工的河西区X39地块十二年一贯制学校新建工程项目（小学部等19项）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北京住总第一开发建设有限公司施工的门头沟区永定镇冯村、何各庄地区3751-C地块棚户区改造及环境整治项目2标段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北京住总第三开发建设有限公司施工的通州区台湖镇YZ00-0405-0099、YZ00-0405-0104地块项目（0099-01＃住宅楼等27项）一标段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北京住总第六开发建设有限公司施工的通州区台湖镇YZ00-0405-0099、YZ00-0405-0104地块项目（0099-01＃住宅楼等27项）二标段 </w:t>
      </w:r>
    </w:p>
    <w:p w:rsidR="001556D8" w:rsidRDefault="001556D8" w:rsidP="001556D8">
      <w:pPr>
        <w:pStyle w:val="a5"/>
        <w:numPr>
          <w:ilvl w:val="0"/>
          <w:numId w:val="1"/>
        </w:numPr>
        <w:adjustRightInd w:val="0"/>
        <w:snapToGrid w:val="0"/>
        <w:ind w:firstLineChars="0"/>
        <w:rPr>
          <w:rFonts w:ascii="宋体" w:hAnsi="宋体"/>
          <w:szCs w:val="21"/>
        </w:rPr>
      </w:pPr>
      <w:r w:rsidRPr="00D47576">
        <w:rPr>
          <w:rFonts w:ascii="宋体" w:hAnsi="宋体" w:hint="eastAsia"/>
          <w:szCs w:val="21"/>
        </w:rPr>
        <w:t>北京住总第六开发建设有限公司施工的河西区X39地块十二年一贯制学校新建工程项目（小学部等19项）</w:t>
      </w:r>
    </w:p>
    <w:p w:rsidR="001556D8" w:rsidRDefault="001556D8" w:rsidP="001556D8">
      <w:r>
        <w:rPr>
          <w:rFonts w:ascii="微软雅黑" w:eastAsia="微软雅黑" w:hAnsi="微软雅黑" w:hint="eastAsia"/>
          <w:b/>
          <w:bCs/>
          <w:color w:val="000000"/>
          <w:sz w:val="32"/>
          <w:szCs w:val="32"/>
        </w:rPr>
        <w:t>市政路桥集团</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北京市政建设集团有限责任公司施工的安宁庄北路（上地西路-京藏高速）道路工程1#标段 </w:t>
      </w:r>
    </w:p>
    <w:p w:rsidR="001556D8" w:rsidRPr="006A60DC"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北京市政建设集团有限责任公司施工的北京新机场临空经济区市政交通配套工程大礼路(大广高速-京台高速)道路及综合管廊工程（八标段）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北京城乡建设集团有限责任公司施工的北京市通州区潞城镇棚户区改造土地开发项目BCD区孙各庄地块安置房建设项目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北京城乡建设集团有限责任公司施工的北京城市副中心职工周转房项目（A-2-1＃周转房等13项）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北京城乡建设集团有限责任公司施工的通州台湖公租房项目（12＃公租房等7项）</w:t>
      </w:r>
    </w:p>
    <w:p w:rsidR="001556D8" w:rsidRDefault="001556D8" w:rsidP="001556D8">
      <w:r>
        <w:rPr>
          <w:rFonts w:ascii="微软雅黑" w:eastAsia="微软雅黑" w:hAnsi="微软雅黑" w:hint="eastAsia"/>
          <w:b/>
          <w:bCs/>
          <w:color w:val="000000"/>
          <w:sz w:val="32"/>
          <w:szCs w:val="32"/>
        </w:rPr>
        <w:t>中建一局</w:t>
      </w:r>
      <w:r>
        <w:rPr>
          <w:rFonts w:hint="eastAsia"/>
        </w:rPr>
        <w:t xml:space="preserve">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中国建筑一局（集团）有限公司施工的实创医谷产业园（1＃科研楼等24项）东区</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中国建筑一局（集团）有限公司施工的北京雁柏山庄项目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lastRenderedPageBreak/>
        <w:t>中国建筑一局（集团）有限公司施工的昌平区北七家镇未来科学城南区C-18地块R2二类居住用地项目（1＃商品住宅楼等26项）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中国建筑一局（集团）有限公司施工的07-1＃楼等6项（通州区运河核心区II-07-1地块F3其他类多功能用地项目、通州区运河核心区II-07-2地块F3其他类多功能用地项目）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中国建筑一局（集团）有限公司施工的朝阳区孙河乡前苇沟组团棚户区改造土地开发项目二标段</w:t>
      </w:r>
    </w:p>
    <w:p w:rsidR="001556D8" w:rsidRDefault="001556D8" w:rsidP="001556D8">
      <w:pPr>
        <w:pStyle w:val="a5"/>
        <w:numPr>
          <w:ilvl w:val="0"/>
          <w:numId w:val="1"/>
        </w:numPr>
        <w:adjustRightInd w:val="0"/>
        <w:snapToGrid w:val="0"/>
        <w:ind w:firstLineChars="0"/>
        <w:rPr>
          <w:rFonts w:ascii="宋体" w:hAnsi="宋体"/>
          <w:szCs w:val="21"/>
        </w:rPr>
      </w:pPr>
      <w:r w:rsidRPr="00917201">
        <w:rPr>
          <w:rFonts w:ascii="宋体" w:hAnsi="宋体" w:hint="eastAsia"/>
          <w:szCs w:val="21"/>
        </w:rPr>
        <w:t>中国建筑一局（集团）有限公司施工的</w:t>
      </w:r>
      <w:r w:rsidRPr="007B4197">
        <w:rPr>
          <w:rFonts w:ascii="宋体" w:hAnsi="宋体" w:hint="eastAsia"/>
          <w:szCs w:val="21"/>
        </w:rPr>
        <w:t>1＃研发中心（地上部分）等12项（广发金融中心（北京））</w:t>
      </w:r>
    </w:p>
    <w:p w:rsidR="001556D8" w:rsidRDefault="001556D8" w:rsidP="001556D8">
      <w:pPr>
        <w:pStyle w:val="a5"/>
        <w:numPr>
          <w:ilvl w:val="0"/>
          <w:numId w:val="1"/>
        </w:numPr>
        <w:adjustRightInd w:val="0"/>
        <w:snapToGrid w:val="0"/>
        <w:ind w:firstLineChars="0"/>
        <w:rPr>
          <w:rFonts w:ascii="宋体" w:hAnsi="宋体"/>
          <w:szCs w:val="21"/>
        </w:rPr>
      </w:pPr>
      <w:r w:rsidRPr="00917201">
        <w:rPr>
          <w:rFonts w:ascii="宋体" w:hAnsi="宋体" w:hint="eastAsia"/>
          <w:szCs w:val="21"/>
        </w:rPr>
        <w:t>中国建筑一局（集团）有限公司施工的怀柔新城04街区棚户区改造项目四区（安置房集中建设区）项目规划HR00-0004-6021地块（21-1＃住宅楼等21项）</w:t>
      </w:r>
    </w:p>
    <w:p w:rsidR="001556D8" w:rsidRDefault="001556D8" w:rsidP="001556D8">
      <w:pPr>
        <w:pStyle w:val="a5"/>
        <w:numPr>
          <w:ilvl w:val="0"/>
          <w:numId w:val="1"/>
        </w:numPr>
        <w:adjustRightInd w:val="0"/>
        <w:snapToGrid w:val="0"/>
        <w:ind w:firstLineChars="0"/>
        <w:rPr>
          <w:rFonts w:ascii="宋体" w:hAnsi="宋体"/>
          <w:szCs w:val="21"/>
        </w:rPr>
      </w:pPr>
      <w:r w:rsidRPr="00917201">
        <w:rPr>
          <w:rFonts w:ascii="宋体" w:hAnsi="宋体" w:hint="eastAsia"/>
          <w:szCs w:val="21"/>
        </w:rPr>
        <w:t>中国建筑一局（集团）有限公司施工的怀柔新城04街区土地一级开发安置房项目规划HR00-0004-6009地块（09-1＃住宅楼等10项）HR00-0004-6010地块（10-1＃社区综合服务设施等2项）HR00-0004-6011地块（11-1＃幼儿园）HR00-0004-6012地块（12-1＃托老所）</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中建一局集团建设发展有限公司施工的北体育馆</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中建一局集团建设发展有限公司施工的国家科技传播中心</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中建一局集团建设发展有限公司施工的北京大兴国际机场噪声区安置房及配套设施项目（榆垡组团A区）（一标段）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中建一局集团第五建筑有限公司施工的C3C4研发楼等2项</w:t>
      </w:r>
    </w:p>
    <w:p w:rsidR="001556D8" w:rsidRDefault="001556D8" w:rsidP="001556D8">
      <w:r>
        <w:rPr>
          <w:rFonts w:ascii="微软雅黑" w:eastAsia="微软雅黑" w:hAnsi="微软雅黑" w:hint="eastAsia"/>
          <w:b/>
          <w:bCs/>
          <w:color w:val="000000"/>
          <w:sz w:val="32"/>
          <w:szCs w:val="32"/>
        </w:rPr>
        <w:t>中建二局</w:t>
      </w:r>
      <w:r>
        <w:rPr>
          <w:rFonts w:hint="eastAsia"/>
        </w:rPr>
        <w:t xml:space="preserve">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中国建筑第二工程局有限公司施工的国家会议中心二期项目(初定)配套部分</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中国建筑第二工程局有限公司施工的丰台科技园东区三期1516-48号地块项目(丰台科技园东区三期1516-48号地块项目等4项）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中国建筑第二工程局有限公司施工的北京市顺义区北小营镇顺义新城第30街区30-01-02地块R2二类居住用地、30-01-04地块A33基础教育用地项目（B-1＃住宅楼等18项）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中国建筑第二工程局有限公司施工的昌平区北七家镇003、CP07-0204-0001地块B4综合性商业金融服务业用地、A61机构养老设施用地项目（养老院等10项）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中建二局第一建筑工程有限公司施工的音乐厅、排练设施用房、技术及业务用房、后勤服务用房（中国爱乐乐团音乐厅及排练配套设施项目）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中建二局第三建筑工程有限公司施工的实创医谷产业园（1＃科研楼等24项）西区 </w:t>
      </w:r>
    </w:p>
    <w:p w:rsidR="001556D8" w:rsidRDefault="001556D8" w:rsidP="001556D8">
      <w:r>
        <w:rPr>
          <w:rFonts w:ascii="微软雅黑" w:eastAsia="微软雅黑" w:hAnsi="微软雅黑" w:hint="eastAsia"/>
          <w:b/>
          <w:bCs/>
          <w:color w:val="000000"/>
          <w:sz w:val="32"/>
          <w:szCs w:val="32"/>
        </w:rPr>
        <w:t>中建三局</w:t>
      </w:r>
      <w:r>
        <w:rPr>
          <w:rFonts w:hint="eastAsia"/>
        </w:rPr>
        <w:t xml:space="preserve">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中建三局集团有限公司施工的怀柔区雁栖湖柏崖厂村B-13、B-14、HR-0009-0113地块居住及配套用地项目（1＃住宅等27项）（三期）</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中建三局集团有限公司施工的顺义航天产业园信息技术产业基地项目（4＃生产试验厂房）</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中建三局集团有限公司施工的大兴区西红门商业综合区四期项目（4B写字楼等5项）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中建三局集团有限公司施工的通州区东方厂周边棚户区改造安置房项目二标段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中建三局集团有限公司施工的丰台区卢沟桥乡小瓦窑村XWY-01地块R2二类居住用地项目（1＃住宅楼等8项）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中建三局集团有限公司施工的延庆区延庆新城03街区会展中心东侧地块一级开发项目（二期）YQ00-0003-0010地块旅馆用地项目(1＃酒店及2＃酒店) </w:t>
      </w:r>
    </w:p>
    <w:p w:rsidR="001556D8" w:rsidRDefault="001556D8" w:rsidP="001556D8">
      <w:r>
        <w:rPr>
          <w:rFonts w:ascii="微软雅黑" w:eastAsia="微软雅黑" w:hAnsi="微软雅黑" w:hint="eastAsia"/>
          <w:b/>
          <w:bCs/>
          <w:color w:val="000000"/>
          <w:sz w:val="32"/>
          <w:szCs w:val="32"/>
        </w:rPr>
        <w:t>中建八局</w:t>
      </w:r>
      <w:r>
        <w:rPr>
          <w:rFonts w:hint="eastAsia"/>
        </w:rPr>
        <w:t xml:space="preserve">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中国建筑第八工程局有限公司施工的北京大学第一医院城南院区工程</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中国建筑第八工程局有限公司施工的中国人民大学通州新校区北区学生宿舍一期项目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中国建筑第八工程局有限公司施工的昌平区小汤山镇（未来科技城北区）CP05-0801-</w:t>
      </w:r>
      <w:r>
        <w:rPr>
          <w:rFonts w:ascii="宋体" w:hAnsi="宋体" w:hint="eastAsia"/>
          <w:szCs w:val="21"/>
        </w:rPr>
        <w:lastRenderedPageBreak/>
        <w:t xml:space="preserve">0018、0020、0021地块F2公建混合住宅、F3其他类多功能用地（配建“人才公共租赁住房”）项目（A-06＃住宅楼等26项）-B-01＃、02＃商业及办公楼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中国建筑第八工程局有限公司施工的中国中医科学院广安门医院大兴生物制药基地工程（生产制剂楼等2项）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国建筑第八工程局有限公司施工的北京市昌平区沙河镇七里渠南北村土地一级开发项目CP00-1600-0016、CP00-1804-0007地块F2公建混合住宅用地项目（1＃住宅楼等13项）-5＃办公楼、6＃办公楼、7＃办公楼、8＃配套楼、9＃配套楼、1＃门卫、2＃门卫、1＃地库、2＃地库 </w:t>
      </w:r>
    </w:p>
    <w:p w:rsidR="001556D8" w:rsidRDefault="001556D8" w:rsidP="001556D8">
      <w:r>
        <w:rPr>
          <w:rFonts w:ascii="微软雅黑" w:eastAsia="微软雅黑" w:hAnsi="微软雅黑" w:hint="eastAsia"/>
          <w:b/>
          <w:bCs/>
          <w:color w:val="000000"/>
          <w:sz w:val="32"/>
          <w:szCs w:val="32"/>
        </w:rPr>
        <w:t>中国新兴</w:t>
      </w:r>
      <w:r>
        <w:rPr>
          <w:rFonts w:hint="eastAsia"/>
        </w:rPr>
        <w:t xml:space="preserve">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中国新兴建筑工程有限责任公司施工的北京市民政工业总公司养老产业项目（1＃养老设施用房等5项）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中国新兴建筑工程有限责任公司施工的1＃办公楼等5项（绿城霄云路项目）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中国新兴建筑工程有限责任公司施工的北京大兴国际机场噪声区安置房及配套设施项目（礼贤组团C区）（八标段）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昌平区小汤山镇（未来科技城北区）CP05-0801-0018、0020、0021地块F2公建混合住宅、F3其他类多功能用地（配建“人才公共租赁住房”）项目（A-06＃住宅楼等26项）-A-01＃、02＃、03＃商业及办公楼，A-09＃地库，4＃人防出入口</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中国新兴建设开发有限责任公司施工的延庆综合交通服务中心（公交停保中心）</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中国新兴建设开发有限责任公司施工的外交办公部分（齐家园外交公寓改扩建项目（外交办公部分）） </w:t>
      </w:r>
    </w:p>
    <w:p w:rsidR="001556D8" w:rsidRDefault="001556D8" w:rsidP="001556D8">
      <w:r>
        <w:rPr>
          <w:rFonts w:ascii="微软雅黑" w:eastAsia="微软雅黑" w:hAnsi="微软雅黑" w:hint="eastAsia"/>
          <w:b/>
          <w:bCs/>
          <w:color w:val="000000"/>
          <w:sz w:val="32"/>
          <w:szCs w:val="32"/>
        </w:rPr>
        <w:t>中建企业</w:t>
      </w:r>
      <w:r>
        <w:rPr>
          <w:rFonts w:hint="eastAsia"/>
        </w:rPr>
        <w:t xml:space="preserve">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中国建筑股份有限公司施工的丰台区长辛店镇郭庄村A区棚户区改造土地开发项目安置房工程二期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中国建筑股份有限公司施工的门头沟永定镇南区棚户区改造和环境整治项目安置房工程1#住宅楼等16项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中国建筑第五工程局有限公司施工的商业办公楼-办公楼A座等7项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中国建筑第五工程局有限公司施工的通州区东方厂周边棚户区改造安置房项目五标段</w:t>
      </w:r>
    </w:p>
    <w:p w:rsidR="001556D8" w:rsidRDefault="001556D8" w:rsidP="001556D8">
      <w:pPr>
        <w:pStyle w:val="a5"/>
        <w:numPr>
          <w:ilvl w:val="0"/>
          <w:numId w:val="1"/>
        </w:numPr>
        <w:adjustRightInd w:val="0"/>
        <w:snapToGrid w:val="0"/>
        <w:ind w:firstLineChars="0"/>
        <w:rPr>
          <w:rFonts w:ascii="宋体" w:hAnsi="宋体"/>
          <w:szCs w:val="21"/>
        </w:rPr>
      </w:pPr>
      <w:r w:rsidRPr="00DB341F">
        <w:rPr>
          <w:rFonts w:ascii="宋体" w:hAnsi="宋体" w:hint="eastAsia"/>
          <w:szCs w:val="21"/>
        </w:rPr>
        <w:t>中国建筑第五工程局有限公司施工的北京市石景山区古城南街东侧1612-764地块，764-1＃住宅楼、764-2＃住宅楼、764-3住宅楼、764-4＃住宅楼、764-5＃住宅楼、764-6＃住宅楼、764地下车库、764-s1＃居住公共服务设施（764-1＃住宅楼等8项）</w:t>
      </w:r>
    </w:p>
    <w:p w:rsidR="001556D8" w:rsidRDefault="001556D8" w:rsidP="001556D8">
      <w:r>
        <w:rPr>
          <w:rFonts w:ascii="微软雅黑" w:eastAsia="微软雅黑" w:hAnsi="微软雅黑" w:hint="eastAsia"/>
          <w:b/>
          <w:bCs/>
          <w:color w:val="000000"/>
          <w:sz w:val="32"/>
          <w:szCs w:val="32"/>
        </w:rPr>
        <w:t>中铁</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中铁建设集团有限公司施工的国家公共安全平台及研究基地项目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中铁建设集团有限公司施工的北京东站货场铁路职工住房项目A地块</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中铁建设集团有限公司施工的门头沟区永定镇曹各庄桥户营村MC00-0016-061地块R2二类居住用地、MC16-041地块T6区域综合交通枢纽用地、MC16-048地块S4社会停车场用地项目（3＃住宅楼等2项）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中铁建设集团有限公司施工的石景山区衙门口棚户区改造土地开发项目回迁安置房二期（1616-623地块）（1＃住宅楼等10项）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中铁建设集团有限公司施工的1＃建筑等6项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中铁北京工程局集团有限公司施工的北京东站货场铁路职工住房项目D地块、E地块和F地块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中铁建工集团有限公司施工的北京铁路枢纽丰台站改建工程（站房） </w:t>
      </w:r>
    </w:p>
    <w:p w:rsidR="001556D8" w:rsidRDefault="001556D8" w:rsidP="001556D8">
      <w:r>
        <w:rPr>
          <w:rFonts w:ascii="微软雅黑" w:eastAsia="微软雅黑" w:hAnsi="微软雅黑" w:hint="eastAsia"/>
          <w:b/>
          <w:bCs/>
          <w:color w:val="000000"/>
          <w:sz w:val="32"/>
          <w:szCs w:val="32"/>
        </w:rPr>
        <w:t>市属其他企业</w:t>
      </w:r>
    </w:p>
    <w:p w:rsidR="001556D8" w:rsidRPr="004D559F" w:rsidRDefault="001556D8" w:rsidP="001556D8">
      <w:pPr>
        <w:pStyle w:val="a5"/>
        <w:numPr>
          <w:ilvl w:val="0"/>
          <w:numId w:val="1"/>
        </w:numPr>
        <w:adjustRightInd w:val="0"/>
        <w:snapToGrid w:val="0"/>
        <w:ind w:firstLineChars="0"/>
        <w:rPr>
          <w:rFonts w:ascii="宋体" w:hAnsi="宋体"/>
          <w:szCs w:val="21"/>
        </w:rPr>
      </w:pPr>
      <w:r w:rsidRPr="004D559F">
        <w:rPr>
          <w:rFonts w:ascii="宋体" w:hAnsi="宋体" w:hint="eastAsia"/>
          <w:szCs w:val="21"/>
        </w:rPr>
        <w:t>中北华宇建筑工程公司施工的42—1#住宅等10项（顺义区仁和镇临河棚户区改造土地开发C片区项目（临河村棚改安置房））</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lastRenderedPageBreak/>
        <w:t>北京天恒建设集团有限公司施工的北京亦庄细胞治疗研发中试基地（1＃综合服务中心等20 项）（二标段）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北京天恒建设集团有限公司施工的北京大兴国际机场噪声区安置房及配套设施项目（礼贤组团A区）（二标段）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北京天恒建设集团有限公司施工的人大附中北京经济技术开发区实验学校建设工程项目（X1＃艺术楼等25项）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北京天恒建设集团有限公司施工的大兴区黄村镇DX00-0103-1304地块R2二类居住用地项目（1＃住宅配套楼（共有产权房）等10项）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北京万兴建筑集团有限公司施工的北京大兴国际机场噪声区安置房及配套设施项目（榆垡组团B区）（四标段）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北京万兴建筑集团有限公司施工的北京大兴国际机场噪声区安置房及配套设施项目（礼贤组团C区）（六标段））</w:t>
      </w:r>
    </w:p>
    <w:p w:rsidR="001556D8" w:rsidRPr="00C671F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北京博大经开建设有限公司施工的北京大兴国际机场噪声区安置房及配套设施项目（榆垡组团A区）（三标段）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北京韩建集团有限公司施工的房山区长阳镇06、07街区棚户区改造土地开发七片区项目（FS10-0107-0012地块）（12-1＃住宅楼等9项）</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北京顺鑫天宇建设工程有限公司施工的顺义区妇幼保健院改扩建工程项目（3＃门诊医技楼等6项）</w:t>
      </w:r>
    </w:p>
    <w:p w:rsidR="001556D8" w:rsidRDefault="001556D8" w:rsidP="001556D8">
      <w:r>
        <w:rPr>
          <w:rFonts w:ascii="微软雅黑" w:eastAsia="微软雅黑" w:hAnsi="微软雅黑" w:hint="eastAsia"/>
          <w:b/>
          <w:bCs/>
          <w:color w:val="000000"/>
          <w:sz w:val="32"/>
          <w:szCs w:val="32"/>
        </w:rPr>
        <w:t>其他企业</w:t>
      </w:r>
      <w:r>
        <w:rPr>
          <w:rFonts w:hint="eastAsia"/>
        </w:rPr>
        <w:t xml:space="preserve"> </w:t>
      </w:r>
    </w:p>
    <w:p w:rsidR="001556D8" w:rsidRPr="004D559F" w:rsidRDefault="001556D8" w:rsidP="001556D8">
      <w:pPr>
        <w:pStyle w:val="a5"/>
        <w:numPr>
          <w:ilvl w:val="0"/>
          <w:numId w:val="1"/>
        </w:numPr>
        <w:adjustRightInd w:val="0"/>
        <w:snapToGrid w:val="0"/>
        <w:ind w:firstLineChars="0"/>
        <w:rPr>
          <w:rFonts w:ascii="宋体" w:hAnsi="宋体"/>
          <w:szCs w:val="21"/>
        </w:rPr>
      </w:pPr>
      <w:r w:rsidRPr="004D559F">
        <w:rPr>
          <w:rFonts w:ascii="宋体" w:hAnsi="宋体" w:hint="eastAsia"/>
          <w:szCs w:val="21"/>
        </w:rPr>
        <w:t>河北建设集团股份有限公司施工的北京新机场教育科研基地项目</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 xml:space="preserve">春昇建设集团有限公司施工的海淀区西北旺镇新村一期公建项目(西北旺镇新村A3地块地下车库) </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中航建设集团有限公司施工的陈各庄集体土地租赁住房项目（A-01＃住宅等15项）（A-03＃住宅、A-04＃住宅、A-05＃住宅、A-06＃住宅、A-07＃住宅、A-08＃住宅、A-09＃住宅、S1-02配套用房、S1-03配套用房、地下车库）</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中航建设工程集团有限公司施工的北京怀柔综合性国家科学中心协同创新交叉平台—脑认知功能图谱与类脑智能交叉研究平台</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中航建设工程集团有限公司施工的通州区东方厂周边棚户区改造安置房项目三标段</w:t>
      </w:r>
    </w:p>
    <w:p w:rsidR="001556D8" w:rsidRPr="00D149A5"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中航天建设工程集团有限公司施工的5＃生产试验厂房（顺义航天产业园卫星应用智能装备产业基地项目）</w:t>
      </w:r>
    </w:p>
    <w:p w:rsidR="001556D8" w:rsidRDefault="001556D8" w:rsidP="001556D8">
      <w:pPr>
        <w:pStyle w:val="a5"/>
        <w:numPr>
          <w:ilvl w:val="0"/>
          <w:numId w:val="1"/>
        </w:numPr>
        <w:adjustRightInd w:val="0"/>
        <w:snapToGrid w:val="0"/>
        <w:ind w:firstLineChars="0"/>
        <w:rPr>
          <w:rFonts w:ascii="宋体" w:hAnsi="宋体"/>
          <w:szCs w:val="21"/>
        </w:rPr>
      </w:pPr>
      <w:r w:rsidRPr="008010E7">
        <w:rPr>
          <w:rFonts w:ascii="宋体" w:hAnsi="宋体" w:hint="eastAsia"/>
          <w:szCs w:val="21"/>
        </w:rPr>
        <w:t>上海宝冶集团有限公司施工的北京延庆八达岭希尔顿逸林酒店项目（酒店）</w:t>
      </w:r>
    </w:p>
    <w:p w:rsidR="001556D8" w:rsidRPr="008010E7" w:rsidRDefault="001556D8" w:rsidP="001556D8">
      <w:pPr>
        <w:pStyle w:val="a5"/>
        <w:numPr>
          <w:ilvl w:val="0"/>
          <w:numId w:val="1"/>
        </w:numPr>
        <w:adjustRightInd w:val="0"/>
        <w:snapToGrid w:val="0"/>
        <w:ind w:firstLineChars="0"/>
        <w:rPr>
          <w:rFonts w:ascii="宋体" w:hAnsi="宋体"/>
          <w:szCs w:val="21"/>
        </w:rPr>
      </w:pPr>
      <w:r w:rsidRPr="00296613">
        <w:rPr>
          <w:rFonts w:ascii="宋体" w:hAnsi="宋体" w:hint="eastAsia"/>
          <w:szCs w:val="21"/>
        </w:rPr>
        <w:t>上海宝冶集团有限公司施工的北京大兴国际机场噪声区安置房及配套设施项目（礼贤组团C区）（七标段）</w:t>
      </w:r>
    </w:p>
    <w:p w:rsidR="001556D8" w:rsidRDefault="001556D8" w:rsidP="001556D8">
      <w:pPr>
        <w:adjustRightInd w:val="0"/>
        <w:snapToGrid w:val="0"/>
        <w:rPr>
          <w:rFonts w:ascii="微软雅黑" w:eastAsia="微软雅黑" w:hAnsi="微软雅黑"/>
          <w:b/>
          <w:sz w:val="32"/>
          <w:szCs w:val="32"/>
        </w:rPr>
      </w:pPr>
      <w:r w:rsidRPr="004D559F">
        <w:rPr>
          <w:rFonts w:ascii="微软雅黑" w:eastAsia="微软雅黑" w:hAnsi="微软雅黑" w:hint="eastAsia"/>
          <w:b/>
          <w:sz w:val="32"/>
          <w:szCs w:val="32"/>
        </w:rPr>
        <w:t>保密工程</w:t>
      </w:r>
    </w:p>
    <w:p w:rsidR="001556D8" w:rsidRPr="008010E7" w:rsidRDefault="001556D8" w:rsidP="001556D8">
      <w:pPr>
        <w:pStyle w:val="a5"/>
        <w:numPr>
          <w:ilvl w:val="0"/>
          <w:numId w:val="1"/>
        </w:numPr>
        <w:adjustRightInd w:val="0"/>
        <w:snapToGrid w:val="0"/>
        <w:ind w:firstLineChars="0"/>
        <w:rPr>
          <w:rFonts w:ascii="宋体" w:hAnsi="宋体"/>
          <w:szCs w:val="21"/>
        </w:rPr>
      </w:pPr>
      <w:r w:rsidRPr="008010E7">
        <w:rPr>
          <w:rFonts w:ascii="宋体" w:hAnsi="宋体" w:hint="eastAsia"/>
          <w:szCs w:val="21"/>
        </w:rPr>
        <w:t>北京城建集团有限责任公司施工的北京城市副中心A5工程</w:t>
      </w:r>
    </w:p>
    <w:p w:rsidR="001556D8" w:rsidRDefault="001556D8" w:rsidP="001556D8">
      <w:pPr>
        <w:pStyle w:val="a5"/>
        <w:numPr>
          <w:ilvl w:val="0"/>
          <w:numId w:val="1"/>
        </w:numPr>
        <w:adjustRightInd w:val="0"/>
        <w:snapToGrid w:val="0"/>
        <w:ind w:firstLineChars="0"/>
        <w:rPr>
          <w:rFonts w:ascii="宋体" w:hAnsi="宋体"/>
          <w:szCs w:val="21"/>
        </w:rPr>
      </w:pPr>
      <w:r w:rsidRPr="00891772">
        <w:rPr>
          <w:rFonts w:ascii="宋体" w:hAnsi="宋体" w:hint="eastAsia"/>
          <w:szCs w:val="21"/>
        </w:rPr>
        <w:t>北京建工集团有限责任公司施工的</w:t>
      </w:r>
      <w:r>
        <w:rPr>
          <w:rFonts w:ascii="宋体" w:hAnsi="宋体" w:hint="eastAsia"/>
          <w:szCs w:val="21"/>
        </w:rPr>
        <w:t>二二工程</w:t>
      </w:r>
    </w:p>
    <w:p w:rsidR="001556D8" w:rsidRDefault="001556D8" w:rsidP="001556D8">
      <w:pPr>
        <w:pStyle w:val="a5"/>
        <w:numPr>
          <w:ilvl w:val="0"/>
          <w:numId w:val="1"/>
        </w:numPr>
        <w:adjustRightInd w:val="0"/>
        <w:snapToGrid w:val="0"/>
        <w:ind w:firstLineChars="0"/>
        <w:rPr>
          <w:rFonts w:ascii="宋体" w:hAnsi="宋体"/>
          <w:szCs w:val="21"/>
        </w:rPr>
      </w:pPr>
      <w:r w:rsidRPr="008010E7">
        <w:rPr>
          <w:rFonts w:ascii="宋体" w:hAnsi="宋体" w:hint="eastAsia"/>
          <w:szCs w:val="21"/>
        </w:rPr>
        <w:t>北京住总集团有限责任公司施工的</w:t>
      </w:r>
      <w:r>
        <w:rPr>
          <w:rFonts w:ascii="宋体" w:hAnsi="宋体" w:hint="eastAsia"/>
          <w:szCs w:val="21"/>
        </w:rPr>
        <w:t>城市副中心消防指挥中心及行政办公区特勤消防站</w:t>
      </w:r>
    </w:p>
    <w:p w:rsidR="001556D8" w:rsidRDefault="001556D8" w:rsidP="001556D8">
      <w:pPr>
        <w:pStyle w:val="a5"/>
        <w:numPr>
          <w:ilvl w:val="0"/>
          <w:numId w:val="1"/>
        </w:numPr>
        <w:adjustRightInd w:val="0"/>
        <w:snapToGrid w:val="0"/>
        <w:ind w:firstLineChars="0"/>
        <w:rPr>
          <w:rFonts w:ascii="宋体" w:hAnsi="宋体"/>
          <w:szCs w:val="21"/>
        </w:rPr>
      </w:pPr>
      <w:r w:rsidRPr="00891772">
        <w:rPr>
          <w:rFonts w:ascii="宋体" w:hAnsi="宋体" w:hint="eastAsia"/>
          <w:szCs w:val="21"/>
        </w:rPr>
        <w:t>中建三局集团有限公司施工的</w:t>
      </w:r>
      <w:r>
        <w:rPr>
          <w:rFonts w:ascii="宋体" w:hAnsi="宋体" w:hint="eastAsia"/>
          <w:szCs w:val="21"/>
        </w:rPr>
        <w:t>02工程</w:t>
      </w:r>
    </w:p>
    <w:p w:rsidR="001556D8" w:rsidRDefault="001556D8" w:rsidP="001556D8">
      <w:pPr>
        <w:pStyle w:val="a5"/>
        <w:numPr>
          <w:ilvl w:val="0"/>
          <w:numId w:val="1"/>
        </w:numPr>
        <w:adjustRightInd w:val="0"/>
        <w:snapToGrid w:val="0"/>
        <w:ind w:firstLineChars="0"/>
        <w:rPr>
          <w:rFonts w:ascii="宋体" w:hAnsi="宋体"/>
          <w:szCs w:val="21"/>
        </w:rPr>
      </w:pPr>
      <w:r w:rsidRPr="00891772">
        <w:rPr>
          <w:rFonts w:ascii="宋体" w:hAnsi="宋体" w:hint="eastAsia"/>
          <w:szCs w:val="21"/>
        </w:rPr>
        <w:t>中建三局集团有限公司施工的</w:t>
      </w:r>
      <w:r>
        <w:rPr>
          <w:rFonts w:ascii="宋体" w:hAnsi="宋体" w:hint="eastAsia"/>
          <w:szCs w:val="21"/>
        </w:rPr>
        <w:t>88工程</w:t>
      </w:r>
    </w:p>
    <w:p w:rsidR="001556D8" w:rsidRDefault="001556D8" w:rsidP="001556D8">
      <w:pPr>
        <w:pStyle w:val="a5"/>
        <w:numPr>
          <w:ilvl w:val="0"/>
          <w:numId w:val="1"/>
        </w:numPr>
        <w:adjustRightInd w:val="0"/>
        <w:snapToGrid w:val="0"/>
        <w:ind w:firstLineChars="0"/>
        <w:rPr>
          <w:rFonts w:ascii="宋体" w:hAnsi="宋体"/>
          <w:szCs w:val="21"/>
        </w:rPr>
      </w:pPr>
      <w:r w:rsidRPr="00891772">
        <w:rPr>
          <w:rFonts w:ascii="宋体" w:hAnsi="宋体" w:hint="eastAsia"/>
          <w:szCs w:val="21"/>
        </w:rPr>
        <w:t>中建三局集团有限公司施工的</w:t>
      </w:r>
      <w:r>
        <w:rPr>
          <w:rFonts w:ascii="宋体" w:hAnsi="宋体" w:hint="eastAsia"/>
          <w:szCs w:val="21"/>
        </w:rPr>
        <w:t>科研管理中心等3项</w:t>
      </w:r>
    </w:p>
    <w:p w:rsidR="001556D8" w:rsidRPr="00571E66" w:rsidRDefault="001556D8" w:rsidP="001556D8">
      <w:pPr>
        <w:adjustRightInd w:val="0"/>
        <w:snapToGrid w:val="0"/>
        <w:rPr>
          <w:rFonts w:ascii="微软雅黑" w:eastAsia="微软雅黑" w:hAnsi="微软雅黑"/>
          <w:b/>
          <w:sz w:val="32"/>
          <w:szCs w:val="32"/>
        </w:rPr>
      </w:pPr>
      <w:r w:rsidRPr="00571E66">
        <w:rPr>
          <w:rFonts w:ascii="微软雅黑" w:eastAsia="微软雅黑" w:hAnsi="微软雅黑" w:hint="eastAsia"/>
          <w:b/>
          <w:sz w:val="32"/>
          <w:szCs w:val="32"/>
        </w:rPr>
        <w:t>轨道工程</w:t>
      </w:r>
    </w:p>
    <w:p w:rsidR="001556D8" w:rsidRDefault="001556D8" w:rsidP="001556D8">
      <w:pPr>
        <w:pStyle w:val="a5"/>
        <w:numPr>
          <w:ilvl w:val="0"/>
          <w:numId w:val="1"/>
        </w:numPr>
        <w:adjustRightInd w:val="0"/>
        <w:snapToGrid w:val="0"/>
        <w:ind w:firstLineChars="0"/>
        <w:rPr>
          <w:rFonts w:ascii="宋体" w:hAnsi="宋体"/>
          <w:szCs w:val="21"/>
        </w:rPr>
      </w:pPr>
      <w:r w:rsidRPr="00571E66">
        <w:rPr>
          <w:rFonts w:ascii="宋体" w:hAnsi="宋体" w:hint="eastAsia"/>
          <w:szCs w:val="21"/>
        </w:rPr>
        <w:t>北京市政建设集团有限责任公司施工的北京地铁昌平线南延土建施工06合同段</w:t>
      </w:r>
    </w:p>
    <w:p w:rsidR="001556D8" w:rsidRDefault="001556D8" w:rsidP="001556D8">
      <w:pPr>
        <w:pStyle w:val="a5"/>
        <w:numPr>
          <w:ilvl w:val="0"/>
          <w:numId w:val="1"/>
        </w:numPr>
        <w:adjustRightInd w:val="0"/>
        <w:snapToGrid w:val="0"/>
        <w:ind w:firstLineChars="0"/>
        <w:rPr>
          <w:rFonts w:ascii="宋体" w:hAnsi="宋体"/>
          <w:szCs w:val="21"/>
        </w:rPr>
      </w:pPr>
      <w:r>
        <w:rPr>
          <w:rFonts w:ascii="宋体" w:hAnsi="宋体" w:hint="eastAsia"/>
          <w:szCs w:val="21"/>
        </w:rPr>
        <w:t>中铁十六</w:t>
      </w:r>
      <w:r w:rsidRPr="00571E66">
        <w:rPr>
          <w:rFonts w:ascii="宋体" w:hAnsi="宋体" w:hint="eastAsia"/>
          <w:szCs w:val="21"/>
        </w:rPr>
        <w:t>局集团有限公司施工的北京地铁17号线土建施工01合同段</w:t>
      </w:r>
    </w:p>
    <w:p w:rsidR="001556D8" w:rsidRPr="00571E66" w:rsidRDefault="001556D8" w:rsidP="001556D8">
      <w:pPr>
        <w:pStyle w:val="a5"/>
        <w:numPr>
          <w:ilvl w:val="0"/>
          <w:numId w:val="1"/>
        </w:numPr>
        <w:adjustRightInd w:val="0"/>
        <w:snapToGrid w:val="0"/>
        <w:ind w:firstLineChars="0"/>
        <w:rPr>
          <w:rFonts w:ascii="宋体" w:hAnsi="宋体"/>
          <w:szCs w:val="21"/>
        </w:rPr>
      </w:pPr>
      <w:r w:rsidRPr="00571E66">
        <w:rPr>
          <w:rFonts w:ascii="宋体" w:hAnsi="宋体" w:hint="eastAsia"/>
          <w:szCs w:val="21"/>
        </w:rPr>
        <w:t>中铁十四局集团有限公司施工的北京地铁17号线土建施工12合同段</w:t>
      </w:r>
    </w:p>
    <w:p w:rsidR="001556D8" w:rsidRPr="004D559F" w:rsidRDefault="001556D8" w:rsidP="001556D8">
      <w:pPr>
        <w:adjustRightInd w:val="0"/>
        <w:snapToGrid w:val="0"/>
        <w:rPr>
          <w:rFonts w:ascii="微软雅黑" w:eastAsia="微软雅黑" w:hAnsi="微软雅黑"/>
          <w:b/>
          <w:sz w:val="32"/>
          <w:szCs w:val="32"/>
        </w:rPr>
      </w:pPr>
    </w:p>
    <w:p w:rsidR="00966054" w:rsidRPr="001556D8" w:rsidRDefault="00966054"/>
    <w:sectPr w:rsidR="00966054" w:rsidRPr="00155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A3" w:rsidRDefault="00FC2FA3" w:rsidP="001556D8">
      <w:r>
        <w:separator/>
      </w:r>
    </w:p>
  </w:endnote>
  <w:endnote w:type="continuationSeparator" w:id="0">
    <w:p w:rsidR="00FC2FA3" w:rsidRDefault="00FC2FA3" w:rsidP="001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A3" w:rsidRDefault="00FC2FA3" w:rsidP="001556D8">
      <w:r>
        <w:separator/>
      </w:r>
    </w:p>
  </w:footnote>
  <w:footnote w:type="continuationSeparator" w:id="0">
    <w:p w:rsidR="00FC2FA3" w:rsidRDefault="00FC2FA3" w:rsidP="00155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3AC34"/>
    <w:multiLevelType w:val="multilevel"/>
    <w:tmpl w:val="5963AC3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68"/>
    <w:rsid w:val="001556D8"/>
    <w:rsid w:val="006F4168"/>
    <w:rsid w:val="00966054"/>
    <w:rsid w:val="00FC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85AB3-2BF0-4CA1-9A69-8656EBA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6D8"/>
    <w:rPr>
      <w:sz w:val="18"/>
      <w:szCs w:val="18"/>
    </w:rPr>
  </w:style>
  <w:style w:type="paragraph" w:styleId="a4">
    <w:name w:val="footer"/>
    <w:basedOn w:val="a"/>
    <w:link w:val="Char0"/>
    <w:uiPriority w:val="99"/>
    <w:unhideWhenUsed/>
    <w:rsid w:val="001556D8"/>
    <w:pPr>
      <w:tabs>
        <w:tab w:val="center" w:pos="4153"/>
        <w:tab w:val="right" w:pos="8306"/>
      </w:tabs>
      <w:snapToGrid w:val="0"/>
      <w:jc w:val="left"/>
    </w:pPr>
    <w:rPr>
      <w:sz w:val="18"/>
      <w:szCs w:val="18"/>
    </w:rPr>
  </w:style>
  <w:style w:type="character" w:customStyle="1" w:styleId="Char0">
    <w:name w:val="页脚 Char"/>
    <w:basedOn w:val="a0"/>
    <w:link w:val="a4"/>
    <w:uiPriority w:val="99"/>
    <w:rsid w:val="001556D8"/>
    <w:rPr>
      <w:sz w:val="18"/>
      <w:szCs w:val="18"/>
    </w:rPr>
  </w:style>
  <w:style w:type="paragraph" w:styleId="a5">
    <w:name w:val="List Paragraph"/>
    <w:basedOn w:val="a"/>
    <w:uiPriority w:val="99"/>
    <w:qFormat/>
    <w:rsid w:val="001556D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6989</Characters>
  <Application>Microsoft Office Word</Application>
  <DocSecurity>0</DocSecurity>
  <Lines>58</Lines>
  <Paragraphs>16</Paragraphs>
  <ScaleCrop>false</ScaleCrop>
  <Company>P R C</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张秋辰</dc:creator>
  <cp:keywords/>
  <dc:description/>
  <cp:lastModifiedBy>张秋辰</cp:lastModifiedBy>
  <cp:revision>2</cp:revision>
  <dcterms:created xsi:type="dcterms:W3CDTF">2021-01-25T08:03:00Z</dcterms:created>
  <dcterms:modified xsi:type="dcterms:W3CDTF">2021-01-25T08:04:00Z</dcterms:modified>
</cp:coreProperties>
</file>