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8" w:rsidRDefault="00FE72D8" w:rsidP="00AB25C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F50C21">
        <w:rPr>
          <w:rFonts w:ascii="方正小标宋简体" w:eastAsia="方正小标宋简体" w:hint="eastAsia"/>
          <w:sz w:val="44"/>
          <w:szCs w:val="44"/>
        </w:rPr>
        <w:t>北京市住房和城乡建设委员会</w:t>
      </w:r>
    </w:p>
    <w:p w:rsidR="00FE72D8" w:rsidRPr="00A2793C" w:rsidRDefault="00914537" w:rsidP="00AB25C3">
      <w:pPr>
        <w:spacing w:line="700" w:lineRule="exact"/>
        <w:jc w:val="center"/>
        <w:rPr>
          <w:sz w:val="28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>2014</w:t>
      </w:r>
      <w:r w:rsidRPr="00F50C21">
        <w:rPr>
          <w:rFonts w:ascii="方正小标宋简体" w:eastAsia="方正小标宋简体" w:hint="eastAsia"/>
          <w:sz w:val="44"/>
          <w:szCs w:val="44"/>
        </w:rPr>
        <w:t>年</w:t>
      </w:r>
      <w:r w:rsidR="00FE72D8" w:rsidRPr="00F50C21"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p w:rsidR="00FE72D8" w:rsidRDefault="00FE72D8" w:rsidP="000F6C4B">
      <w:pPr>
        <w:rPr>
          <w:rFonts w:ascii="仿宋_GB2312" w:eastAsia="仿宋_GB2312"/>
          <w:b/>
          <w:sz w:val="32"/>
          <w:szCs w:val="32"/>
        </w:rPr>
      </w:pPr>
    </w:p>
    <w:p w:rsidR="00FE72D8" w:rsidRPr="008843CF" w:rsidRDefault="00FE72D8" w:rsidP="000F6C4B">
      <w:pPr>
        <w:jc w:val="center"/>
        <w:rPr>
          <w:rFonts w:ascii="黑体" w:eastAsia="黑体" w:hAnsi="仿宋"/>
          <w:bCs/>
          <w:sz w:val="32"/>
          <w:szCs w:val="32"/>
        </w:rPr>
      </w:pPr>
      <w:r w:rsidRPr="008843CF">
        <w:rPr>
          <w:rFonts w:ascii="黑体" w:eastAsia="黑体" w:hAnsi="仿宋" w:hint="eastAsia"/>
          <w:bCs/>
          <w:sz w:val="32"/>
          <w:szCs w:val="32"/>
        </w:rPr>
        <w:t>引</w:t>
      </w:r>
      <w:r>
        <w:rPr>
          <w:rFonts w:ascii="黑体" w:eastAsia="黑体" w:hAnsi="仿宋" w:hint="eastAsia"/>
          <w:bCs/>
          <w:sz w:val="32"/>
          <w:szCs w:val="32"/>
        </w:rPr>
        <w:t xml:space="preserve"> </w:t>
      </w:r>
      <w:r w:rsidRPr="008843CF">
        <w:rPr>
          <w:rFonts w:ascii="黑体" w:eastAsia="黑体" w:hAnsi="仿宋" w:hint="eastAsia"/>
          <w:bCs/>
          <w:sz w:val="32"/>
          <w:szCs w:val="32"/>
        </w:rPr>
        <w:t>言</w:t>
      </w:r>
    </w:p>
    <w:p w:rsidR="00FE72D8" w:rsidRPr="00F50C21" w:rsidRDefault="00FE72D8" w:rsidP="000F6C4B">
      <w:pPr>
        <w:rPr>
          <w:rFonts w:ascii="仿宋_GB2312" w:eastAsia="仿宋_GB2312" w:hAnsi="华文中宋"/>
          <w:snapToGrid w:val="0"/>
          <w:kern w:val="0"/>
          <w:sz w:val="32"/>
          <w:szCs w:val="32"/>
        </w:rPr>
      </w:pPr>
      <w:r w:rsidRPr="0038507C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 xml:space="preserve">　　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本报告是根据《中华人民共和国政府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信息公开条例》（以下简称《条例》）要求，由北京市住房和城乡建设委员会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编制的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2014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年度政府信息公开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工作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年度报告。</w:t>
      </w:r>
    </w:p>
    <w:p w:rsidR="00FE72D8" w:rsidRPr="00F50C21" w:rsidRDefault="00FE72D8" w:rsidP="000F6C4B">
      <w:pPr>
        <w:rPr>
          <w:rFonts w:ascii="仿宋_GB2312" w:eastAsia="仿宋_GB2312" w:hAnsi="华文中宋"/>
          <w:snapToGrid w:val="0"/>
          <w:kern w:val="0"/>
          <w:sz w:val="32"/>
          <w:szCs w:val="32"/>
        </w:rPr>
      </w:pP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 xml:space="preserve">　　全文包括概述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，</w:t>
      </w:r>
      <w:r w:rsidR="00C54D74">
        <w:rPr>
          <w:rFonts w:ascii="仿宋_GB2312" w:eastAsia="仿宋_GB2312" w:hAnsi="宋体" w:cs="宋体" w:hint="eastAsia"/>
          <w:kern w:val="0"/>
          <w:sz w:val="32"/>
          <w:szCs w:val="32"/>
        </w:rPr>
        <w:t>主动公开政府信息的情况，依申请公开政府信息和不予公开政府信息的情况，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政府信息公开</w:t>
      </w:r>
      <w:r w:rsidR="00C54D74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的</w:t>
      </w:r>
      <w:r w:rsidRPr="002B63B4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收费及减免情况，</w:t>
      </w:r>
      <w:r w:rsidR="00C54D74">
        <w:rPr>
          <w:rFonts w:ascii="仿宋_GB2312" w:eastAsia="仿宋_GB2312" w:hAnsi="宋体" w:cs="宋体" w:hint="eastAsia"/>
          <w:kern w:val="0"/>
          <w:sz w:val="32"/>
          <w:szCs w:val="32"/>
        </w:rPr>
        <w:t>因政府信息公开申请行政复议、提起行政诉讼的情况，政府信息公开工作存在的不足及改进措施。</w:t>
      </w:r>
    </w:p>
    <w:p w:rsidR="00FE72D8" w:rsidRPr="00F50C21" w:rsidRDefault="00FE72D8" w:rsidP="000F6C4B">
      <w:pPr>
        <w:rPr>
          <w:rFonts w:ascii="仿宋_GB2312" w:eastAsia="仿宋_GB2312" w:hAnsi="华文中宋"/>
          <w:snapToGrid w:val="0"/>
          <w:kern w:val="0"/>
          <w:sz w:val="32"/>
          <w:szCs w:val="32"/>
        </w:rPr>
      </w:pP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 xml:space="preserve">　　本报告所列数据的统计期限自20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1</w:t>
      </w:r>
      <w:r w:rsidR="007572EF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4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年1月1日起，至20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1</w:t>
      </w:r>
      <w:r w:rsidR="007572EF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4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年12月31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日止。本报告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电子版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可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在我委政府网站www.bjjs.gov.cn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政府信息公开专栏中下载。如对本报告有任何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疑问，请与北京市住房和城乡建设委员会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政府信息公开办公室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联系（地址：北京市海淀区西四环中路16号院3号楼；邮编：100039；联系电话：010-59958</w:t>
      </w:r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338</w:t>
      </w: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；电子邮箱：zwgklyj@bjjs.gov.cn）。</w:t>
      </w:r>
    </w:p>
    <w:p w:rsidR="00FE72D8" w:rsidRDefault="00FE72D8" w:rsidP="000F6C4B">
      <w:pPr>
        <w:rPr>
          <w:rFonts w:ascii="黑体" w:eastAsia="黑体" w:hAnsi="仿宋"/>
          <w:bCs/>
          <w:sz w:val="32"/>
          <w:szCs w:val="32"/>
        </w:rPr>
      </w:pPr>
    </w:p>
    <w:p w:rsidR="00FE72D8" w:rsidRPr="006D0218" w:rsidRDefault="00FE72D8" w:rsidP="000F6C4B">
      <w:pPr>
        <w:jc w:val="center"/>
        <w:rPr>
          <w:rFonts w:ascii="黑体" w:eastAsia="黑体" w:hAnsi="仿宋"/>
          <w:bCs/>
          <w:sz w:val="32"/>
          <w:szCs w:val="32"/>
        </w:rPr>
      </w:pPr>
      <w:r w:rsidRPr="008843CF">
        <w:rPr>
          <w:rFonts w:ascii="黑体" w:eastAsia="黑体" w:hAnsi="仿宋" w:hint="eastAsia"/>
          <w:bCs/>
          <w:sz w:val="32"/>
          <w:szCs w:val="32"/>
        </w:rPr>
        <w:t>一、概 述</w:t>
      </w:r>
    </w:p>
    <w:p w:rsidR="001921E8" w:rsidRPr="00117719" w:rsidRDefault="00C54D74" w:rsidP="000F6C4B">
      <w:pPr>
        <w:ind w:firstLine="645"/>
        <w:rPr>
          <w:rFonts w:ascii="仿宋_GB2312" w:eastAsia="仿宋_GB2312" w:hAnsi="Arial" w:cs="Arial"/>
          <w:sz w:val="32"/>
          <w:szCs w:val="32"/>
        </w:rPr>
      </w:pPr>
      <w:r w:rsidRPr="005720B2">
        <w:rPr>
          <w:rFonts w:ascii="仿宋_GB2312" w:eastAsia="仿宋_GB2312" w:hAnsi="Arial" w:cs="Arial" w:hint="eastAsia"/>
          <w:sz w:val="32"/>
          <w:szCs w:val="32"/>
        </w:rPr>
        <w:t>201</w:t>
      </w:r>
      <w:r>
        <w:rPr>
          <w:rFonts w:ascii="仿宋_GB2312" w:eastAsia="仿宋_GB2312" w:hAnsi="Arial" w:cs="Arial" w:hint="eastAsia"/>
          <w:sz w:val="32"/>
          <w:szCs w:val="32"/>
        </w:rPr>
        <w:t>4</w:t>
      </w:r>
      <w:r w:rsidRPr="005720B2">
        <w:rPr>
          <w:rFonts w:ascii="仿宋_GB2312" w:eastAsia="仿宋_GB2312" w:hAnsi="Arial" w:cs="Arial" w:hint="eastAsia"/>
          <w:sz w:val="32"/>
          <w:szCs w:val="32"/>
        </w:rPr>
        <w:t>年，</w:t>
      </w:r>
      <w:r>
        <w:rPr>
          <w:rFonts w:ascii="仿宋_GB2312" w:eastAsia="仿宋_GB2312" w:hAnsi="Arial" w:cs="Arial" w:hint="eastAsia"/>
          <w:sz w:val="32"/>
          <w:szCs w:val="32"/>
        </w:rPr>
        <w:t>市住房城乡建设委认真落实《条例》和国务院、住房城乡建设部及市政府的各项要求，</w:t>
      </w:r>
      <w:r w:rsidR="00477D77">
        <w:rPr>
          <w:rFonts w:ascii="仿宋_GB2312" w:eastAsia="仿宋_GB2312" w:hint="eastAsia"/>
          <w:sz w:val="32"/>
          <w:szCs w:val="32"/>
        </w:rPr>
        <w:t>在做好主动公开和依</w:t>
      </w:r>
      <w:r w:rsidR="00477D77">
        <w:rPr>
          <w:rFonts w:ascii="仿宋_GB2312" w:eastAsia="仿宋_GB2312" w:hint="eastAsia"/>
          <w:sz w:val="32"/>
          <w:szCs w:val="32"/>
        </w:rPr>
        <w:lastRenderedPageBreak/>
        <w:t>申请公开日常工作的同时，主要完成</w:t>
      </w:r>
      <w:r w:rsidR="00477D77" w:rsidRPr="000121CE">
        <w:rPr>
          <w:rFonts w:ascii="仿宋_GB2312" w:eastAsia="仿宋_GB2312" w:hint="eastAsia"/>
          <w:sz w:val="32"/>
          <w:szCs w:val="32"/>
        </w:rPr>
        <w:t>以下工作：</w:t>
      </w:r>
      <w:r w:rsidRPr="000121CE">
        <w:rPr>
          <w:rFonts w:ascii="仿宋_GB2312" w:eastAsia="仿宋_GB2312" w:hAnsi="Arial" w:cs="Arial" w:hint="eastAsia"/>
          <w:sz w:val="32"/>
          <w:szCs w:val="32"/>
        </w:rPr>
        <w:t>一是</w:t>
      </w:r>
      <w:r w:rsidR="00477D77" w:rsidRPr="000121CE">
        <w:rPr>
          <w:rFonts w:ascii="仿宋_GB2312" w:eastAsia="仿宋_GB2312" w:hAnsi="Arial" w:cs="Arial" w:hint="eastAsia"/>
          <w:sz w:val="32"/>
          <w:szCs w:val="32"/>
        </w:rPr>
        <w:t>完善工作机制，加强业务培训。</w:t>
      </w:r>
      <w:r w:rsidR="00661198" w:rsidRPr="000121CE">
        <w:rPr>
          <w:rFonts w:ascii="仿宋_GB2312" w:eastAsia="仿宋_GB2312" w:hAnsi="Arial" w:cs="Arial" w:hint="eastAsia"/>
          <w:sz w:val="32"/>
          <w:szCs w:val="32"/>
        </w:rPr>
        <w:t>依据</w:t>
      </w:r>
      <w:r w:rsidR="00477D77" w:rsidRPr="000121CE">
        <w:rPr>
          <w:rFonts w:ascii="仿宋_GB2312" w:eastAsia="仿宋_GB2312" w:hAnsi="宋体" w:hint="eastAsia"/>
          <w:sz w:val="32"/>
          <w:szCs w:val="32"/>
        </w:rPr>
        <w:t>市政府出台</w:t>
      </w:r>
      <w:r w:rsidR="00477D77" w:rsidRPr="000121CE">
        <w:rPr>
          <w:rFonts w:ascii="仿宋_GB2312" w:eastAsia="仿宋_GB2312" w:hint="eastAsia"/>
          <w:sz w:val="32"/>
          <w:szCs w:val="32"/>
        </w:rPr>
        <w:t>的《北京市政府信息公开规定》，</w:t>
      </w:r>
      <w:r w:rsidR="00477D77" w:rsidRPr="000121C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及时修订相关工作制度，</w:t>
      </w:r>
      <w:r w:rsidR="00477D77" w:rsidRPr="000121CE">
        <w:rPr>
          <w:rFonts w:ascii="仿宋_GB2312" w:eastAsia="仿宋_GB2312" w:hint="eastAsia"/>
          <w:sz w:val="32"/>
          <w:szCs w:val="32"/>
        </w:rPr>
        <w:t>进一步缩短主动公开时限，细化依申请公开服务；组织全委从事信息公开的工作人员集体学习《规定》</w:t>
      </w:r>
      <w:r w:rsidR="00661198" w:rsidRPr="000121CE">
        <w:rPr>
          <w:rFonts w:ascii="仿宋_GB2312" w:eastAsia="仿宋_GB2312" w:hint="eastAsia"/>
          <w:sz w:val="32"/>
          <w:szCs w:val="32"/>
        </w:rPr>
        <w:t>及司法案例</w:t>
      </w:r>
      <w:r w:rsidR="00477D77" w:rsidRPr="000121CE">
        <w:rPr>
          <w:rFonts w:ascii="仿宋_GB2312" w:eastAsia="仿宋_GB2312" w:hint="eastAsia"/>
          <w:sz w:val="32"/>
          <w:szCs w:val="32"/>
        </w:rPr>
        <w:t>，不断增强</w:t>
      </w:r>
      <w:r w:rsidR="00477D77" w:rsidRPr="000121CE">
        <w:rPr>
          <w:rFonts w:ascii="仿宋_GB2312" w:eastAsia="仿宋_GB2312"/>
          <w:sz w:val="32"/>
          <w:szCs w:val="32"/>
        </w:rPr>
        <w:t>信息公开意识</w:t>
      </w:r>
      <w:r w:rsidR="00477D77" w:rsidRPr="000121CE">
        <w:rPr>
          <w:rFonts w:ascii="仿宋_GB2312" w:eastAsia="仿宋_GB2312" w:hint="eastAsia"/>
          <w:sz w:val="32"/>
          <w:szCs w:val="32"/>
        </w:rPr>
        <w:t>，规范信息公开行为。二是</w:t>
      </w:r>
      <w:r w:rsidR="00477D77" w:rsidRPr="000121CE">
        <w:rPr>
          <w:rFonts w:ascii="仿宋_GB2312" w:eastAsia="仿宋_GB2312" w:hAnsi="Arial" w:cs="Arial" w:hint="eastAsia"/>
          <w:sz w:val="32"/>
          <w:szCs w:val="32"/>
        </w:rPr>
        <w:t>围绕重点</w:t>
      </w:r>
      <w:r w:rsidR="00477D77" w:rsidRPr="000121CE">
        <w:rPr>
          <w:rFonts w:ascii="仿宋_GB2312" w:eastAsia="仿宋_GB2312" w:hint="eastAsia"/>
          <w:sz w:val="32"/>
          <w:szCs w:val="32"/>
        </w:rPr>
        <w:t>领域，</w:t>
      </w:r>
      <w:r w:rsidRPr="000121CE">
        <w:rPr>
          <w:rFonts w:ascii="仿宋_GB2312" w:eastAsia="仿宋_GB2312" w:hint="eastAsia"/>
          <w:sz w:val="32"/>
          <w:szCs w:val="32"/>
        </w:rPr>
        <w:t>深化主动公开内容</w:t>
      </w:r>
      <w:r w:rsidR="00477D77" w:rsidRPr="000121CE">
        <w:rPr>
          <w:rFonts w:ascii="仿宋_GB2312" w:eastAsia="仿宋_GB2312" w:hint="eastAsia"/>
          <w:sz w:val="32"/>
          <w:szCs w:val="32"/>
        </w:rPr>
        <w:t>。</w:t>
      </w:r>
      <w:r w:rsidR="0014680B" w:rsidRPr="000121CE">
        <w:rPr>
          <w:rFonts w:ascii="仿宋_GB2312" w:eastAsia="仿宋_GB2312" w:hint="eastAsia"/>
          <w:sz w:val="32"/>
          <w:szCs w:val="32"/>
        </w:rPr>
        <w:t>深化国有土地上房屋征收与补偿信息公开，通过门户网站“房屋征收拆迁管理”专栏，公开房屋征收法规政策、房屋征收项目信息、房屋征收评估机构名录等内容，通过便民服务热线、答疑解惑等栏目及时回应公众咨询；</w:t>
      </w:r>
      <w:r w:rsidR="00D356CE" w:rsidRPr="000121CE">
        <w:rPr>
          <w:rFonts w:ascii="仿宋_GB2312" w:eastAsia="仿宋_GB2312" w:hint="eastAsia"/>
          <w:sz w:val="32"/>
          <w:szCs w:val="32"/>
        </w:rPr>
        <w:t>继续</w:t>
      </w:r>
      <w:r w:rsidR="0014680B" w:rsidRPr="000121CE">
        <w:rPr>
          <w:rFonts w:ascii="仿宋_GB2312" w:eastAsia="仿宋_GB2312" w:hint="eastAsia"/>
          <w:sz w:val="32"/>
          <w:szCs w:val="32"/>
        </w:rPr>
        <w:t>推进保障性安居工程信息公开，及时</w:t>
      </w:r>
      <w:r w:rsidR="00D356CE" w:rsidRPr="000121CE">
        <w:rPr>
          <w:rFonts w:ascii="仿宋_GB2312" w:eastAsia="仿宋_GB2312" w:hint="eastAsia"/>
          <w:sz w:val="32"/>
          <w:szCs w:val="32"/>
        </w:rPr>
        <w:t>发布</w:t>
      </w:r>
      <w:r w:rsidR="0014680B" w:rsidRPr="000121CE">
        <w:rPr>
          <w:rFonts w:ascii="仿宋_GB2312" w:eastAsia="仿宋_GB2312" w:hint="eastAsia"/>
          <w:sz w:val="32"/>
          <w:szCs w:val="32"/>
        </w:rPr>
        <w:t>建设计划、摇号配售等详细信息，深入宣传住房</w:t>
      </w:r>
      <w:r w:rsidR="0014680B" w:rsidRPr="000121CE">
        <w:rPr>
          <w:rFonts w:ascii="仿宋_GB2312" w:eastAsia="仿宋_GB2312" w:hAnsi="华文仿宋" w:hint="eastAsia"/>
          <w:sz w:val="32"/>
          <w:szCs w:val="32"/>
        </w:rPr>
        <w:t>保障家庭动态监管、公租房与廉租房并轨、公租房最大规模配租等政策和工作动态，</w:t>
      </w:r>
      <w:r w:rsidR="0014680B" w:rsidRPr="000121CE">
        <w:rPr>
          <w:rFonts w:ascii="仿宋_GB2312" w:eastAsia="仿宋_GB2312" w:hAnsi="宋体" w:hint="eastAsia"/>
          <w:sz w:val="32"/>
          <w:szCs w:val="32"/>
        </w:rPr>
        <w:t>加大对各区县相关部门的监督检查力度，</w:t>
      </w:r>
      <w:r w:rsidR="0014680B" w:rsidRPr="000121CE">
        <w:rPr>
          <w:rFonts w:ascii="仿宋_GB2312" w:eastAsia="仿宋_GB2312" w:hAnsi="华文仿宋" w:hint="eastAsia"/>
          <w:sz w:val="32"/>
          <w:szCs w:val="32"/>
        </w:rPr>
        <w:t>向有住房保障需求的家庭及时传递信息</w:t>
      </w:r>
      <w:r w:rsidR="00093A39" w:rsidRPr="000121CE">
        <w:rPr>
          <w:rFonts w:ascii="仿宋_GB2312" w:eastAsia="仿宋_GB2312" w:hAnsi="华文仿宋" w:hint="eastAsia"/>
          <w:sz w:val="32"/>
          <w:szCs w:val="32"/>
        </w:rPr>
        <w:t>；加强工程建设项目以及信用信息公开，优化</w:t>
      </w:r>
      <w:r w:rsidR="00093A39" w:rsidRPr="000121CE">
        <w:rPr>
          <w:rFonts w:ascii="仿宋_GB2312" w:eastAsia="仿宋_GB2312" w:hAnsi="Calibri" w:hint="eastAsia"/>
          <w:sz w:val="32"/>
          <w:szCs w:val="32"/>
        </w:rPr>
        <w:t>“北京市</w:t>
      </w:r>
      <w:r w:rsidR="00093A39" w:rsidRPr="000121CE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建筑市场公开信息平台”的</w:t>
      </w:r>
      <w:r w:rsidR="00093A39" w:rsidRPr="000121CE">
        <w:rPr>
          <w:rFonts w:ascii="仿宋_GB2312" w:eastAsia="仿宋_GB2312" w:hAnsi="Calibri" w:hint="eastAsia"/>
          <w:sz w:val="32"/>
          <w:szCs w:val="32"/>
        </w:rPr>
        <w:t>检索方式，方便公众在海量信息中迅速</w:t>
      </w:r>
      <w:r w:rsidR="00353E61" w:rsidRPr="000121CE">
        <w:rPr>
          <w:rFonts w:ascii="仿宋_GB2312" w:eastAsia="仿宋_GB2312" w:hAnsi="Calibri" w:hint="eastAsia"/>
          <w:sz w:val="32"/>
          <w:szCs w:val="32"/>
        </w:rPr>
        <w:t>获取</w:t>
      </w:r>
      <w:r w:rsidR="00093A39" w:rsidRPr="000121CE">
        <w:rPr>
          <w:rFonts w:ascii="仿宋_GB2312" w:eastAsia="仿宋_GB2312" w:hAnsi="Calibri" w:hint="eastAsia"/>
          <w:sz w:val="32"/>
          <w:szCs w:val="32"/>
        </w:rPr>
        <w:t>有效信息。</w:t>
      </w:r>
      <w:r w:rsidR="00B15043" w:rsidRPr="000121CE">
        <w:rPr>
          <w:rFonts w:ascii="仿宋_GB2312" w:eastAsia="仿宋_GB2312" w:hAnsi="Calibri" w:hint="eastAsia"/>
          <w:sz w:val="32"/>
          <w:szCs w:val="32"/>
        </w:rPr>
        <w:t>三是</w:t>
      </w:r>
      <w:r w:rsidR="00F67A0E" w:rsidRPr="000121CE">
        <w:rPr>
          <w:rFonts w:ascii="仿宋_GB2312" w:eastAsia="仿宋_GB2312" w:hint="eastAsia"/>
          <w:sz w:val="32"/>
          <w:szCs w:val="32"/>
        </w:rPr>
        <w:t>加强政策解读</w:t>
      </w:r>
      <w:r w:rsidR="00B15043" w:rsidRPr="000121CE">
        <w:rPr>
          <w:rFonts w:ascii="仿宋_GB2312" w:eastAsia="仿宋_GB2312" w:hint="eastAsia"/>
          <w:sz w:val="32"/>
          <w:szCs w:val="32"/>
        </w:rPr>
        <w:t>，</w:t>
      </w:r>
      <w:r w:rsidR="00B15043" w:rsidRPr="000121CE">
        <w:rPr>
          <w:rFonts w:ascii="仿宋_GB2312" w:eastAsia="仿宋_GB2312" w:hAnsi="Arial" w:cs="Arial" w:hint="eastAsia"/>
          <w:sz w:val="32"/>
          <w:szCs w:val="32"/>
        </w:rPr>
        <w:t>及时回应社会关切</w:t>
      </w:r>
      <w:r w:rsidR="00B15043" w:rsidRPr="000121CE">
        <w:rPr>
          <w:rFonts w:ascii="仿宋_GB2312" w:eastAsia="仿宋_GB2312" w:hint="eastAsia"/>
          <w:sz w:val="32"/>
          <w:szCs w:val="32"/>
        </w:rPr>
        <w:t>。围绕自住房摇号、普宅标准调整、房屋登记规范等一系列重要政策，组织多方力量</w:t>
      </w:r>
      <w:r w:rsidR="00AB60F4" w:rsidRPr="000121CE">
        <w:rPr>
          <w:rFonts w:ascii="仿宋_GB2312" w:eastAsia="仿宋_GB2312" w:hint="eastAsia"/>
          <w:sz w:val="32"/>
          <w:szCs w:val="32"/>
        </w:rPr>
        <w:t>进行权威</w:t>
      </w:r>
      <w:r w:rsidR="00B15043" w:rsidRPr="000121CE">
        <w:rPr>
          <w:rFonts w:ascii="仿宋_GB2312" w:eastAsia="仿宋_GB2312" w:hint="eastAsia"/>
          <w:sz w:val="32"/>
          <w:szCs w:val="32"/>
        </w:rPr>
        <w:t>解读，</w:t>
      </w:r>
      <w:r w:rsidR="00C8675C" w:rsidRPr="000121CE">
        <w:rPr>
          <w:rFonts w:ascii="仿宋_GB2312" w:eastAsia="仿宋_GB2312" w:hAnsi="仿宋_GB2312" w:hint="eastAsia"/>
          <w:sz w:val="32"/>
          <w:szCs w:val="32"/>
        </w:rPr>
        <w:t>帮助社会公众全面了解政策背景</w:t>
      </w:r>
      <w:r w:rsidR="007D5B42" w:rsidRPr="000121CE">
        <w:rPr>
          <w:rFonts w:ascii="仿宋_GB2312" w:eastAsia="仿宋_GB2312" w:hAnsi="仿宋_GB2312" w:hint="eastAsia"/>
          <w:sz w:val="32"/>
          <w:szCs w:val="32"/>
        </w:rPr>
        <w:t>和</w:t>
      </w:r>
      <w:r w:rsidR="004D27F7" w:rsidRPr="000121CE">
        <w:rPr>
          <w:rFonts w:ascii="仿宋_GB2312" w:eastAsia="仿宋_GB2312" w:hAnsi="仿宋_GB2312" w:hint="eastAsia"/>
          <w:sz w:val="32"/>
          <w:szCs w:val="32"/>
        </w:rPr>
        <w:t>重点</w:t>
      </w:r>
      <w:r w:rsidR="00C8675C" w:rsidRPr="000121CE">
        <w:rPr>
          <w:rFonts w:ascii="仿宋_GB2312" w:eastAsia="仿宋_GB2312" w:hAnsi="仿宋_GB2312" w:hint="eastAsia"/>
          <w:sz w:val="32"/>
          <w:szCs w:val="32"/>
        </w:rPr>
        <w:t>内容，</w:t>
      </w:r>
      <w:r w:rsidR="00A542CF" w:rsidRPr="000121CE">
        <w:rPr>
          <w:rFonts w:ascii="仿宋_GB2312" w:eastAsia="仿宋_GB2312" w:hint="eastAsia"/>
          <w:sz w:val="32"/>
          <w:szCs w:val="32"/>
        </w:rPr>
        <w:t>为政策的顺利实施营造</w:t>
      </w:r>
      <w:r w:rsidR="00C8675C" w:rsidRPr="000121CE">
        <w:rPr>
          <w:rFonts w:ascii="仿宋_GB2312" w:eastAsia="仿宋_GB2312" w:hint="eastAsia"/>
          <w:sz w:val="32"/>
          <w:szCs w:val="32"/>
        </w:rPr>
        <w:t>良好</w:t>
      </w:r>
      <w:r w:rsidR="00A542CF" w:rsidRPr="000121CE">
        <w:rPr>
          <w:rFonts w:ascii="仿宋_GB2312" w:eastAsia="仿宋_GB2312" w:hint="eastAsia"/>
          <w:sz w:val="32"/>
          <w:szCs w:val="32"/>
        </w:rPr>
        <w:t>的</w:t>
      </w:r>
      <w:r w:rsidR="00C8675C" w:rsidRPr="000121CE">
        <w:rPr>
          <w:rFonts w:ascii="仿宋_GB2312" w:eastAsia="仿宋_GB2312" w:hint="eastAsia"/>
          <w:sz w:val="32"/>
          <w:szCs w:val="32"/>
        </w:rPr>
        <w:t>舆论环境；</w:t>
      </w:r>
      <w:r w:rsidR="00A542CF" w:rsidRPr="000121CE">
        <w:rPr>
          <w:rFonts w:ascii="仿宋_GB2312" w:eastAsia="仿宋_GB2312" w:hint="eastAsia"/>
          <w:sz w:val="32"/>
          <w:szCs w:val="32"/>
        </w:rPr>
        <w:t>通过“市民对话一把手”、“走进直播间”等节目与公众直接沟通，</w:t>
      </w:r>
      <w:r w:rsidR="00A542CF" w:rsidRPr="000121CE">
        <w:rPr>
          <w:rFonts w:ascii="仿宋_GB2312" w:eastAsia="仿宋_GB2312" w:hAnsi="仿宋_GB2312" w:cs="仿宋_GB2312" w:hint="eastAsia"/>
          <w:sz w:val="32"/>
          <w:szCs w:val="32"/>
        </w:rPr>
        <w:t>向广大市民详细解读保障房建设分配、</w:t>
      </w:r>
      <w:r w:rsidR="00A542CF" w:rsidRPr="000121C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老旧小区改造和自住房销售等社会普遍关心的热点问题；</w:t>
      </w:r>
      <w:r w:rsidR="00B15043" w:rsidRPr="000121CE">
        <w:rPr>
          <w:rFonts w:ascii="仿宋_GB2312" w:eastAsia="仿宋_GB2312" w:hint="eastAsia"/>
          <w:sz w:val="32"/>
          <w:szCs w:val="32"/>
        </w:rPr>
        <w:t>充分发挥“安居北京”政务微博的沟通桥梁作用，第一时间主动公开政策</w:t>
      </w:r>
      <w:r w:rsidR="00720361" w:rsidRPr="000121CE">
        <w:rPr>
          <w:rFonts w:ascii="仿宋_GB2312" w:eastAsia="仿宋_GB2312" w:hint="eastAsia"/>
          <w:sz w:val="32"/>
          <w:szCs w:val="32"/>
        </w:rPr>
        <w:t>信息</w:t>
      </w:r>
      <w:r w:rsidR="00B15043" w:rsidRPr="000121CE">
        <w:rPr>
          <w:rFonts w:ascii="仿宋_GB2312" w:eastAsia="仿宋_GB2312"/>
          <w:sz w:val="32"/>
          <w:szCs w:val="32"/>
        </w:rPr>
        <w:t>76</w:t>
      </w:r>
      <w:r w:rsidR="00B15043" w:rsidRPr="000121CE">
        <w:rPr>
          <w:rFonts w:ascii="仿宋_GB2312" w:eastAsia="仿宋_GB2312" w:hint="eastAsia"/>
          <w:sz w:val="32"/>
          <w:szCs w:val="32"/>
        </w:rPr>
        <w:t>个，举办、发布各种形式的政策解读</w:t>
      </w:r>
      <w:r w:rsidR="00B15043" w:rsidRPr="000121CE">
        <w:rPr>
          <w:rFonts w:ascii="仿宋_GB2312" w:eastAsia="仿宋_GB2312"/>
          <w:sz w:val="32"/>
          <w:szCs w:val="32"/>
        </w:rPr>
        <w:t>367</w:t>
      </w:r>
      <w:r w:rsidR="00B15043" w:rsidRPr="000121CE">
        <w:rPr>
          <w:rFonts w:ascii="仿宋_GB2312" w:eastAsia="仿宋_GB2312" w:hint="eastAsia"/>
          <w:sz w:val="32"/>
          <w:szCs w:val="32"/>
        </w:rPr>
        <w:t>次。四是多渠道</w:t>
      </w:r>
      <w:r w:rsidR="004E7662" w:rsidRPr="000121CE">
        <w:rPr>
          <w:rFonts w:ascii="仿宋_GB2312" w:eastAsia="仿宋_GB2312" w:hint="eastAsia"/>
          <w:sz w:val="32"/>
          <w:szCs w:val="32"/>
        </w:rPr>
        <w:t>发布政府信息，满足公众多样化需求。</w:t>
      </w:r>
      <w:r w:rsidR="00C1507C" w:rsidRPr="000121CE">
        <w:rPr>
          <w:rFonts w:ascii="仿宋_GB2312" w:eastAsia="仿宋_GB2312" w:hAnsi="Arial" w:cs="Arial" w:hint="eastAsia"/>
          <w:sz w:val="32"/>
          <w:szCs w:val="32"/>
        </w:rPr>
        <w:t>依</w:t>
      </w:r>
      <w:r w:rsidR="00C1507C" w:rsidRPr="00C1507C">
        <w:rPr>
          <w:rFonts w:ascii="仿宋_GB2312" w:eastAsia="仿宋_GB2312" w:hAnsi="Arial" w:cs="Arial" w:hint="eastAsia"/>
          <w:sz w:val="32"/>
          <w:szCs w:val="32"/>
        </w:rPr>
        <w:t>托</w:t>
      </w:r>
      <w:r w:rsidR="00C66761">
        <w:rPr>
          <w:rFonts w:ascii="仿宋_GB2312" w:eastAsia="仿宋_GB2312" w:hAnsi="Arial" w:cs="Arial" w:hint="eastAsia"/>
          <w:sz w:val="32"/>
          <w:szCs w:val="32"/>
        </w:rPr>
        <w:t>门户网站</w:t>
      </w:r>
      <w:r w:rsidR="00C1507C" w:rsidRPr="00C1507C">
        <w:rPr>
          <w:rFonts w:ascii="仿宋_GB2312" w:eastAsia="仿宋_GB2312" w:hAnsi="Arial" w:cs="Arial" w:hint="eastAsia"/>
          <w:sz w:val="32"/>
          <w:szCs w:val="32"/>
        </w:rPr>
        <w:t>，发布</w:t>
      </w:r>
      <w:r w:rsidR="00C66761">
        <w:rPr>
          <w:rFonts w:ascii="仿宋_GB2312" w:eastAsia="仿宋_GB2312" w:hAnsi="Arial" w:cs="Arial" w:hint="eastAsia"/>
          <w:sz w:val="32"/>
          <w:szCs w:val="32"/>
        </w:rPr>
        <w:t>日常</w:t>
      </w:r>
      <w:r w:rsidR="00C1507C" w:rsidRPr="00C1507C">
        <w:rPr>
          <w:rFonts w:ascii="仿宋_GB2312" w:eastAsia="仿宋_GB2312" w:hAnsi="Arial" w:cs="Arial" w:hint="eastAsia"/>
          <w:sz w:val="32"/>
          <w:szCs w:val="32"/>
        </w:rPr>
        <w:t>政务信息</w:t>
      </w:r>
      <w:r w:rsidR="004452F7">
        <w:rPr>
          <w:rFonts w:ascii="仿宋_GB2312" w:eastAsia="仿宋_GB2312" w:hAnsi="Arial" w:cs="Arial" w:hint="eastAsia"/>
          <w:sz w:val="32"/>
          <w:szCs w:val="32"/>
        </w:rPr>
        <w:t>5727条</w:t>
      </w:r>
      <w:r w:rsidR="00C1507C">
        <w:rPr>
          <w:rFonts w:ascii="仿宋_GB2312" w:eastAsia="仿宋_GB2312" w:hAnsi="Arial" w:cs="Arial" w:hint="eastAsia"/>
          <w:sz w:val="32"/>
          <w:szCs w:val="32"/>
        </w:rPr>
        <w:t>，</w:t>
      </w:r>
      <w:r w:rsidR="00C66761" w:rsidRPr="00B42456">
        <w:rPr>
          <w:rFonts w:ascii="仿宋_GB2312" w:eastAsia="仿宋_GB2312" w:hAnsi="华文仿宋" w:hint="eastAsia"/>
          <w:sz w:val="32"/>
          <w:szCs w:val="32"/>
        </w:rPr>
        <w:t>注重</w:t>
      </w:r>
      <w:r w:rsidR="00C66761">
        <w:rPr>
          <w:rFonts w:ascii="仿宋_GB2312" w:eastAsia="仿宋_GB2312" w:hAnsi="华文仿宋" w:hint="eastAsia"/>
          <w:sz w:val="32"/>
          <w:szCs w:val="32"/>
        </w:rPr>
        <w:t>对</w:t>
      </w:r>
      <w:r w:rsidR="00C66761" w:rsidRPr="00B42456">
        <w:rPr>
          <w:rFonts w:ascii="仿宋_GB2312" w:eastAsia="仿宋_GB2312" w:hAnsi="华文仿宋" w:hint="eastAsia"/>
          <w:sz w:val="32"/>
          <w:szCs w:val="32"/>
        </w:rPr>
        <w:t>公众关注的热点信息</w:t>
      </w:r>
      <w:r w:rsidR="00C66761">
        <w:rPr>
          <w:rFonts w:ascii="仿宋_GB2312" w:eastAsia="仿宋_GB2312" w:hAnsi="华文仿宋" w:hint="eastAsia"/>
          <w:sz w:val="32"/>
          <w:szCs w:val="32"/>
        </w:rPr>
        <w:t>进行</w:t>
      </w:r>
      <w:r w:rsidR="00C66761" w:rsidRPr="00B42456">
        <w:rPr>
          <w:rFonts w:ascii="仿宋_GB2312" w:eastAsia="仿宋_GB2312" w:hAnsi="华文仿宋" w:hint="eastAsia"/>
          <w:sz w:val="32"/>
          <w:szCs w:val="32"/>
        </w:rPr>
        <w:t>梳</w:t>
      </w:r>
      <w:r w:rsidR="00C66761" w:rsidRPr="00CB518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理、整合</w:t>
      </w:r>
      <w:r w:rsidR="00B57D8E">
        <w:rPr>
          <w:rFonts w:ascii="仿宋_GB2312" w:eastAsia="仿宋_GB2312" w:hAnsi="Arial" w:cs="Arial" w:hint="eastAsia"/>
          <w:sz w:val="32"/>
          <w:szCs w:val="32"/>
        </w:rPr>
        <w:t>，制作</w:t>
      </w:r>
      <w:r w:rsidR="00117719">
        <w:rPr>
          <w:rFonts w:ascii="仿宋_GB2312" w:eastAsia="仿宋_GB2312" w:hAnsi="Arial" w:cs="Arial" w:hint="eastAsia"/>
          <w:sz w:val="32"/>
          <w:szCs w:val="32"/>
        </w:rPr>
        <w:t>“</w:t>
      </w:r>
      <w:r w:rsidR="00117719" w:rsidRPr="00B93497">
        <w:rPr>
          <w:rFonts w:ascii="仿宋_GB2312" w:eastAsia="仿宋_GB2312" w:hAnsi="Arial" w:cs="Arial" w:hint="eastAsia"/>
          <w:sz w:val="32"/>
          <w:szCs w:val="32"/>
        </w:rPr>
        <w:t>自住型商品住房</w:t>
      </w:r>
      <w:r w:rsidR="00117719">
        <w:rPr>
          <w:rFonts w:ascii="仿宋_GB2312" w:eastAsia="仿宋_GB2312" w:hAnsi="Arial" w:cs="Arial" w:hint="eastAsia"/>
          <w:sz w:val="32"/>
          <w:szCs w:val="32"/>
        </w:rPr>
        <w:t>”</w:t>
      </w:r>
      <w:r w:rsidR="00117719" w:rsidRPr="00B93497">
        <w:rPr>
          <w:rFonts w:ascii="仿宋_GB2312" w:eastAsia="仿宋_GB2312" w:hAnsi="Arial" w:cs="Arial" w:hint="eastAsia"/>
          <w:sz w:val="32"/>
          <w:szCs w:val="32"/>
        </w:rPr>
        <w:t>、</w:t>
      </w:r>
      <w:r w:rsidR="00117719">
        <w:rPr>
          <w:rFonts w:ascii="仿宋_GB2312" w:eastAsia="仿宋_GB2312" w:hAnsi="Arial" w:cs="Arial" w:hint="eastAsia"/>
          <w:sz w:val="32"/>
          <w:szCs w:val="32"/>
        </w:rPr>
        <w:t>“</w:t>
      </w:r>
      <w:r w:rsidR="00117719" w:rsidRPr="00B93497">
        <w:rPr>
          <w:rFonts w:ascii="仿宋_GB2312" w:eastAsia="仿宋_GB2312" w:hAnsi="Arial" w:cs="Arial" w:hint="eastAsia"/>
          <w:sz w:val="32"/>
          <w:szCs w:val="32"/>
        </w:rPr>
        <w:t>买卖租房</w:t>
      </w:r>
      <w:r w:rsidR="00117719">
        <w:rPr>
          <w:rFonts w:ascii="仿宋_GB2312" w:eastAsia="仿宋_GB2312" w:hAnsi="Arial" w:cs="Arial" w:hint="eastAsia"/>
          <w:sz w:val="32"/>
          <w:szCs w:val="32"/>
        </w:rPr>
        <w:t>”</w:t>
      </w:r>
      <w:r w:rsidR="00117719" w:rsidRPr="00B93497">
        <w:rPr>
          <w:rFonts w:ascii="仿宋_GB2312" w:eastAsia="仿宋_GB2312" w:hAnsi="Arial" w:cs="Arial" w:hint="eastAsia"/>
          <w:sz w:val="32"/>
          <w:szCs w:val="32"/>
        </w:rPr>
        <w:t>专题服务，</w:t>
      </w:r>
      <w:r w:rsidR="00C66761">
        <w:rPr>
          <w:rFonts w:ascii="仿宋_GB2312" w:eastAsia="仿宋_GB2312" w:hAnsi="Arial" w:cs="Arial" w:hint="eastAsia"/>
          <w:sz w:val="32"/>
          <w:szCs w:val="32"/>
        </w:rPr>
        <w:t>开发</w:t>
      </w:r>
      <w:r w:rsidR="002D61D6" w:rsidRPr="00B93497">
        <w:rPr>
          <w:rFonts w:ascii="仿宋_GB2312" w:eastAsia="仿宋_GB2312" w:hAnsi="Arial" w:cs="Arial" w:hint="eastAsia"/>
          <w:sz w:val="32"/>
          <w:szCs w:val="32"/>
        </w:rPr>
        <w:t>门户网站</w:t>
      </w:r>
      <w:r w:rsidR="002D61D6" w:rsidRPr="00B93497">
        <w:rPr>
          <w:rFonts w:ascii="仿宋_GB2312" w:eastAsia="仿宋_GB2312" w:hAnsi="Arial" w:cs="Arial"/>
          <w:sz w:val="32"/>
          <w:szCs w:val="32"/>
        </w:rPr>
        <w:t>APP</w:t>
      </w:r>
      <w:r w:rsidR="002D61D6" w:rsidRPr="00B93497">
        <w:rPr>
          <w:rFonts w:ascii="仿宋_GB2312" w:eastAsia="仿宋_GB2312" w:hAnsi="Arial" w:cs="Arial" w:hint="eastAsia"/>
          <w:sz w:val="32"/>
          <w:szCs w:val="32"/>
        </w:rPr>
        <w:t>应用</w:t>
      </w:r>
      <w:r w:rsidR="001921E8">
        <w:rPr>
          <w:rFonts w:ascii="仿宋_GB2312" w:eastAsia="仿宋_GB2312" w:hAnsi="Arial" w:cs="Arial" w:hint="eastAsia"/>
          <w:sz w:val="32"/>
          <w:szCs w:val="32"/>
        </w:rPr>
        <w:t>；</w:t>
      </w:r>
      <w:r w:rsidR="006831E0">
        <w:rPr>
          <w:rFonts w:ascii="仿宋_GB2312" w:eastAsia="仿宋_GB2312" w:hAnsi="Arial" w:cs="Arial" w:hint="eastAsia"/>
          <w:sz w:val="32"/>
          <w:szCs w:val="32"/>
        </w:rPr>
        <w:t>依托</w:t>
      </w:r>
      <w:r w:rsidR="001921E8" w:rsidRPr="00117719">
        <w:rPr>
          <w:rFonts w:ascii="仿宋_GB2312" w:eastAsia="仿宋_GB2312" w:hAnsi="Arial" w:cs="Arial" w:hint="eastAsia"/>
          <w:sz w:val="32"/>
          <w:szCs w:val="32"/>
        </w:rPr>
        <w:t>新闻发布、报刊、广播、电视等</w:t>
      </w:r>
      <w:r w:rsidR="006831E0">
        <w:rPr>
          <w:rFonts w:ascii="仿宋_GB2312" w:eastAsia="仿宋_GB2312" w:hAnsi="Arial" w:cs="Arial" w:hint="eastAsia"/>
          <w:sz w:val="32"/>
          <w:szCs w:val="32"/>
        </w:rPr>
        <w:t>载体</w:t>
      </w:r>
      <w:r w:rsidR="001921E8" w:rsidRPr="00117719">
        <w:rPr>
          <w:rFonts w:ascii="仿宋_GB2312" w:eastAsia="仿宋_GB2312" w:hAnsi="Arial" w:cs="Arial" w:hint="eastAsia"/>
          <w:sz w:val="32"/>
          <w:szCs w:val="32"/>
        </w:rPr>
        <w:t>，向社会主动公开住房和城乡建设重点工作进展，发布新闻通稿</w:t>
      </w:r>
      <w:r w:rsidR="00C1507C" w:rsidRPr="00117719">
        <w:rPr>
          <w:rFonts w:ascii="仿宋_GB2312" w:eastAsia="仿宋_GB2312" w:hAnsi="Arial" w:cs="Arial"/>
          <w:sz w:val="32"/>
          <w:szCs w:val="32"/>
        </w:rPr>
        <w:t>91</w:t>
      </w:r>
      <w:r w:rsidR="001921E8" w:rsidRPr="00117719">
        <w:rPr>
          <w:rFonts w:ascii="仿宋_GB2312" w:eastAsia="仿宋_GB2312" w:hAnsi="Arial" w:cs="Arial" w:hint="eastAsia"/>
          <w:sz w:val="32"/>
          <w:szCs w:val="32"/>
        </w:rPr>
        <w:t>篇，召开新闻发布会、新闻通气会、媒体座谈会50余场，受理、接待媒体咨询采访等2000余次，组织记者集体采访、体验采访、专题采访120余次；</w:t>
      </w:r>
      <w:r w:rsidR="00C1507C" w:rsidRPr="00117719">
        <w:rPr>
          <w:rFonts w:ascii="仿宋_GB2312" w:eastAsia="仿宋_GB2312" w:hAnsi="Arial" w:cs="Arial" w:hint="eastAsia"/>
          <w:sz w:val="32"/>
          <w:szCs w:val="32"/>
        </w:rPr>
        <w:t>依托新媒体，与公众开展良性互动，</w:t>
      </w:r>
      <w:r w:rsidR="001921E8" w:rsidRPr="00117719">
        <w:rPr>
          <w:rFonts w:ascii="仿宋_GB2312" w:eastAsia="仿宋_GB2312" w:hAnsi="Arial" w:cs="Arial" w:hint="eastAsia"/>
          <w:sz w:val="32"/>
          <w:szCs w:val="32"/>
        </w:rPr>
        <w:t>截至2014年</w:t>
      </w:r>
      <w:r w:rsidR="00CF0BE5">
        <w:rPr>
          <w:rFonts w:ascii="仿宋_GB2312" w:eastAsia="仿宋_GB2312" w:hAnsi="Arial" w:cs="Arial" w:hint="eastAsia"/>
          <w:sz w:val="32"/>
          <w:szCs w:val="32"/>
        </w:rPr>
        <w:t>底</w:t>
      </w:r>
      <w:r w:rsidR="001921E8" w:rsidRPr="00117719">
        <w:rPr>
          <w:rFonts w:ascii="仿宋_GB2312" w:eastAsia="仿宋_GB2312" w:hAnsi="Arial" w:cs="Arial" w:hint="eastAsia"/>
          <w:sz w:val="32"/>
          <w:szCs w:val="32"/>
        </w:rPr>
        <w:t>，共发布微博700余条、8万余字，回复网民问题3万多条</w:t>
      </w:r>
      <w:r w:rsidR="00CF0BE5">
        <w:rPr>
          <w:rFonts w:ascii="仿宋_GB2312" w:eastAsia="仿宋_GB2312" w:hAnsi="Arial" w:cs="Arial" w:hint="eastAsia"/>
          <w:sz w:val="32"/>
          <w:szCs w:val="32"/>
        </w:rPr>
        <w:t>，</w:t>
      </w:r>
      <w:r w:rsidR="001921E8" w:rsidRPr="00117719">
        <w:rPr>
          <w:rFonts w:ascii="仿宋_GB2312" w:eastAsia="仿宋_GB2312" w:hAnsi="Arial" w:cs="Arial" w:hint="eastAsia"/>
          <w:sz w:val="32"/>
          <w:szCs w:val="32"/>
        </w:rPr>
        <w:t>进行微直播、网络宣传周、网友线下活动</w:t>
      </w:r>
      <w:r w:rsidR="00C1507C" w:rsidRPr="00117719">
        <w:rPr>
          <w:rFonts w:ascii="仿宋_GB2312" w:eastAsia="仿宋_GB2312" w:hAnsi="Arial" w:cs="Arial" w:hint="eastAsia"/>
          <w:sz w:val="32"/>
          <w:szCs w:val="32"/>
        </w:rPr>
        <w:t>9</w:t>
      </w:r>
      <w:r w:rsidR="001921E8" w:rsidRPr="00117719">
        <w:rPr>
          <w:rFonts w:ascii="仿宋_GB2312" w:eastAsia="仿宋_GB2312" w:hAnsi="Arial" w:cs="Arial" w:hint="eastAsia"/>
          <w:sz w:val="32"/>
          <w:szCs w:val="32"/>
        </w:rPr>
        <w:t>次。</w:t>
      </w:r>
    </w:p>
    <w:p w:rsidR="004D27F7" w:rsidRDefault="004D27F7" w:rsidP="000F6C4B">
      <w:pPr>
        <w:ind w:firstLineChars="200" w:firstLine="640"/>
        <w:jc w:val="center"/>
        <w:rPr>
          <w:rFonts w:ascii="黑体" w:eastAsia="黑体" w:hAnsi="仿宋"/>
          <w:bCs/>
          <w:sz w:val="32"/>
          <w:szCs w:val="32"/>
        </w:rPr>
      </w:pPr>
    </w:p>
    <w:p w:rsidR="0014680B" w:rsidRPr="00B15043" w:rsidRDefault="004D27F7" w:rsidP="000F6C4B">
      <w:pPr>
        <w:ind w:firstLineChars="200" w:firstLine="640"/>
        <w:jc w:val="center"/>
        <w:rPr>
          <w:rFonts w:ascii="仿宋_GB2312" w:eastAsia="仿宋_GB2312" w:cs="仿宋_GB2312"/>
          <w:sz w:val="32"/>
          <w:szCs w:val="32"/>
        </w:rPr>
      </w:pPr>
      <w:r w:rsidRPr="007278A4">
        <w:rPr>
          <w:rFonts w:ascii="黑体" w:eastAsia="黑体" w:hAnsi="仿宋" w:hint="eastAsia"/>
          <w:bCs/>
          <w:sz w:val="32"/>
          <w:szCs w:val="32"/>
        </w:rPr>
        <w:t>二、政府信息主动公开情况</w:t>
      </w:r>
    </w:p>
    <w:p w:rsidR="00477A69" w:rsidRPr="00AD7512" w:rsidRDefault="00477A69" w:rsidP="000F6C4B">
      <w:pPr>
        <w:ind w:firstLineChars="200" w:firstLine="640"/>
        <w:rPr>
          <w:rFonts w:ascii="楷体_GB2312" w:eastAsia="楷体_GB2312" w:hAnsi="华文中宋"/>
          <w:snapToGrid w:val="0"/>
          <w:kern w:val="0"/>
          <w:sz w:val="32"/>
          <w:szCs w:val="32"/>
        </w:rPr>
      </w:pPr>
      <w:r w:rsidRPr="00217B07">
        <w:rPr>
          <w:rFonts w:ascii="楷体_GB2312" w:eastAsia="楷体_GB2312" w:hAnsi="华文中宋" w:hint="eastAsia"/>
          <w:snapToGrid w:val="0"/>
          <w:kern w:val="0"/>
          <w:sz w:val="32"/>
          <w:szCs w:val="32"/>
        </w:rPr>
        <w:t>（一）公开情况</w:t>
      </w:r>
    </w:p>
    <w:p w:rsidR="00477A69" w:rsidRPr="003D6F6D" w:rsidRDefault="00477A69" w:rsidP="000F6C4B">
      <w:pPr>
        <w:ind w:firstLine="645"/>
        <w:rPr>
          <w:rFonts w:ascii="仿宋_GB2312" w:eastAsia="仿宋_GB2312" w:hAnsi="华文中宋"/>
          <w:snapToGrid w:val="0"/>
          <w:color w:val="000000"/>
          <w:kern w:val="0"/>
          <w:sz w:val="32"/>
          <w:szCs w:val="32"/>
        </w:rPr>
      </w:pPr>
      <w:r w:rsidRPr="003D6F6D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201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4</w:t>
      </w:r>
      <w:r w:rsidRPr="003D6F6D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年我委</w:t>
      </w:r>
      <w:r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累计</w:t>
      </w:r>
      <w:r w:rsidRPr="003D6F6D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主动公开政府信息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35248</w:t>
      </w:r>
      <w:r w:rsidRPr="003D6F6D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条，与201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3年度相比，</w:t>
      </w:r>
      <w:r w:rsidR="00AA690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新公开6492</w:t>
      </w:r>
      <w:r w:rsidRPr="003D6F6D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条，其中全文电子化率达100%。</w:t>
      </w:r>
    </w:p>
    <w:p w:rsidR="00477A69" w:rsidRPr="00BC0516" w:rsidRDefault="00477A69" w:rsidP="000F6C4B">
      <w:pPr>
        <w:ind w:firstLine="645"/>
        <w:rPr>
          <w:rFonts w:ascii="仿宋_GB2312" w:eastAsia="仿宋_GB2312" w:hAnsi="华文中宋"/>
          <w:snapToGrid w:val="0"/>
          <w:color w:val="000000"/>
          <w:kern w:val="0"/>
          <w:sz w:val="32"/>
          <w:szCs w:val="32"/>
          <w:highlight w:val="yellow"/>
        </w:rPr>
      </w:pPr>
      <w:r w:rsidRPr="00B351E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在</w:t>
      </w:r>
      <w:r w:rsidR="00AA690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6492</w:t>
      </w:r>
      <w:r w:rsidRPr="003D6F6D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条</w:t>
      </w:r>
      <w:r w:rsidRPr="00B351E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主动公开的信息中，</w:t>
      </w:r>
      <w:r w:rsidR="00144003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机构职能类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信息3条，占0.05%；</w:t>
      </w:r>
      <w:r w:rsidRPr="00B351E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法规文件类信息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188</w:t>
      </w:r>
      <w:r w:rsidRPr="00B351E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条，占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2.9</w:t>
      </w:r>
      <w:r w:rsidRPr="00B351E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%；规划计划类信息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1</w:t>
      </w:r>
      <w:r w:rsidRPr="00B351E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条，占</w:t>
      </w:r>
      <w:r w:rsidRPr="00217B0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0.0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2</w:t>
      </w:r>
      <w:r w:rsidRPr="00B351E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%；业务动态类信息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6300</w:t>
      </w:r>
      <w:r w:rsidRPr="00B351E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条，占</w:t>
      </w:r>
      <w:r w:rsidR="00D8576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97.</w:t>
      </w:r>
      <w:r w:rsidR="00AA690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04</w:t>
      </w:r>
      <w:r w:rsidRPr="00B351E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%</w:t>
      </w:r>
      <w:r w:rsidR="00AA6907">
        <w:rPr>
          <w:rFonts w:ascii="仿宋_GB2312" w:eastAsia="仿宋_GB2312" w:hAnsi="华文中宋" w:hint="eastAsia"/>
          <w:snapToGrid w:val="0"/>
          <w:color w:val="000000"/>
          <w:kern w:val="0"/>
          <w:sz w:val="32"/>
          <w:szCs w:val="32"/>
        </w:rPr>
        <w:t>。</w:t>
      </w:r>
      <w:r w:rsidR="00AA6907" w:rsidRPr="00AA6907">
        <w:rPr>
          <w:rFonts w:ascii="仿宋_GB2312" w:eastAsia="仿宋_GB2312" w:hAnsi="华文中宋"/>
          <w:snapToGrid w:val="0"/>
          <w:color w:val="000000"/>
          <w:kern w:val="0"/>
          <w:sz w:val="32"/>
          <w:szCs w:val="32"/>
        </w:rPr>
        <w:t xml:space="preserve"> </w:t>
      </w:r>
    </w:p>
    <w:p w:rsidR="00477A69" w:rsidRPr="00484FCC" w:rsidRDefault="00477A69" w:rsidP="000F6C4B">
      <w:pPr>
        <w:ind w:firstLineChars="200" w:firstLine="640"/>
        <w:rPr>
          <w:rFonts w:ascii="楷体_GB2312" w:eastAsia="楷体_GB2312" w:hAnsi="华文中宋"/>
          <w:snapToGrid w:val="0"/>
          <w:kern w:val="0"/>
          <w:sz w:val="32"/>
          <w:szCs w:val="32"/>
        </w:rPr>
      </w:pPr>
      <w:r w:rsidRPr="00217B07">
        <w:rPr>
          <w:rFonts w:ascii="楷体_GB2312" w:eastAsia="楷体_GB2312" w:hAnsi="华文中宋" w:hint="eastAsia"/>
          <w:snapToGrid w:val="0"/>
          <w:kern w:val="0"/>
          <w:sz w:val="32"/>
          <w:szCs w:val="32"/>
        </w:rPr>
        <w:lastRenderedPageBreak/>
        <w:t>（</w:t>
      </w:r>
      <w:r>
        <w:rPr>
          <w:rFonts w:ascii="楷体_GB2312" w:eastAsia="楷体_GB2312" w:hAnsi="华文中宋" w:hint="eastAsia"/>
          <w:snapToGrid w:val="0"/>
          <w:kern w:val="0"/>
          <w:sz w:val="32"/>
          <w:szCs w:val="32"/>
        </w:rPr>
        <w:t>二</w:t>
      </w:r>
      <w:r w:rsidRPr="00217B07">
        <w:rPr>
          <w:rFonts w:ascii="楷体_GB2312" w:eastAsia="楷体_GB2312" w:hAnsi="华文中宋" w:hint="eastAsia"/>
          <w:snapToGrid w:val="0"/>
          <w:kern w:val="0"/>
          <w:sz w:val="32"/>
          <w:szCs w:val="32"/>
        </w:rPr>
        <w:t>）咨询情况</w:t>
      </w:r>
    </w:p>
    <w:p w:rsidR="00477A69" w:rsidRPr="00217B07" w:rsidRDefault="00477A69" w:rsidP="000F6C4B">
      <w:pPr>
        <w:rPr>
          <w:rFonts w:ascii="仿宋_GB2312" w:eastAsia="仿宋_GB2312" w:hAnsi="仿宋"/>
          <w:sz w:val="32"/>
          <w:szCs w:val="32"/>
        </w:rPr>
      </w:pPr>
      <w:r w:rsidRPr="00BB62F5">
        <w:rPr>
          <w:rFonts w:ascii="仿宋_GB2312" w:eastAsia="仿宋_GB2312" w:hint="eastAsia"/>
          <w:sz w:val="32"/>
          <w:szCs w:val="32"/>
          <w:lang w:val="zh-CN"/>
        </w:rPr>
        <w:t xml:space="preserve">　　201</w:t>
      </w:r>
      <w:r w:rsidR="00034357">
        <w:rPr>
          <w:rFonts w:ascii="仿宋_GB2312" w:eastAsia="仿宋_GB2312" w:hint="eastAsia"/>
          <w:sz w:val="32"/>
          <w:szCs w:val="32"/>
          <w:lang w:val="zh-CN"/>
        </w:rPr>
        <w:t>4</w:t>
      </w:r>
      <w:r w:rsidRPr="00217B07">
        <w:rPr>
          <w:rFonts w:ascii="仿宋_GB2312" w:eastAsia="仿宋_GB2312" w:hAnsi="仿宋" w:hint="eastAsia"/>
          <w:sz w:val="32"/>
          <w:szCs w:val="32"/>
        </w:rPr>
        <w:t>年，我委共接受公民、法人及其他组织就相关政府信息的咨询</w:t>
      </w:r>
      <w:r w:rsidR="00034357" w:rsidRPr="00034357">
        <w:rPr>
          <w:rFonts w:ascii="仿宋_GB2312" w:eastAsia="仿宋_GB2312" w:hAnsi="仿宋" w:hint="eastAsia"/>
          <w:sz w:val="32"/>
          <w:szCs w:val="32"/>
        </w:rPr>
        <w:t>128145</w:t>
      </w:r>
      <w:r w:rsidRPr="00217B07">
        <w:rPr>
          <w:rFonts w:ascii="仿宋_GB2312" w:eastAsia="仿宋_GB2312" w:hAnsi="仿宋" w:hint="eastAsia"/>
          <w:sz w:val="32"/>
          <w:szCs w:val="32"/>
        </w:rPr>
        <w:t>人次。其中，现场咨询</w:t>
      </w:r>
      <w:r w:rsidR="00034357" w:rsidRPr="00034357">
        <w:rPr>
          <w:rFonts w:ascii="仿宋_GB2312" w:eastAsia="仿宋_GB2312" w:hAnsi="仿宋" w:hint="eastAsia"/>
          <w:sz w:val="32"/>
          <w:szCs w:val="32"/>
        </w:rPr>
        <w:t>2495</w:t>
      </w:r>
      <w:r w:rsidRPr="00217B07">
        <w:rPr>
          <w:rFonts w:ascii="仿宋_GB2312" w:eastAsia="仿宋_GB2312" w:hAnsi="仿宋" w:hint="eastAsia"/>
          <w:sz w:val="32"/>
          <w:szCs w:val="32"/>
        </w:rPr>
        <w:t>人次，占总数的</w:t>
      </w:r>
      <w:r w:rsidR="00034357" w:rsidRPr="00034357">
        <w:rPr>
          <w:rFonts w:ascii="仿宋_GB2312" w:eastAsia="仿宋_GB2312" w:hAnsi="仿宋" w:hint="eastAsia"/>
          <w:sz w:val="32"/>
          <w:szCs w:val="32"/>
        </w:rPr>
        <w:t>1.95</w:t>
      </w:r>
      <w:r w:rsidRPr="00217B07">
        <w:rPr>
          <w:rFonts w:ascii="仿宋_GB2312" w:eastAsia="仿宋_GB2312" w:hAnsi="仿宋" w:hint="eastAsia"/>
          <w:sz w:val="32"/>
          <w:szCs w:val="32"/>
        </w:rPr>
        <w:t>%；电话咨询</w:t>
      </w:r>
      <w:r w:rsidR="00034357" w:rsidRPr="00034357">
        <w:rPr>
          <w:rFonts w:ascii="仿宋_GB2312" w:eastAsia="仿宋_GB2312" w:hAnsi="仿宋" w:hint="eastAsia"/>
          <w:sz w:val="32"/>
          <w:szCs w:val="32"/>
        </w:rPr>
        <w:t>125650</w:t>
      </w:r>
      <w:r w:rsidRPr="00217B07">
        <w:rPr>
          <w:rFonts w:ascii="仿宋_GB2312" w:eastAsia="仿宋_GB2312" w:hAnsi="仿宋" w:hint="eastAsia"/>
          <w:sz w:val="32"/>
          <w:szCs w:val="32"/>
        </w:rPr>
        <w:t>人次，占总数的</w:t>
      </w:r>
      <w:r w:rsidR="00034357" w:rsidRPr="00034357">
        <w:rPr>
          <w:rFonts w:ascii="仿宋_GB2312" w:eastAsia="仿宋_GB2312" w:hAnsi="仿宋" w:hint="eastAsia"/>
          <w:sz w:val="32"/>
          <w:szCs w:val="32"/>
        </w:rPr>
        <w:t>98.05</w:t>
      </w:r>
      <w:r w:rsidRPr="00217B07">
        <w:rPr>
          <w:rFonts w:ascii="仿宋_GB2312" w:eastAsia="仿宋_GB2312" w:hAnsi="仿宋" w:hint="eastAsia"/>
          <w:sz w:val="32"/>
          <w:szCs w:val="32"/>
        </w:rPr>
        <w:t>%。</w:t>
      </w:r>
    </w:p>
    <w:p w:rsidR="00A511E4" w:rsidRDefault="00A511E4" w:rsidP="000F6C4B">
      <w:pPr>
        <w:jc w:val="center"/>
        <w:rPr>
          <w:rFonts w:ascii="黑体" w:eastAsia="黑体" w:hAnsi="仿宋"/>
          <w:bCs/>
          <w:sz w:val="32"/>
          <w:szCs w:val="32"/>
        </w:rPr>
      </w:pPr>
    </w:p>
    <w:p w:rsidR="00A511E4" w:rsidRPr="009F324B" w:rsidRDefault="00A511E4" w:rsidP="000F6C4B">
      <w:pPr>
        <w:jc w:val="center"/>
        <w:rPr>
          <w:rFonts w:ascii="黑体" w:eastAsia="黑体" w:hAnsi="仿宋"/>
          <w:bCs/>
          <w:sz w:val="32"/>
          <w:szCs w:val="32"/>
        </w:rPr>
      </w:pPr>
      <w:r w:rsidRPr="009F324B">
        <w:rPr>
          <w:rFonts w:ascii="黑体" w:eastAsia="黑体" w:hAnsi="仿宋" w:hint="eastAsia"/>
          <w:bCs/>
          <w:sz w:val="32"/>
          <w:szCs w:val="32"/>
        </w:rPr>
        <w:t>三、政府信息依申请公开情况</w:t>
      </w:r>
    </w:p>
    <w:p w:rsidR="00A511E4" w:rsidRPr="00903687" w:rsidRDefault="00A511E4" w:rsidP="000F6C4B">
      <w:pPr>
        <w:ind w:firstLineChars="200" w:firstLine="640"/>
        <w:rPr>
          <w:rFonts w:ascii="楷体_GB2312" w:eastAsia="楷体_GB2312" w:hAnsi="华文中宋"/>
          <w:snapToGrid w:val="0"/>
          <w:kern w:val="0"/>
          <w:sz w:val="32"/>
          <w:szCs w:val="32"/>
        </w:rPr>
      </w:pPr>
      <w:r w:rsidRPr="00217B07">
        <w:rPr>
          <w:rFonts w:ascii="楷体_GB2312" w:eastAsia="楷体_GB2312" w:hAnsi="华文中宋" w:hint="eastAsia"/>
          <w:snapToGrid w:val="0"/>
          <w:kern w:val="0"/>
          <w:sz w:val="32"/>
          <w:szCs w:val="32"/>
        </w:rPr>
        <w:t>（一）依申请情况</w:t>
      </w:r>
    </w:p>
    <w:p w:rsidR="00A511E4" w:rsidRPr="005C3D5C" w:rsidRDefault="00A511E4" w:rsidP="000F6C4B">
      <w:pPr>
        <w:ind w:firstLine="645"/>
        <w:rPr>
          <w:rFonts w:ascii="仿宋_GB2312" w:eastAsia="仿宋_GB2312"/>
          <w:sz w:val="32"/>
          <w:szCs w:val="32"/>
          <w:lang w:val="zh-CN"/>
        </w:rPr>
      </w:pPr>
      <w:r w:rsidRPr="005C3D5C">
        <w:rPr>
          <w:rFonts w:ascii="仿宋_GB2312" w:eastAsia="仿宋_GB2312" w:hint="eastAsia"/>
          <w:sz w:val="32"/>
          <w:szCs w:val="32"/>
          <w:lang w:val="zh-CN"/>
        </w:rPr>
        <w:t>我委201</w:t>
      </w:r>
      <w:r>
        <w:rPr>
          <w:rFonts w:ascii="仿宋_GB2312" w:eastAsia="仿宋_GB2312" w:hint="eastAsia"/>
          <w:sz w:val="32"/>
          <w:szCs w:val="32"/>
          <w:lang w:val="zh-CN"/>
        </w:rPr>
        <w:t>4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年度共收到政府信息公开申请</w:t>
      </w:r>
      <w:r>
        <w:rPr>
          <w:rFonts w:ascii="仿宋_GB2312" w:eastAsia="仿宋_GB2312" w:hint="eastAsia"/>
          <w:sz w:val="32"/>
          <w:szCs w:val="32"/>
          <w:lang w:val="zh-CN"/>
        </w:rPr>
        <w:t>1292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件，与201</w:t>
      </w:r>
      <w:r>
        <w:rPr>
          <w:rFonts w:ascii="仿宋_GB2312" w:eastAsia="仿宋_GB2312" w:hint="eastAsia"/>
          <w:sz w:val="32"/>
          <w:szCs w:val="32"/>
          <w:lang w:val="zh-CN"/>
        </w:rPr>
        <w:t>3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年度相比，</w:t>
      </w:r>
      <w:r>
        <w:rPr>
          <w:rFonts w:ascii="仿宋_GB2312" w:eastAsia="仿宋_GB2312" w:hint="eastAsia"/>
          <w:sz w:val="32"/>
          <w:szCs w:val="32"/>
          <w:lang w:val="zh-CN"/>
        </w:rPr>
        <w:t>增加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了</w:t>
      </w:r>
      <w:r>
        <w:rPr>
          <w:rFonts w:ascii="仿宋_GB2312" w:eastAsia="仿宋_GB2312" w:hint="eastAsia"/>
          <w:sz w:val="32"/>
          <w:szCs w:val="32"/>
          <w:lang w:val="zh-CN"/>
        </w:rPr>
        <w:t>34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件。其中，当面申请</w:t>
      </w:r>
      <w:r w:rsidRPr="00A511E4">
        <w:rPr>
          <w:rFonts w:ascii="仿宋_GB2312" w:eastAsia="仿宋_GB2312" w:hint="eastAsia"/>
          <w:sz w:val="32"/>
          <w:szCs w:val="32"/>
          <w:lang w:val="zh-CN"/>
        </w:rPr>
        <w:t>922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3C1F05">
        <w:rPr>
          <w:rFonts w:ascii="仿宋_GB2312" w:eastAsia="仿宋_GB2312" w:hint="eastAsia"/>
          <w:sz w:val="32"/>
          <w:szCs w:val="32"/>
          <w:lang w:val="zh-CN"/>
        </w:rPr>
        <w:t>71.36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%；通过互联网申请</w:t>
      </w:r>
      <w:r w:rsidRPr="00A511E4">
        <w:rPr>
          <w:rFonts w:ascii="仿宋_GB2312" w:eastAsia="仿宋_GB2312" w:hint="eastAsia"/>
          <w:sz w:val="32"/>
          <w:szCs w:val="32"/>
          <w:lang w:val="zh-CN"/>
        </w:rPr>
        <w:t>178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Pr="00A511E4">
        <w:rPr>
          <w:rFonts w:ascii="仿宋_GB2312" w:eastAsia="仿宋_GB2312" w:hint="eastAsia"/>
          <w:sz w:val="32"/>
          <w:szCs w:val="32"/>
          <w:lang w:val="zh-CN"/>
        </w:rPr>
        <w:t>13.78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%；以传真形式申请</w:t>
      </w:r>
      <w:r>
        <w:rPr>
          <w:rFonts w:ascii="仿宋_GB2312" w:eastAsia="仿宋_GB2312" w:hint="eastAsia"/>
          <w:sz w:val="32"/>
          <w:szCs w:val="32"/>
          <w:lang w:val="zh-CN"/>
        </w:rPr>
        <w:t>3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3C1F05">
        <w:rPr>
          <w:rFonts w:ascii="仿宋_GB2312" w:eastAsia="仿宋_GB2312" w:hint="eastAsia"/>
          <w:sz w:val="32"/>
          <w:szCs w:val="32"/>
          <w:lang w:val="zh-CN"/>
        </w:rPr>
        <w:t>0.23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%；以信函形式申请</w:t>
      </w:r>
      <w:r w:rsidRPr="00A511E4">
        <w:rPr>
          <w:rFonts w:ascii="仿宋_GB2312" w:eastAsia="仿宋_GB2312" w:hint="eastAsia"/>
          <w:sz w:val="32"/>
          <w:szCs w:val="32"/>
          <w:lang w:val="zh-CN"/>
        </w:rPr>
        <w:t>189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3C1F05">
        <w:rPr>
          <w:rFonts w:ascii="仿宋_GB2312" w:eastAsia="仿宋_GB2312" w:hint="eastAsia"/>
          <w:sz w:val="32"/>
          <w:szCs w:val="32"/>
          <w:lang w:val="zh-CN"/>
        </w:rPr>
        <w:t>14.63</w:t>
      </w:r>
      <w:r w:rsidRPr="005C3D5C">
        <w:rPr>
          <w:rFonts w:ascii="仿宋_GB2312" w:eastAsia="仿宋_GB2312" w:hint="eastAsia"/>
          <w:sz w:val="32"/>
          <w:szCs w:val="32"/>
          <w:lang w:val="zh-CN"/>
        </w:rPr>
        <w:t>%。</w:t>
      </w:r>
    </w:p>
    <w:p w:rsidR="00A511E4" w:rsidRPr="00F50C21" w:rsidRDefault="00A511E4" w:rsidP="000F6C4B">
      <w:pPr>
        <w:rPr>
          <w:rFonts w:ascii="仿宋_GB2312" w:eastAsia="仿宋_GB2312" w:hAnsi="华文中宋"/>
          <w:snapToGrid w:val="0"/>
          <w:kern w:val="0"/>
          <w:sz w:val="32"/>
          <w:szCs w:val="32"/>
        </w:rPr>
      </w:pP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 xml:space="preserve">　　</w:t>
      </w:r>
      <w:r w:rsidRPr="007A4EB7">
        <w:rPr>
          <w:rFonts w:ascii="楷体_GB2312" w:eastAsia="楷体_GB2312" w:hAnsi="华文中宋" w:hint="eastAsia"/>
          <w:snapToGrid w:val="0"/>
          <w:kern w:val="0"/>
          <w:sz w:val="32"/>
          <w:szCs w:val="32"/>
        </w:rPr>
        <w:t>（二）答复情况</w:t>
      </w:r>
    </w:p>
    <w:p w:rsidR="00A511E4" w:rsidRPr="003121A0" w:rsidRDefault="00A511E4" w:rsidP="000F6C4B">
      <w:pPr>
        <w:rPr>
          <w:rFonts w:ascii="仿宋_GB2312" w:eastAsia="仿宋_GB2312"/>
          <w:sz w:val="32"/>
          <w:szCs w:val="32"/>
          <w:lang w:val="zh-CN"/>
        </w:rPr>
      </w:pPr>
      <w:r w:rsidRPr="003121A0">
        <w:rPr>
          <w:rFonts w:ascii="仿宋_GB2312" w:eastAsia="仿宋_GB2312" w:hint="eastAsia"/>
          <w:sz w:val="32"/>
          <w:szCs w:val="32"/>
          <w:lang w:val="zh-CN"/>
        </w:rPr>
        <w:t xml:space="preserve">　　</w:t>
      </w:r>
      <w:r w:rsidR="00C325CE">
        <w:rPr>
          <w:rFonts w:ascii="仿宋_GB2312" w:eastAsia="仿宋_GB2312" w:hint="eastAsia"/>
          <w:sz w:val="32"/>
          <w:szCs w:val="32"/>
          <w:lang w:val="zh-CN"/>
        </w:rPr>
        <w:t>截至2014年12月31日，</w:t>
      </w:r>
      <w:r w:rsidRPr="003121A0">
        <w:rPr>
          <w:rFonts w:ascii="仿宋_GB2312" w:eastAsia="仿宋_GB2312"/>
          <w:sz w:val="32"/>
          <w:szCs w:val="32"/>
          <w:lang w:val="zh-CN"/>
        </w:rPr>
        <w:t>已到答复期的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1282</w:t>
      </w:r>
      <w:r w:rsidR="003C1F05" w:rsidRPr="005F4680">
        <w:rPr>
          <w:rFonts w:ascii="仿宋_GB2312" w:eastAsia="仿宋_GB2312" w:hint="eastAsia"/>
          <w:noProof/>
          <w:sz w:val="32"/>
          <w:szCs w:val="32"/>
        </w:rPr>
        <w:t>项申请事项</w:t>
      </w:r>
      <w:r w:rsidRPr="003121A0">
        <w:rPr>
          <w:rFonts w:ascii="仿宋_GB2312" w:eastAsia="仿宋_GB2312"/>
          <w:sz w:val="32"/>
          <w:szCs w:val="32"/>
          <w:lang w:val="zh-CN"/>
        </w:rPr>
        <w:t>全部按期答复，其中：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已主动公开数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79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3C1F05">
        <w:rPr>
          <w:rFonts w:ascii="仿宋_GB2312" w:eastAsia="仿宋_GB2312" w:hint="eastAsia"/>
          <w:sz w:val="32"/>
          <w:szCs w:val="32"/>
          <w:lang w:val="zh-CN"/>
        </w:rPr>
        <w:t>6.16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%；同意公开数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531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3C1F05">
        <w:rPr>
          <w:rFonts w:ascii="仿宋_GB2312" w:eastAsia="仿宋_GB2312" w:hint="eastAsia"/>
          <w:sz w:val="32"/>
          <w:szCs w:val="32"/>
          <w:lang w:val="zh-CN"/>
        </w:rPr>
        <w:t>41.44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%；</w:t>
      </w:r>
      <w:r w:rsidR="00C325CE" w:rsidRPr="003121A0">
        <w:rPr>
          <w:rFonts w:ascii="仿宋_GB2312" w:eastAsia="仿宋_GB2312" w:hint="eastAsia"/>
          <w:sz w:val="32"/>
          <w:szCs w:val="32"/>
          <w:lang w:val="zh-CN"/>
        </w:rPr>
        <w:t>同意</w:t>
      </w:r>
      <w:r w:rsidR="00C325CE">
        <w:rPr>
          <w:rFonts w:ascii="仿宋_GB2312" w:eastAsia="仿宋_GB2312" w:hint="eastAsia"/>
          <w:sz w:val="32"/>
          <w:szCs w:val="32"/>
          <w:lang w:val="zh-CN"/>
        </w:rPr>
        <w:t>部分</w:t>
      </w:r>
      <w:r w:rsidR="00C325CE" w:rsidRPr="003121A0">
        <w:rPr>
          <w:rFonts w:ascii="仿宋_GB2312" w:eastAsia="仿宋_GB2312" w:hint="eastAsia"/>
          <w:sz w:val="32"/>
          <w:szCs w:val="32"/>
          <w:lang w:val="zh-CN"/>
        </w:rPr>
        <w:t>公开数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8</w:t>
      </w:r>
      <w:r w:rsidR="00C325CE" w:rsidRPr="003121A0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3C1F05">
        <w:rPr>
          <w:rFonts w:ascii="仿宋_GB2312" w:eastAsia="仿宋_GB2312" w:hint="eastAsia"/>
          <w:sz w:val="32"/>
          <w:szCs w:val="32"/>
          <w:lang w:val="zh-CN"/>
        </w:rPr>
        <w:t>0.62</w:t>
      </w:r>
      <w:r w:rsidR="00C325CE" w:rsidRPr="003121A0">
        <w:rPr>
          <w:rFonts w:ascii="仿宋_GB2312" w:eastAsia="仿宋_GB2312" w:hint="eastAsia"/>
          <w:sz w:val="32"/>
          <w:szCs w:val="32"/>
          <w:lang w:val="zh-CN"/>
        </w:rPr>
        <w:t>%；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不予公开数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25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8447EA">
        <w:rPr>
          <w:rFonts w:ascii="仿宋_GB2312" w:eastAsia="仿宋_GB2312" w:hint="eastAsia"/>
          <w:sz w:val="32"/>
          <w:szCs w:val="32"/>
          <w:lang w:val="zh-CN"/>
        </w:rPr>
        <w:t>1.95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%；</w:t>
      </w:r>
      <w:r w:rsidR="00C325CE" w:rsidRPr="003121A0">
        <w:rPr>
          <w:rFonts w:ascii="仿宋_GB2312" w:eastAsia="仿宋_GB2312" w:hint="eastAsia"/>
          <w:sz w:val="32"/>
          <w:szCs w:val="32"/>
          <w:lang w:val="zh-CN"/>
        </w:rPr>
        <w:t>信息不存在数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431</w:t>
      </w:r>
      <w:r w:rsidR="00C325CE" w:rsidRPr="003121A0">
        <w:rPr>
          <w:rFonts w:ascii="仿宋_GB2312" w:eastAsia="仿宋_GB2312" w:hint="eastAsia"/>
          <w:sz w:val="32"/>
          <w:szCs w:val="32"/>
          <w:lang w:val="zh-CN"/>
        </w:rPr>
        <w:t>件，</w:t>
      </w:r>
      <w:r w:rsidR="008447EA">
        <w:rPr>
          <w:rFonts w:ascii="仿宋_GB2312" w:eastAsia="仿宋_GB2312" w:hint="eastAsia"/>
          <w:sz w:val="32"/>
          <w:szCs w:val="32"/>
          <w:lang w:val="zh-CN"/>
        </w:rPr>
        <w:t>33.62</w:t>
      </w:r>
      <w:r w:rsidR="00C325CE" w:rsidRPr="003121A0">
        <w:rPr>
          <w:rFonts w:ascii="仿宋_GB2312" w:eastAsia="仿宋_GB2312" w:hint="eastAsia"/>
          <w:sz w:val="32"/>
          <w:szCs w:val="32"/>
          <w:lang w:val="zh-CN"/>
        </w:rPr>
        <w:t>%；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非本机关掌握数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168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13.1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%；申请内容不明确数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23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8447EA">
        <w:rPr>
          <w:rFonts w:ascii="仿宋_GB2312" w:eastAsia="仿宋_GB2312" w:hint="eastAsia"/>
          <w:sz w:val="32"/>
          <w:szCs w:val="32"/>
          <w:lang w:val="zh-CN"/>
        </w:rPr>
        <w:t>1.79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%；非政府信息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14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8447EA">
        <w:rPr>
          <w:rFonts w:ascii="仿宋_GB2312" w:eastAsia="仿宋_GB2312" w:hint="eastAsia"/>
          <w:sz w:val="32"/>
          <w:szCs w:val="32"/>
          <w:lang w:val="zh-CN"/>
        </w:rPr>
        <w:t>1.09</w:t>
      </w:r>
      <w:r w:rsidRPr="003121A0">
        <w:rPr>
          <w:rFonts w:ascii="仿宋_GB2312" w:eastAsia="仿宋_GB2312" w:hint="eastAsia"/>
          <w:sz w:val="32"/>
          <w:szCs w:val="32"/>
          <w:lang w:val="zh-CN"/>
        </w:rPr>
        <w:t>%</w:t>
      </w:r>
      <w:r>
        <w:rPr>
          <w:rFonts w:ascii="仿宋_GB2312" w:eastAsia="仿宋_GB2312" w:hint="eastAsia"/>
          <w:sz w:val="32"/>
          <w:szCs w:val="32"/>
          <w:lang w:val="zh-CN"/>
        </w:rPr>
        <w:t>；已移送档案馆数</w:t>
      </w:r>
      <w:r w:rsidR="00C325CE" w:rsidRPr="00C325CE">
        <w:rPr>
          <w:rFonts w:ascii="仿宋_GB2312" w:eastAsia="仿宋_GB2312" w:hint="eastAsia"/>
          <w:sz w:val="32"/>
          <w:szCs w:val="32"/>
          <w:lang w:val="zh-CN"/>
        </w:rPr>
        <w:t>3</w:t>
      </w:r>
      <w:r>
        <w:rPr>
          <w:rFonts w:ascii="仿宋_GB2312" w:eastAsia="仿宋_GB2312" w:hint="eastAsia"/>
          <w:sz w:val="32"/>
          <w:szCs w:val="32"/>
          <w:lang w:val="zh-CN"/>
        </w:rPr>
        <w:t>件，占</w:t>
      </w:r>
      <w:r w:rsidR="008447EA">
        <w:rPr>
          <w:rFonts w:ascii="仿宋_GB2312" w:eastAsia="仿宋_GB2312" w:hint="eastAsia"/>
          <w:sz w:val="32"/>
          <w:szCs w:val="32"/>
          <w:lang w:val="zh-CN"/>
        </w:rPr>
        <w:t>0.23</w:t>
      </w:r>
      <w:r>
        <w:rPr>
          <w:rFonts w:ascii="仿宋_GB2312" w:eastAsia="仿宋_GB2312" w:hint="eastAsia"/>
          <w:sz w:val="32"/>
          <w:szCs w:val="32"/>
          <w:lang w:val="zh-CN"/>
        </w:rPr>
        <w:t>%。</w:t>
      </w:r>
    </w:p>
    <w:p w:rsidR="00A511E4" w:rsidRPr="00C735FF" w:rsidRDefault="00A511E4" w:rsidP="000F6C4B">
      <w:pPr>
        <w:rPr>
          <w:rFonts w:ascii="楷体_GB2312" w:eastAsia="楷体_GB2312" w:hAnsi="华文中宋"/>
          <w:snapToGrid w:val="0"/>
          <w:kern w:val="0"/>
          <w:sz w:val="32"/>
          <w:szCs w:val="32"/>
        </w:rPr>
      </w:pPr>
      <w:r w:rsidRPr="00F50C21"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 xml:space="preserve">　　</w:t>
      </w:r>
      <w:r w:rsidRPr="007A4EB7">
        <w:rPr>
          <w:rFonts w:ascii="楷体_GB2312" w:eastAsia="楷体_GB2312" w:hAnsi="华文中宋" w:hint="eastAsia"/>
          <w:snapToGrid w:val="0"/>
          <w:kern w:val="0"/>
          <w:sz w:val="32"/>
          <w:szCs w:val="32"/>
        </w:rPr>
        <w:t>（三）政府信息公开收费情况</w:t>
      </w:r>
    </w:p>
    <w:p w:rsidR="00A511E4" w:rsidRPr="00E165EA" w:rsidRDefault="00A511E4" w:rsidP="000F6C4B">
      <w:pPr>
        <w:rPr>
          <w:rFonts w:ascii="仿宋_GB2312" w:eastAsia="仿宋_GB2312"/>
          <w:sz w:val="32"/>
          <w:szCs w:val="32"/>
          <w:lang w:val="zh-CN"/>
        </w:rPr>
      </w:pPr>
      <w:r w:rsidRPr="00E165EA">
        <w:rPr>
          <w:rFonts w:ascii="仿宋_GB2312" w:eastAsia="仿宋_GB2312" w:hint="eastAsia"/>
          <w:sz w:val="32"/>
          <w:szCs w:val="32"/>
          <w:lang w:val="zh-CN"/>
        </w:rPr>
        <w:t xml:space="preserve">　　根据《北京市行政机关依申请提供政府公开信息收费办法（试行）》，我委对依申请提供政府信息进行收费，全年</w:t>
      </w:r>
      <w:r w:rsidRPr="00E165EA">
        <w:rPr>
          <w:rFonts w:ascii="仿宋_GB2312" w:eastAsia="仿宋_GB2312"/>
          <w:sz w:val="32"/>
          <w:szCs w:val="32"/>
          <w:lang w:val="zh-CN"/>
        </w:rPr>
        <w:t>收</w:t>
      </w:r>
      <w:r w:rsidRPr="00E165EA">
        <w:rPr>
          <w:rFonts w:ascii="仿宋_GB2312" w:eastAsia="仿宋_GB2312"/>
          <w:sz w:val="32"/>
          <w:szCs w:val="32"/>
          <w:lang w:val="zh-CN"/>
        </w:rPr>
        <w:lastRenderedPageBreak/>
        <w:t>费总计</w:t>
      </w:r>
      <w:r w:rsidR="005B4840">
        <w:rPr>
          <w:rFonts w:ascii="仿宋_GB2312" w:eastAsia="仿宋_GB2312" w:hint="eastAsia"/>
          <w:sz w:val="32"/>
          <w:szCs w:val="32"/>
          <w:lang w:val="zh-CN"/>
        </w:rPr>
        <w:t>3627.2元</w:t>
      </w:r>
      <w:r w:rsidR="00D356CE">
        <w:rPr>
          <w:rFonts w:ascii="仿宋_GB2312" w:eastAsia="仿宋_GB2312" w:hint="eastAsia"/>
          <w:sz w:val="32"/>
          <w:szCs w:val="32"/>
          <w:lang w:val="zh-CN"/>
        </w:rPr>
        <w:t>，</w:t>
      </w:r>
      <w:r w:rsidR="00D356CE" w:rsidRPr="00D356CE">
        <w:rPr>
          <w:rFonts w:ascii="仿宋_GB2312" w:eastAsia="仿宋_GB2312"/>
          <w:sz w:val="32"/>
          <w:szCs w:val="32"/>
          <w:lang w:val="zh-CN"/>
        </w:rPr>
        <w:t>对确有经济困难的，免予收费总计</w:t>
      </w:r>
      <w:r w:rsidR="006668B4">
        <w:rPr>
          <w:rFonts w:ascii="仿宋_GB2312" w:eastAsia="仿宋_GB2312" w:hint="eastAsia"/>
          <w:sz w:val="32"/>
          <w:szCs w:val="32"/>
          <w:lang w:val="zh-CN"/>
        </w:rPr>
        <w:t>42.9</w:t>
      </w:r>
      <w:r w:rsidR="00D356CE" w:rsidRPr="00D356CE">
        <w:rPr>
          <w:rFonts w:ascii="仿宋_GB2312" w:eastAsia="仿宋_GB2312"/>
          <w:sz w:val="32"/>
          <w:szCs w:val="32"/>
          <w:lang w:val="zh-CN"/>
        </w:rPr>
        <w:t>元。</w:t>
      </w:r>
    </w:p>
    <w:p w:rsidR="00A511E4" w:rsidRDefault="00A511E4" w:rsidP="000F6C4B">
      <w:pPr>
        <w:jc w:val="center"/>
        <w:rPr>
          <w:rFonts w:ascii="黑体" w:eastAsia="黑体" w:hAnsi="仿宋"/>
          <w:bCs/>
          <w:sz w:val="32"/>
          <w:szCs w:val="32"/>
        </w:rPr>
      </w:pPr>
    </w:p>
    <w:p w:rsidR="00A511E4" w:rsidRPr="00DC451C" w:rsidRDefault="00A511E4" w:rsidP="000F6C4B">
      <w:pPr>
        <w:jc w:val="center"/>
        <w:rPr>
          <w:rFonts w:ascii="黑体" w:eastAsia="黑体" w:hAnsi="仿宋"/>
          <w:bCs/>
          <w:sz w:val="32"/>
          <w:szCs w:val="32"/>
        </w:rPr>
      </w:pPr>
      <w:r w:rsidRPr="00E158A4">
        <w:rPr>
          <w:rFonts w:ascii="黑体" w:eastAsia="黑体" w:hAnsi="仿宋" w:hint="eastAsia"/>
          <w:bCs/>
          <w:sz w:val="32"/>
          <w:szCs w:val="32"/>
        </w:rPr>
        <w:t>四、</w:t>
      </w:r>
      <w:r w:rsidRPr="00CC3EB8">
        <w:rPr>
          <w:rFonts w:ascii="黑体" w:eastAsia="黑体" w:hAnsi="仿宋" w:hint="eastAsia"/>
          <w:bCs/>
          <w:sz w:val="32"/>
          <w:szCs w:val="32"/>
        </w:rPr>
        <w:t>行政复议和行政诉讼情况</w:t>
      </w:r>
    </w:p>
    <w:p w:rsidR="00A511E4" w:rsidRPr="00295FA0" w:rsidRDefault="00A511E4" w:rsidP="000F6C4B">
      <w:pPr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295FA0">
        <w:rPr>
          <w:rFonts w:ascii="仿宋_GB2312" w:eastAsia="仿宋_GB2312" w:hint="eastAsia"/>
          <w:sz w:val="32"/>
          <w:szCs w:val="32"/>
          <w:lang w:val="zh-CN"/>
        </w:rPr>
        <w:t>201</w:t>
      </w:r>
      <w:r w:rsidR="00160794">
        <w:rPr>
          <w:rFonts w:ascii="仿宋_GB2312" w:eastAsia="仿宋_GB2312" w:hint="eastAsia"/>
          <w:sz w:val="32"/>
          <w:szCs w:val="32"/>
          <w:lang w:val="zh-CN"/>
        </w:rPr>
        <w:t>4</w:t>
      </w:r>
      <w:r w:rsidRPr="00295FA0">
        <w:rPr>
          <w:rFonts w:ascii="仿宋_GB2312" w:eastAsia="仿宋_GB2312" w:hint="eastAsia"/>
          <w:sz w:val="32"/>
          <w:szCs w:val="32"/>
          <w:lang w:val="zh-CN"/>
        </w:rPr>
        <w:t>年，</w:t>
      </w:r>
      <w:r w:rsidRPr="00295FA0">
        <w:rPr>
          <w:rFonts w:ascii="仿宋_GB2312" w:eastAsia="仿宋_GB2312"/>
          <w:sz w:val="32"/>
          <w:szCs w:val="32"/>
          <w:lang w:val="zh-CN"/>
        </w:rPr>
        <w:t>针对我委政府信息公开的行政复议</w:t>
      </w:r>
      <w:r w:rsidR="00000C87">
        <w:rPr>
          <w:rFonts w:ascii="仿宋_GB2312" w:eastAsia="仿宋_GB2312" w:hint="eastAsia"/>
          <w:sz w:val="32"/>
          <w:szCs w:val="32"/>
          <w:lang w:val="zh-CN"/>
        </w:rPr>
        <w:t>案件</w:t>
      </w:r>
      <w:r w:rsidR="00160794">
        <w:rPr>
          <w:rFonts w:ascii="仿宋_GB2312" w:eastAsia="仿宋_GB2312" w:hint="eastAsia"/>
          <w:sz w:val="32"/>
          <w:szCs w:val="32"/>
          <w:lang w:val="zh-CN"/>
        </w:rPr>
        <w:t>11</w:t>
      </w:r>
      <w:r w:rsidRPr="00295FA0">
        <w:rPr>
          <w:rFonts w:ascii="仿宋_GB2312" w:eastAsia="仿宋_GB2312" w:hint="eastAsia"/>
          <w:sz w:val="32"/>
          <w:szCs w:val="32"/>
          <w:lang w:val="zh-CN"/>
        </w:rPr>
        <w:t>件，</w:t>
      </w:r>
      <w:r w:rsidR="00537286">
        <w:rPr>
          <w:rFonts w:ascii="仿宋_GB2312" w:eastAsia="仿宋_GB2312" w:hint="eastAsia"/>
          <w:sz w:val="32"/>
          <w:szCs w:val="32"/>
          <w:lang w:val="zh-CN"/>
        </w:rPr>
        <w:t>审理</w:t>
      </w:r>
      <w:r w:rsidR="00160794">
        <w:rPr>
          <w:rFonts w:ascii="仿宋_GB2312" w:eastAsia="仿宋_GB2312" w:hint="eastAsia"/>
          <w:sz w:val="32"/>
          <w:szCs w:val="32"/>
          <w:lang w:val="zh-CN"/>
        </w:rPr>
        <w:t>结果</w:t>
      </w:r>
      <w:r>
        <w:rPr>
          <w:rFonts w:ascii="仿宋_GB2312" w:eastAsia="仿宋_GB2312" w:hint="eastAsia"/>
          <w:sz w:val="32"/>
          <w:szCs w:val="32"/>
          <w:lang w:val="zh-CN"/>
        </w:rPr>
        <w:t>均</w:t>
      </w:r>
      <w:r w:rsidR="00160794">
        <w:rPr>
          <w:rFonts w:ascii="仿宋_GB2312" w:eastAsia="仿宋_GB2312" w:hint="eastAsia"/>
          <w:sz w:val="32"/>
          <w:szCs w:val="32"/>
          <w:lang w:val="zh-CN"/>
        </w:rPr>
        <w:t>为</w:t>
      </w:r>
      <w:r w:rsidR="00000C87" w:rsidRPr="005F4680">
        <w:rPr>
          <w:rFonts w:ascii="仿宋_GB2312" w:eastAsia="仿宋_GB2312" w:hAnsi="宋体" w:hint="eastAsia"/>
          <w:color w:val="000000"/>
          <w:sz w:val="32"/>
          <w:szCs w:val="32"/>
        </w:rPr>
        <w:t>维持行政机关做出的信息公开答复</w:t>
      </w:r>
      <w:r w:rsidRPr="00295FA0">
        <w:rPr>
          <w:rFonts w:ascii="仿宋_GB2312" w:eastAsia="仿宋_GB2312" w:hint="eastAsia"/>
          <w:sz w:val="32"/>
          <w:szCs w:val="32"/>
          <w:lang w:val="zh-CN"/>
        </w:rPr>
        <w:t>；行政诉讼案</w:t>
      </w:r>
      <w:r w:rsidR="00000C87">
        <w:rPr>
          <w:rFonts w:ascii="仿宋_GB2312" w:eastAsia="仿宋_GB2312" w:hint="eastAsia"/>
          <w:sz w:val="32"/>
          <w:szCs w:val="32"/>
          <w:lang w:val="zh-CN"/>
        </w:rPr>
        <w:t>件</w:t>
      </w:r>
      <w:r w:rsidR="00160794">
        <w:rPr>
          <w:rFonts w:ascii="仿宋_GB2312" w:eastAsia="仿宋_GB2312" w:hint="eastAsia"/>
          <w:sz w:val="32"/>
          <w:szCs w:val="32"/>
          <w:lang w:val="zh-CN"/>
        </w:rPr>
        <w:t>7</w:t>
      </w:r>
      <w:r w:rsidRPr="00295FA0">
        <w:rPr>
          <w:rFonts w:ascii="仿宋_GB2312" w:eastAsia="仿宋_GB2312" w:hint="eastAsia"/>
          <w:sz w:val="32"/>
          <w:szCs w:val="32"/>
          <w:lang w:val="zh-CN"/>
        </w:rPr>
        <w:t>件，</w:t>
      </w:r>
      <w:r w:rsidR="005372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判决驳回诉讼请求</w:t>
      </w:r>
      <w:r w:rsidR="00160794">
        <w:rPr>
          <w:rFonts w:ascii="仿宋_GB2312" w:eastAsia="仿宋_GB2312" w:hint="eastAsia"/>
          <w:sz w:val="32"/>
          <w:szCs w:val="32"/>
          <w:lang w:val="zh-CN"/>
        </w:rPr>
        <w:t>5件，</w:t>
      </w:r>
      <w:r w:rsidR="005372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原告撤回起诉</w:t>
      </w:r>
      <w:r w:rsidR="00160794">
        <w:rPr>
          <w:rFonts w:ascii="仿宋_GB2312" w:eastAsia="仿宋_GB2312" w:hint="eastAsia"/>
          <w:sz w:val="32"/>
          <w:szCs w:val="32"/>
          <w:lang w:val="zh-CN"/>
        </w:rPr>
        <w:t>1件</w:t>
      </w:r>
      <w:r w:rsidR="00537286">
        <w:rPr>
          <w:rFonts w:ascii="仿宋_GB2312" w:eastAsia="仿宋_GB2312" w:hint="eastAsia"/>
          <w:sz w:val="32"/>
          <w:szCs w:val="32"/>
          <w:lang w:val="zh-CN"/>
        </w:rPr>
        <w:t>，</w:t>
      </w:r>
      <w:r w:rsidR="005372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判决撤销行政行为并重新答复</w:t>
      </w:r>
      <w:r w:rsidR="00160794">
        <w:rPr>
          <w:rFonts w:ascii="仿宋_GB2312" w:eastAsia="仿宋_GB2312" w:hint="eastAsia"/>
          <w:sz w:val="32"/>
          <w:szCs w:val="32"/>
          <w:lang w:val="zh-CN"/>
        </w:rPr>
        <w:t>1件</w:t>
      </w:r>
      <w:r w:rsidRPr="00E04039">
        <w:rPr>
          <w:rFonts w:ascii="仿宋_GB2312" w:eastAsia="仿宋_GB2312"/>
          <w:sz w:val="32"/>
          <w:szCs w:val="32"/>
          <w:lang w:val="zh-CN"/>
        </w:rPr>
        <w:t>。</w:t>
      </w:r>
    </w:p>
    <w:p w:rsidR="00A511E4" w:rsidRDefault="00A511E4" w:rsidP="000F6C4B">
      <w:pPr>
        <w:jc w:val="center"/>
        <w:rPr>
          <w:rFonts w:ascii="黑体" w:eastAsia="黑体" w:hAnsi="仿宋"/>
          <w:bCs/>
          <w:sz w:val="32"/>
          <w:szCs w:val="32"/>
        </w:rPr>
      </w:pPr>
    </w:p>
    <w:p w:rsidR="00A511E4" w:rsidRPr="008E4192" w:rsidRDefault="00A511E4" w:rsidP="000F6C4B">
      <w:pPr>
        <w:jc w:val="center"/>
        <w:rPr>
          <w:rFonts w:ascii="黑体" w:eastAsia="黑体" w:hAnsi="仿宋"/>
          <w:bCs/>
          <w:sz w:val="32"/>
          <w:szCs w:val="32"/>
        </w:rPr>
      </w:pPr>
      <w:r w:rsidRPr="00F27AAF">
        <w:rPr>
          <w:rFonts w:ascii="黑体" w:eastAsia="黑体" w:hAnsi="仿宋" w:hint="eastAsia"/>
          <w:bCs/>
          <w:sz w:val="32"/>
          <w:szCs w:val="32"/>
        </w:rPr>
        <w:t>五、存在不足和改进措施</w:t>
      </w:r>
    </w:p>
    <w:p w:rsidR="00014921" w:rsidRDefault="00014921" w:rsidP="000F6C4B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E25A3A">
        <w:rPr>
          <w:rFonts w:ascii="仿宋_GB2312" w:eastAsia="仿宋_GB2312" w:hint="eastAsia"/>
          <w:sz w:val="32"/>
          <w:szCs w:val="32"/>
        </w:rPr>
        <w:t>《条例》实施以来，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我委信息公开工作虽然取得了一定成绩，但仍存在一些不足</w:t>
      </w:r>
      <w:r w:rsidR="00AB60F4" w:rsidRPr="00014921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推动</w:t>
      </w:r>
      <w:r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重点领域信息公开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的工作机制有待完善</w:t>
      </w:r>
      <w:r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，主动公</w:t>
      </w:r>
      <w:bookmarkStart w:id="0" w:name="_GoBack"/>
      <w:bookmarkEnd w:id="0"/>
      <w:r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开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的内容、方式</w:t>
      </w:r>
      <w:r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与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公众</w:t>
      </w:r>
      <w:r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需求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仍存有</w:t>
      </w:r>
      <w:r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差距，依申请公开中存在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的</w:t>
      </w:r>
      <w:r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疑难问题有待进一步解决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</w:t>
      </w:r>
    </w:p>
    <w:p w:rsidR="00B26975" w:rsidRDefault="00AB60F4" w:rsidP="000F6C4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C0913">
        <w:rPr>
          <w:rFonts w:ascii="仿宋_GB2312" w:eastAsia="仿宋_GB2312" w:hAnsi="Arial" w:cs="Arial" w:hint="eastAsia"/>
          <w:sz w:val="32"/>
          <w:szCs w:val="32"/>
        </w:rPr>
        <w:t>2015年</w:t>
      </w:r>
      <w:r w:rsidR="00014921" w:rsidRPr="00741F84">
        <w:rPr>
          <w:rFonts w:ascii="仿宋_GB2312" w:eastAsia="仿宋_GB2312" w:hAnsi="仿宋"/>
          <w:color w:val="000000"/>
          <w:kern w:val="0"/>
          <w:sz w:val="32"/>
          <w:szCs w:val="32"/>
        </w:rPr>
        <w:t>，我委将针对以上问题，重点做好以下工作：</w:t>
      </w:r>
      <w:r w:rsidR="00014921"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一是</w:t>
      </w:r>
      <w:r w:rsidR="00014921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继续</w:t>
      </w:r>
      <w:r w:rsidR="00014921"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加强</w:t>
      </w:r>
      <w:r w:rsidR="00014921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对全委工作人员的</w:t>
      </w:r>
      <w:r w:rsidR="00014921"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培训，不断提高政府信息公开意识和服务群众的能力和水平</w:t>
      </w:r>
      <w:r w:rsidR="00014921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；</w:t>
      </w:r>
      <w:r w:rsidR="00014921"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二是</w:t>
      </w:r>
      <w:r w:rsidR="002D273E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加强市区两级联动，</w:t>
      </w:r>
      <w:r w:rsidR="00455F6C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明确工作责任，</w:t>
      </w:r>
      <w:r w:rsidR="002D273E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共同推进重点领域信息公开工作；三是</w:t>
      </w:r>
      <w:r w:rsidR="00455F6C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强化</w:t>
      </w:r>
      <w:r w:rsidR="002D273E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内部</w:t>
      </w:r>
      <w:r w:rsidR="00455F6C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沟通、管理、</w:t>
      </w:r>
      <w:r w:rsidR="002D273E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监督与考核，</w:t>
      </w:r>
      <w:r w:rsidR="00BC3DA5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不断</w:t>
      </w:r>
      <w:r w:rsidR="00455F6C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拓展公开范围，优化公开方式；四</w:t>
      </w:r>
      <w:r w:rsidR="00014921" w:rsidRPr="00014921">
        <w:rPr>
          <w:rFonts w:ascii="仿宋_GB2312" w:eastAsia="仿宋_GB2312" w:hAnsi="仿宋"/>
          <w:color w:val="000000"/>
          <w:kern w:val="0"/>
          <w:sz w:val="32"/>
          <w:szCs w:val="32"/>
        </w:rPr>
        <w:t>是</w:t>
      </w:r>
      <w:r w:rsidR="00455F6C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加强对依申请公开难点问题研究，</w:t>
      </w:r>
      <w:r w:rsidR="00455F6C">
        <w:rPr>
          <w:rFonts w:ascii="仿宋_GB2312" w:eastAsia="仿宋_GB2312" w:hAnsi="仿宋" w:hint="eastAsia"/>
          <w:sz w:val="32"/>
          <w:szCs w:val="32"/>
        </w:rPr>
        <w:t>正确适用法律，</w:t>
      </w:r>
      <w:r w:rsidR="00BC3DA5">
        <w:rPr>
          <w:rFonts w:ascii="仿宋_GB2312" w:eastAsia="仿宋_GB2312" w:hAnsi="仿宋" w:hint="eastAsia"/>
          <w:sz w:val="32"/>
          <w:szCs w:val="32"/>
        </w:rPr>
        <w:t>充分保障社会公众的</w:t>
      </w:r>
      <w:r w:rsidR="00467CAB">
        <w:rPr>
          <w:rFonts w:ascii="仿宋_GB2312" w:eastAsia="仿宋_GB2312" w:hAnsi="仿宋" w:hint="eastAsia"/>
          <w:sz w:val="32"/>
          <w:szCs w:val="32"/>
        </w:rPr>
        <w:t>知情权</w:t>
      </w:r>
      <w:r w:rsidR="00455F6C">
        <w:rPr>
          <w:rFonts w:ascii="仿宋_GB2312" w:eastAsia="仿宋_GB2312" w:hAnsi="仿宋" w:hint="eastAsia"/>
          <w:sz w:val="32"/>
          <w:szCs w:val="32"/>
        </w:rPr>
        <w:t>。</w:t>
      </w:r>
    </w:p>
    <w:p w:rsidR="007C4967" w:rsidRPr="007C4967" w:rsidRDefault="007C4967" w:rsidP="007C4967">
      <w:pPr>
        <w:ind w:firstLineChars="200" w:firstLine="640"/>
        <w:jc w:val="righ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2015年3月</w:t>
      </w:r>
    </w:p>
    <w:sectPr w:rsidR="007C4967" w:rsidRPr="007C4967" w:rsidSect="002C5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34" w:rsidRDefault="004F7834" w:rsidP="00FE72D8">
      <w:r>
        <w:separator/>
      </w:r>
    </w:p>
  </w:endnote>
  <w:endnote w:type="continuationSeparator" w:id="0">
    <w:p w:rsidR="004F7834" w:rsidRDefault="004F7834" w:rsidP="00FE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43" w:rsidRDefault="000307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43" w:rsidRDefault="000307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43" w:rsidRDefault="000307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34" w:rsidRDefault="004F7834" w:rsidP="00FE72D8">
      <w:r>
        <w:separator/>
      </w:r>
    </w:p>
  </w:footnote>
  <w:footnote w:type="continuationSeparator" w:id="0">
    <w:p w:rsidR="004F7834" w:rsidRDefault="004F7834" w:rsidP="00FE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43" w:rsidRDefault="000307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8" w:rsidRDefault="00FE72D8" w:rsidP="0003074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43" w:rsidRDefault="000307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2D8"/>
    <w:rsid w:val="00000870"/>
    <w:rsid w:val="00000C87"/>
    <w:rsid w:val="000121CE"/>
    <w:rsid w:val="00014921"/>
    <w:rsid w:val="00023D90"/>
    <w:rsid w:val="00030743"/>
    <w:rsid w:val="00034357"/>
    <w:rsid w:val="00063783"/>
    <w:rsid w:val="00070632"/>
    <w:rsid w:val="00093A39"/>
    <w:rsid w:val="000B1495"/>
    <w:rsid w:val="000F6C4B"/>
    <w:rsid w:val="00117719"/>
    <w:rsid w:val="00144003"/>
    <w:rsid w:val="0014680B"/>
    <w:rsid w:val="0015640B"/>
    <w:rsid w:val="00160794"/>
    <w:rsid w:val="00162073"/>
    <w:rsid w:val="001921E8"/>
    <w:rsid w:val="001D192F"/>
    <w:rsid w:val="002C5E3A"/>
    <w:rsid w:val="002D273E"/>
    <w:rsid w:val="002D61D6"/>
    <w:rsid w:val="00305DA6"/>
    <w:rsid w:val="00353E61"/>
    <w:rsid w:val="003C1F05"/>
    <w:rsid w:val="003D5E22"/>
    <w:rsid w:val="0040607B"/>
    <w:rsid w:val="004452F7"/>
    <w:rsid w:val="00455F6C"/>
    <w:rsid w:val="00467CAB"/>
    <w:rsid w:val="00477A69"/>
    <w:rsid w:val="00477D77"/>
    <w:rsid w:val="004C0913"/>
    <w:rsid w:val="004D27F7"/>
    <w:rsid w:val="004E7662"/>
    <w:rsid w:val="004F7834"/>
    <w:rsid w:val="00503722"/>
    <w:rsid w:val="00537286"/>
    <w:rsid w:val="00543F30"/>
    <w:rsid w:val="005B4840"/>
    <w:rsid w:val="005D60C1"/>
    <w:rsid w:val="0063283D"/>
    <w:rsid w:val="00661198"/>
    <w:rsid w:val="006668B4"/>
    <w:rsid w:val="0067354A"/>
    <w:rsid w:val="006831E0"/>
    <w:rsid w:val="006C7C65"/>
    <w:rsid w:val="00703051"/>
    <w:rsid w:val="00720361"/>
    <w:rsid w:val="007442A2"/>
    <w:rsid w:val="007572EF"/>
    <w:rsid w:val="007C4967"/>
    <w:rsid w:val="007D5B42"/>
    <w:rsid w:val="007E4BA9"/>
    <w:rsid w:val="008447EA"/>
    <w:rsid w:val="00896685"/>
    <w:rsid w:val="008A11AC"/>
    <w:rsid w:val="008E4F95"/>
    <w:rsid w:val="008E5E75"/>
    <w:rsid w:val="00914537"/>
    <w:rsid w:val="009870F6"/>
    <w:rsid w:val="00A511E4"/>
    <w:rsid w:val="00A516E2"/>
    <w:rsid w:val="00A542CF"/>
    <w:rsid w:val="00AA6907"/>
    <w:rsid w:val="00AB25C3"/>
    <w:rsid w:val="00AB60F4"/>
    <w:rsid w:val="00B112FA"/>
    <w:rsid w:val="00B15043"/>
    <w:rsid w:val="00B26975"/>
    <w:rsid w:val="00B57D8E"/>
    <w:rsid w:val="00B92DB1"/>
    <w:rsid w:val="00BC0516"/>
    <w:rsid w:val="00BC3DA5"/>
    <w:rsid w:val="00C1507C"/>
    <w:rsid w:val="00C325CE"/>
    <w:rsid w:val="00C54D74"/>
    <w:rsid w:val="00C561CF"/>
    <w:rsid w:val="00C66761"/>
    <w:rsid w:val="00C8675C"/>
    <w:rsid w:val="00CE6485"/>
    <w:rsid w:val="00CF0BE5"/>
    <w:rsid w:val="00D356CE"/>
    <w:rsid w:val="00D85767"/>
    <w:rsid w:val="00EC2D0F"/>
    <w:rsid w:val="00F06D34"/>
    <w:rsid w:val="00F67A0E"/>
    <w:rsid w:val="00F70171"/>
    <w:rsid w:val="00F77209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2D8"/>
    <w:rPr>
      <w:sz w:val="18"/>
      <w:szCs w:val="18"/>
    </w:rPr>
  </w:style>
  <w:style w:type="paragraph" w:customStyle="1" w:styleId="CharCharChar1Char">
    <w:name w:val="Char Char Char1 Char"/>
    <w:basedOn w:val="a5"/>
    <w:next w:val="a3"/>
    <w:autoRedefine/>
    <w:rsid w:val="00C54D7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C54D74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54D74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379</Words>
  <Characters>2162</Characters>
  <Application>Microsoft Office Word</Application>
  <DocSecurity>0</DocSecurity>
  <Lines>18</Lines>
  <Paragraphs>5</Paragraphs>
  <ScaleCrop>false</ScaleCrop>
  <Company>www.in9.cn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74</cp:revision>
  <dcterms:created xsi:type="dcterms:W3CDTF">2015-03-11T02:12:00Z</dcterms:created>
  <dcterms:modified xsi:type="dcterms:W3CDTF">2015-03-27T02:59:00Z</dcterms:modified>
</cp:coreProperties>
</file>