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山东外施企业在京工作经验交流</w:t>
      </w:r>
    </w:p>
    <w:p>
      <w:pPr>
        <w:spacing w:line="62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仿宋" w:hAnsi="仿宋" w:eastAsia="仿宋" w:cs="仿宋"/>
          <w:sz w:val="36"/>
          <w:szCs w:val="36"/>
        </w:rPr>
        <w:t>——肥城市宇兴建筑安装有限公司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肥城市宇兴建筑安装有限公司成立于</w:t>
      </w:r>
      <w:r>
        <w:rPr>
          <w:rFonts w:ascii="仿宋_GB2312" w:hAnsi="仿宋" w:eastAsia="仿宋_GB2312"/>
          <w:sz w:val="32"/>
          <w:szCs w:val="32"/>
        </w:rPr>
        <w:t>1997年，注册于山东肥城，2003年办理进京备案。经过多年的发展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与中建、中铁、北京建工、北京城建等各大建筑集团公司建立起了常年的合作，在北京市场逐渐站稳了脚跟。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2020年</w:t>
      </w:r>
      <w:r>
        <w:rPr>
          <w:rFonts w:hint="eastAsia" w:ascii="仿宋_GB2312" w:hAnsi="仿宋" w:eastAsia="仿宋_GB2312"/>
          <w:sz w:val="32"/>
          <w:szCs w:val="32"/>
        </w:rPr>
        <w:t>初，受</w:t>
      </w:r>
      <w:r>
        <w:rPr>
          <w:rFonts w:ascii="仿宋_GB2312" w:hAnsi="仿宋" w:eastAsia="仿宋_GB2312"/>
          <w:sz w:val="32"/>
          <w:szCs w:val="32"/>
        </w:rPr>
        <w:t>新冠疫情</w:t>
      </w:r>
      <w:r>
        <w:rPr>
          <w:rFonts w:hint="eastAsia" w:ascii="仿宋_GB2312" w:hAnsi="仿宋" w:eastAsia="仿宋_GB2312"/>
          <w:sz w:val="32"/>
          <w:szCs w:val="32"/>
        </w:rPr>
        <w:t>影响很多企业无法开工</w:t>
      </w:r>
      <w:r>
        <w:rPr>
          <w:rFonts w:ascii="仿宋_GB2312" w:hAnsi="仿宋" w:eastAsia="仿宋_GB2312"/>
          <w:sz w:val="32"/>
          <w:szCs w:val="32"/>
        </w:rPr>
        <w:t>，我公司在大年初二就接到了</w:t>
      </w:r>
      <w:r>
        <w:rPr>
          <w:rFonts w:hint="eastAsia" w:ascii="仿宋_GB2312" w:hAnsi="仿宋" w:eastAsia="仿宋_GB2312"/>
          <w:sz w:val="32"/>
          <w:szCs w:val="32"/>
        </w:rPr>
        <w:t>疫情防控</w:t>
      </w:r>
      <w:r>
        <w:rPr>
          <w:rFonts w:ascii="仿宋_GB2312" w:hAnsi="仿宋" w:eastAsia="仿宋_GB2312"/>
          <w:sz w:val="32"/>
          <w:szCs w:val="32"/>
        </w:rPr>
        <w:t>施工任务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ascii="仿宋_GB2312" w:hAnsi="仿宋" w:eastAsia="仿宋_GB2312"/>
          <w:sz w:val="32"/>
          <w:szCs w:val="32"/>
        </w:rPr>
        <w:t>面对工期紧、难度大、任务重的</w:t>
      </w:r>
      <w:r>
        <w:rPr>
          <w:rFonts w:hint="eastAsia" w:ascii="仿宋_GB2312" w:hAnsi="仿宋" w:eastAsia="仿宋_GB2312"/>
          <w:sz w:val="32"/>
          <w:szCs w:val="32"/>
        </w:rPr>
        <w:t>情况</w:t>
      </w:r>
      <w:r>
        <w:rPr>
          <w:rFonts w:ascii="仿宋_GB2312" w:hAnsi="仿宋" w:eastAsia="仿宋_GB2312"/>
          <w:sz w:val="32"/>
          <w:szCs w:val="32"/>
        </w:rPr>
        <w:t>，我公司发挥党建引领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连夜组织高层人员召开视频会，第一时间成立援建筹备组，紧急召集590名工人奔赴现场，全体员工顶风雪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ascii="仿宋_GB2312" w:hAnsi="仿宋" w:eastAsia="仿宋_GB2312"/>
          <w:sz w:val="32"/>
          <w:szCs w:val="32"/>
        </w:rPr>
        <w:t>战严寒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充分发扬“艰苦奋斗，团结拼搏”的企业作风，不计较个人得失，日夜奋战，攻坚克难，如期高效地完成了各项生产目标和施工任务，并受到了北京市重大项目建设指挥部的嘉奖。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2020</w:t>
      </w:r>
      <w:r>
        <w:rPr>
          <w:rFonts w:hint="eastAsia" w:ascii="仿宋_GB2312" w:hAnsi="仿宋" w:eastAsia="仿宋_GB2312"/>
          <w:sz w:val="32"/>
          <w:szCs w:val="32"/>
        </w:rPr>
        <w:t>全</w:t>
      </w:r>
      <w:r>
        <w:rPr>
          <w:rFonts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>，尽管受到</w:t>
      </w:r>
      <w:r>
        <w:rPr>
          <w:rFonts w:ascii="仿宋_GB2312" w:hAnsi="仿宋" w:eastAsia="仿宋_GB2312"/>
          <w:sz w:val="32"/>
          <w:szCs w:val="32"/>
        </w:rPr>
        <w:t>疫情、市场激烈竞争等不利因素</w:t>
      </w:r>
      <w:r>
        <w:rPr>
          <w:rFonts w:hint="eastAsia" w:ascii="仿宋_GB2312" w:hAnsi="仿宋" w:eastAsia="仿宋_GB2312"/>
          <w:sz w:val="32"/>
          <w:szCs w:val="32"/>
        </w:rPr>
        <w:t>影响下</w:t>
      </w:r>
      <w:r>
        <w:rPr>
          <w:rFonts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公司</w:t>
      </w:r>
      <w:r>
        <w:rPr>
          <w:rFonts w:ascii="仿宋_GB2312" w:hAnsi="仿宋" w:eastAsia="仿宋_GB2312"/>
          <w:sz w:val="32"/>
          <w:szCs w:val="32"/>
        </w:rPr>
        <w:t>多次组织学习先进的项目管理模式，</w:t>
      </w:r>
      <w:r>
        <w:rPr>
          <w:rFonts w:hint="eastAsia" w:ascii="仿宋_GB2312" w:hAnsi="仿宋" w:eastAsia="仿宋_GB2312"/>
          <w:sz w:val="32"/>
          <w:szCs w:val="32"/>
        </w:rPr>
        <w:t>不断努力开拓市场，从雄安到冬奥、从北京到海南，多个项目工地都有我公司的积极参与</w:t>
      </w:r>
      <w:r>
        <w:rPr>
          <w:rFonts w:ascii="仿宋_GB2312" w:hAnsi="仿宋" w:eastAsia="仿宋_GB2312"/>
          <w:sz w:val="32"/>
          <w:szCs w:val="32"/>
        </w:rPr>
        <w:t>。2020年度在京签约合同额3.588亿元，实现利税千万元。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肥城市宇兴建筑安装有限公司虽是一家民营企业，但始终注重党建工作，通过党建引领生产，打造企业品牌效应。我公司设立了驻京党支部，现在京党员</w:t>
      </w:r>
      <w:r>
        <w:rPr>
          <w:rFonts w:ascii="仿宋_GB2312" w:hAnsi="仿宋" w:eastAsia="仿宋_GB2312"/>
          <w:sz w:val="32"/>
          <w:szCs w:val="32"/>
        </w:rPr>
        <w:t>15名。2020年通过组织党建活动，进一步加强党员干部的思想政治教育，以开展创建学习型组织为载体，不断增强党员干部服务职工、服务群众的能力和意识</w:t>
      </w:r>
      <w:r>
        <w:rPr>
          <w:rFonts w:hint="eastAsia" w:ascii="仿宋_GB2312" w:hAnsi="仿宋" w:eastAsia="仿宋_GB2312"/>
          <w:sz w:val="32"/>
          <w:szCs w:val="32"/>
        </w:rPr>
        <w:t>。支部</w:t>
      </w:r>
      <w:r>
        <w:rPr>
          <w:rFonts w:ascii="仿宋_GB2312" w:hAnsi="仿宋" w:eastAsia="仿宋_GB2312"/>
          <w:sz w:val="32"/>
          <w:szCs w:val="32"/>
        </w:rPr>
        <w:t>将党建工作融入到生产经营中，发挥党组织的政治优势，更好地体现党建工作对经济工作的推动力和保障力，使企业在开拓市场、内部管理、安全生产及外</w:t>
      </w:r>
      <w:r>
        <w:rPr>
          <w:rFonts w:hint="eastAsia" w:ascii="仿宋_GB2312" w:hAnsi="仿宋" w:eastAsia="仿宋_GB2312"/>
          <w:sz w:val="32"/>
          <w:szCs w:val="32"/>
        </w:rPr>
        <w:t>埠</w:t>
      </w:r>
      <w:r>
        <w:rPr>
          <w:rFonts w:ascii="仿宋_GB2312" w:hAnsi="仿宋" w:eastAsia="仿宋_GB2312"/>
          <w:sz w:val="32"/>
          <w:szCs w:val="32"/>
        </w:rPr>
        <w:t>知名度等方面取得了一定提升。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司用党建及文化打造品牌，促进了公司持续、稳定、健康发展，为诚信建设和创优夺杯，树立了好形象。同时全面落实“走出去”发展战略，以优质的工程赢得了总包及建设单位的认可，工程在多个项目中荣获了“文明工地”“优秀施工单位”等多个奖项。</w:t>
      </w:r>
    </w:p>
    <w:p>
      <w:pPr>
        <w:spacing w:line="360" w:lineRule="auto"/>
        <w:ind w:firstLine="640" w:firstLineChars="200"/>
      </w:pPr>
      <w:r>
        <w:rPr>
          <w:rFonts w:hint="eastAsia" w:ascii="仿宋_GB2312" w:hAnsi="仿宋" w:eastAsia="仿宋_GB2312"/>
          <w:sz w:val="32"/>
          <w:szCs w:val="32"/>
        </w:rPr>
        <w:t>成绩只能代表过去，新的征程在前方等待着我们。</w:t>
      </w:r>
      <w:r>
        <w:rPr>
          <w:rFonts w:ascii="仿宋_GB2312" w:hAnsi="仿宋" w:eastAsia="仿宋_GB2312"/>
          <w:sz w:val="32"/>
          <w:szCs w:val="32"/>
        </w:rPr>
        <w:t>2021我们将继续坚持“质量第一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ascii="仿宋_GB2312" w:hAnsi="仿宋" w:eastAsia="仿宋_GB2312"/>
          <w:sz w:val="32"/>
          <w:szCs w:val="32"/>
        </w:rPr>
        <w:t>信誉至上”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发扬“团结拼搏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ascii="仿宋_GB2312" w:hAnsi="仿宋" w:eastAsia="仿宋_GB2312"/>
          <w:sz w:val="32"/>
          <w:szCs w:val="32"/>
        </w:rPr>
        <w:t>艰苦奋斗”的企业作风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纵深推进专业化、标准化和信息化的发展策略，加强成本管控、项目管理、技术创新、人才培养等各项工作，</w:t>
      </w:r>
      <w:r>
        <w:rPr>
          <w:rFonts w:hint="eastAsia" w:ascii="仿宋_GB2312" w:hAnsi="仿宋" w:eastAsia="仿宋_GB2312"/>
          <w:sz w:val="32"/>
          <w:szCs w:val="32"/>
        </w:rPr>
        <w:t>推动企业更好更快的发展</w:t>
      </w:r>
      <w:r>
        <w:rPr>
          <w:rFonts w:ascii="仿宋_GB2312" w:hAnsi="仿宋" w:eastAsia="仿宋_GB2312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00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2021-08-25T03:30:04Z</dcterms:created>
  <dc:creator>kln</dc:creator>
  <cp:lastModifiedBy>孔孔</cp:lastModifiedBy>
  <dcterms:modified xsi:type="dcterms:W3CDTF">2021-08-25T03:30:14Z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87433EA43FDB47AAAE04470331EB6907</vt:lpwstr>
  </property>
</Properties>
</file>