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28" w:rsidRPr="006A2655" w:rsidRDefault="00877D28" w:rsidP="006A2655">
      <w:pPr>
        <w:widowControl/>
        <w:spacing w:before="100" w:beforeAutospacing="1" w:after="100" w:afterAutospacing="1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 w:rsidRPr="006A2655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附件：</w:t>
      </w:r>
    </w:p>
    <w:p w:rsidR="00877D28" w:rsidRPr="006A2655" w:rsidRDefault="00397525" w:rsidP="006A2655">
      <w:pPr>
        <w:widowControl/>
        <w:spacing w:before="100" w:beforeAutospacing="1" w:after="100" w:afterAutospacing="1"/>
        <w:ind w:firstLineChars="200" w:firstLine="720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hyperlink r:id="rId7" w:tooltip="2020年北京市BIM应用示范工程公示名单.xls" w:history="1">
        <w:r w:rsidR="00877D28" w:rsidRPr="006A2655">
          <w:rPr>
            <w:rFonts w:ascii="方正小标宋简体" w:eastAsia="方正小标宋简体" w:hAnsi="仿宋" w:cs="宋体" w:hint="eastAsia"/>
            <w:bCs/>
            <w:kern w:val="0"/>
            <w:sz w:val="36"/>
            <w:szCs w:val="36"/>
          </w:rPr>
          <w:t>2021年北京市BIM应用示范工程</w:t>
        </w:r>
        <w:r w:rsidR="006A2655" w:rsidRPr="006A2655">
          <w:rPr>
            <w:rFonts w:ascii="方正小标宋简体" w:eastAsia="方正小标宋简体" w:hAnsi="仿宋" w:cs="宋体" w:hint="eastAsia"/>
            <w:bCs/>
            <w:kern w:val="0"/>
            <w:sz w:val="36"/>
            <w:szCs w:val="36"/>
          </w:rPr>
          <w:t>拟立项</w:t>
        </w:r>
        <w:r w:rsidR="00877D28" w:rsidRPr="006A2655">
          <w:rPr>
            <w:rFonts w:ascii="方正小标宋简体" w:eastAsia="方正小标宋简体" w:hAnsi="仿宋" w:cs="宋体" w:hint="eastAsia"/>
            <w:bCs/>
            <w:kern w:val="0"/>
            <w:sz w:val="36"/>
            <w:szCs w:val="36"/>
          </w:rPr>
          <w:t>名单</w:t>
        </w:r>
      </w:hyperlink>
    </w:p>
    <w:tbl>
      <w:tblPr>
        <w:tblStyle w:val="a5"/>
        <w:tblW w:w="8296" w:type="dxa"/>
        <w:tblInd w:w="534" w:type="dxa"/>
        <w:tblLook w:val="04A0" w:firstRow="1" w:lastRow="0" w:firstColumn="1" w:lastColumn="0" w:noHBand="0" w:noVBand="1"/>
      </w:tblPr>
      <w:tblGrid>
        <w:gridCol w:w="846"/>
        <w:gridCol w:w="7450"/>
      </w:tblGrid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450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项目名称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北京安贞医院通州院区建设项目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太阳</w:t>
            </w:r>
            <w:proofErr w:type="gramStart"/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宫科技</w:t>
            </w:r>
            <w:proofErr w:type="gramEnd"/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文化创业大厦项目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北京城市副中心</w:t>
            </w:r>
            <w:proofErr w:type="gramStart"/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站综合</w:t>
            </w:r>
            <w:proofErr w:type="gramEnd"/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交通枢纽工程（轨道交通）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北京大兴新城核心区</w:t>
            </w:r>
            <w:proofErr w:type="gramStart"/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埝</w:t>
            </w:r>
            <w:proofErr w:type="gramEnd"/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坛安置房项目</w:t>
            </w:r>
          </w:p>
        </w:tc>
        <w:bookmarkStart w:id="0" w:name="_GoBack"/>
        <w:bookmarkEnd w:id="0"/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通州运河核心区Ⅷ-08-2地块总包工程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城市副中心职工周转房</w:t>
            </w:r>
            <w:proofErr w:type="gramStart"/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六合村</w:t>
            </w:r>
            <w:proofErr w:type="gramEnd"/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项目行政办公地块（C03、C05）行政办公部分及北京城市副中心住房项目（0701街区）行政办公地块（C03、C05）商业配套项目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安定循环经济园区项目-生活垃圾焚烧主厂房及附属工程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北京口腔医院迁建工程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临空经济区线性工程安置房及配套设施项目（六标段）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北京城市副中心住房项目（0701 街区）A#地块第二标段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北京工人体育场改造复建项目（一期）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北京城市副中心住房项目（0701街区）A#地块第一标段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北京城市副中心行政办公区二期东南组团三标段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城市副中心职工周转房</w:t>
            </w:r>
            <w:proofErr w:type="gramStart"/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六合村</w:t>
            </w:r>
            <w:proofErr w:type="gramEnd"/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项目行政办公地块（C08）行政办公部分及北京城市副中心住房项目（0701 街区）行政办公地块（C08）商业配套项目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北京城市副中心行政办公区二期启动区FZX-0901-0160地块项目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北京市大兴国际机场生活服务设施二期工程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朝阳区垡头地区焦化厂剩余地块保障房项目（1#-8#公租房，1#-3#安置房，3#配套楼，20#开闭所，22#垃圾站，1#、21#配电室，1304-812、1304-813 地块地下车库，中学教学综合楼，中学门卫室，1#-4#、11#人防出入口）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国道109新线高速公路（西六环-市界段）安家庄特大桥工程</w:t>
            </w:r>
          </w:p>
        </w:tc>
      </w:tr>
      <w:tr w:rsidR="00877D28" w:rsidRPr="00877D28" w:rsidTr="006A2655">
        <w:trPr>
          <w:trHeight w:val="794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北部农村地区大牛坊安置房永丰H地块HD00-0401-0151地块小学项目（教学楼等3项）</w:t>
            </w:r>
          </w:p>
        </w:tc>
      </w:tr>
      <w:tr w:rsidR="00877D28" w:rsidRPr="00877D28" w:rsidTr="006A2655">
        <w:trPr>
          <w:trHeight w:val="737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北京朝阳区建国门外大街乙12号负1层至5层局部内装修工程</w:t>
            </w:r>
          </w:p>
        </w:tc>
      </w:tr>
      <w:tr w:rsidR="00877D28" w:rsidRPr="00877D28" w:rsidTr="006A2655">
        <w:trPr>
          <w:trHeight w:val="737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北京城市副中心住房项目（0701街区）B#地块第一标段</w:t>
            </w:r>
          </w:p>
        </w:tc>
      </w:tr>
      <w:tr w:rsidR="00877D28" w:rsidRPr="00877D28" w:rsidTr="006A2655">
        <w:trPr>
          <w:trHeight w:val="737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北京市第一六一中学南校区改扩建项目（中学）</w:t>
            </w:r>
          </w:p>
        </w:tc>
      </w:tr>
      <w:tr w:rsidR="00877D28" w:rsidRPr="00877D28" w:rsidTr="006A2655">
        <w:trPr>
          <w:trHeight w:val="737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北京城市副中心东南组团二标段166地块、170地块</w:t>
            </w:r>
          </w:p>
        </w:tc>
      </w:tr>
      <w:tr w:rsidR="00877D28" w:rsidRPr="00877D28" w:rsidTr="006A2655">
        <w:trPr>
          <w:trHeight w:val="737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北京市朝阳区王四营乡土地一级开发项目一期1304-L03地块R2</w:t>
            </w:r>
            <w:proofErr w:type="gramStart"/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</w:t>
            </w:r>
            <w:proofErr w:type="gramEnd"/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类居住用地项目1#住宅楼等23 项（1#住宅楼等23 项）</w:t>
            </w:r>
          </w:p>
        </w:tc>
      </w:tr>
      <w:tr w:rsidR="00877D28" w:rsidRPr="00877D28" w:rsidTr="006A2655">
        <w:trPr>
          <w:trHeight w:val="737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国家金融信息大厦工程</w:t>
            </w:r>
          </w:p>
        </w:tc>
      </w:tr>
      <w:tr w:rsidR="00877D28" w:rsidRPr="00877D28" w:rsidTr="006A2655">
        <w:trPr>
          <w:trHeight w:val="737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北京城市副中心二期启动区东南组团一标段</w:t>
            </w:r>
          </w:p>
        </w:tc>
      </w:tr>
      <w:tr w:rsidR="00877D28" w:rsidRPr="00877D28" w:rsidTr="006A2655">
        <w:trPr>
          <w:trHeight w:val="737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丰台区丽泽金融商务区南区D-07、D-08 地块F3其他类多功能用地项目一标段</w:t>
            </w:r>
          </w:p>
        </w:tc>
      </w:tr>
      <w:tr w:rsidR="00877D28" w:rsidRPr="00877D28" w:rsidTr="006A2655">
        <w:trPr>
          <w:trHeight w:val="737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海淀区西北旺镇X2 地块集体产业用地项目</w:t>
            </w:r>
          </w:p>
        </w:tc>
      </w:tr>
      <w:tr w:rsidR="00877D28" w:rsidRPr="00877D28" w:rsidTr="006A2655">
        <w:trPr>
          <w:trHeight w:val="737"/>
        </w:trPr>
        <w:tc>
          <w:tcPr>
            <w:tcW w:w="846" w:type="dxa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7D2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77D28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D28" w:rsidRPr="00877D28" w:rsidRDefault="00877D28" w:rsidP="00877D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77D28">
              <w:rPr>
                <w:rFonts w:ascii="仿宋" w:eastAsia="仿宋" w:hAnsi="仿宋" w:hint="eastAsia"/>
                <w:sz w:val="24"/>
                <w:szCs w:val="24"/>
              </w:rPr>
              <w:t>大兴区瀛海镇</w:t>
            </w:r>
            <w:proofErr w:type="gramEnd"/>
            <w:r w:rsidRPr="00877D28">
              <w:rPr>
                <w:rFonts w:ascii="仿宋" w:eastAsia="仿宋" w:hAnsi="仿宋" w:hint="eastAsia"/>
                <w:sz w:val="24"/>
                <w:szCs w:val="24"/>
              </w:rPr>
              <w:t>集体经营性建设用地入市试点（一期）YZ00-0803-0011 地块项目（酒店等 4 项）</w:t>
            </w:r>
          </w:p>
        </w:tc>
      </w:tr>
    </w:tbl>
    <w:p w:rsidR="009655DD" w:rsidRPr="00877D28" w:rsidRDefault="009655DD" w:rsidP="002A3025"/>
    <w:sectPr w:rsidR="009655DD" w:rsidRPr="00877D28" w:rsidSect="006A2655"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25" w:rsidRDefault="00397525" w:rsidP="00877D28">
      <w:r>
        <w:separator/>
      </w:r>
    </w:p>
  </w:endnote>
  <w:endnote w:type="continuationSeparator" w:id="0">
    <w:p w:rsidR="00397525" w:rsidRDefault="00397525" w:rsidP="0087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25" w:rsidRDefault="00397525" w:rsidP="00877D28">
      <w:r>
        <w:separator/>
      </w:r>
    </w:p>
  </w:footnote>
  <w:footnote w:type="continuationSeparator" w:id="0">
    <w:p w:rsidR="00397525" w:rsidRDefault="00397525" w:rsidP="00877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747"/>
    <w:rsid w:val="002A3025"/>
    <w:rsid w:val="002B3747"/>
    <w:rsid w:val="00397525"/>
    <w:rsid w:val="006A2655"/>
    <w:rsid w:val="00877D28"/>
    <w:rsid w:val="009655DD"/>
    <w:rsid w:val="00DD1A48"/>
    <w:rsid w:val="00EF0647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D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D28"/>
    <w:rPr>
      <w:sz w:val="18"/>
      <w:szCs w:val="18"/>
    </w:rPr>
  </w:style>
  <w:style w:type="table" w:styleId="a5">
    <w:name w:val="Table Grid"/>
    <w:basedOn w:val="a1"/>
    <w:uiPriority w:val="39"/>
    <w:rsid w:val="00877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A26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26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jw.beijing.gov.cn/bjjs/xxgk/gsgg/10882835/2020110213353760148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1054367405@qq.com</dc:creator>
  <cp:keywords/>
  <dc:description/>
  <cp:lastModifiedBy>秦仁泽</cp:lastModifiedBy>
  <cp:revision>4</cp:revision>
  <cp:lastPrinted>2021-10-27T04:27:00Z</cp:lastPrinted>
  <dcterms:created xsi:type="dcterms:W3CDTF">2021-10-26T06:03:00Z</dcterms:created>
  <dcterms:modified xsi:type="dcterms:W3CDTF">2021-10-27T04:29:00Z</dcterms:modified>
</cp:coreProperties>
</file>