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0" w:rsidRDefault="00325010" w:rsidP="00325010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0D1EE5">
        <w:rPr>
          <w:rFonts w:ascii="黑体" w:eastAsia="黑体" w:hAnsi="黑体" w:hint="eastAsia"/>
          <w:sz w:val="32"/>
          <w:szCs w:val="32"/>
        </w:rPr>
        <w:t>附件</w:t>
      </w:r>
    </w:p>
    <w:p w:rsidR="00325010" w:rsidRPr="000D1EE5" w:rsidRDefault="00325010" w:rsidP="00325010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p w:rsidR="00325010" w:rsidRPr="002B18DD" w:rsidRDefault="00325010" w:rsidP="00325010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</w:t>
      </w:r>
      <w:r w:rsidRPr="002B18DD">
        <w:rPr>
          <w:rFonts w:ascii="方正小标宋简体" w:eastAsia="方正小标宋简体" w:hAnsi="仿宋" w:hint="eastAsia"/>
          <w:sz w:val="36"/>
          <w:szCs w:val="36"/>
        </w:rPr>
        <w:t>年度第</w:t>
      </w:r>
      <w:r>
        <w:rPr>
          <w:rFonts w:ascii="方正小标宋简体" w:eastAsia="方正小标宋简体" w:hAnsi="仿宋" w:hint="eastAsia"/>
          <w:sz w:val="36"/>
          <w:szCs w:val="36"/>
        </w:rPr>
        <w:t>二</w:t>
      </w:r>
      <w:r w:rsidRPr="002B18DD">
        <w:rPr>
          <w:rFonts w:ascii="方正小标宋简体" w:eastAsia="方正小标宋简体" w:hAnsi="仿宋" w:hint="eastAsia"/>
          <w:sz w:val="36"/>
          <w:szCs w:val="36"/>
        </w:rPr>
        <w:t>批绿色建筑评价标识项目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534"/>
        <w:gridCol w:w="4709"/>
        <w:gridCol w:w="698"/>
        <w:gridCol w:w="1985"/>
        <w:gridCol w:w="1261"/>
        <w:gridCol w:w="1570"/>
      </w:tblGrid>
      <w:tr w:rsidR="00325010" w:rsidRPr="002426D6" w:rsidTr="001C387A">
        <w:trPr>
          <w:trHeight w:val="1420"/>
          <w:tblHeader/>
          <w:jc w:val="center"/>
        </w:trPr>
        <w:tc>
          <w:tcPr>
            <w:tcW w:w="232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项目类型</w:t>
            </w:r>
          </w:p>
        </w:tc>
        <w:tc>
          <w:tcPr>
            <w:tcW w:w="1225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632" w:type="pct"/>
            <w:vAlign w:val="center"/>
          </w:tcPr>
          <w:p w:rsidR="00325010" w:rsidRPr="002426D6" w:rsidRDefault="00325010" w:rsidP="001C387A">
            <w:pPr>
              <w:spacing w:before="0" w:beforeAutospacing="0" w:after="0" w:afterAutospacing="0"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242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栋数</w:t>
            </w:r>
          </w:p>
        </w:tc>
        <w:tc>
          <w:tcPr>
            <w:tcW w:w="688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建筑面积</w:t>
            </w:r>
          </w:p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proofErr w:type="gramStart"/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万平方米</w:t>
            </w:r>
            <w:proofErr w:type="gramEnd"/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37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标识</w:t>
            </w:r>
          </w:p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星级</w:t>
            </w:r>
          </w:p>
        </w:tc>
        <w:tc>
          <w:tcPr>
            <w:tcW w:w="544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所在区</w:t>
            </w:r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 w:val="restar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公共建筑</w:t>
            </w:r>
          </w:p>
        </w:tc>
        <w:tc>
          <w:tcPr>
            <w:tcW w:w="1225" w:type="pct"/>
            <w:vAlign w:val="center"/>
          </w:tcPr>
          <w:p w:rsidR="00325010" w:rsidRPr="002426D6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忠旺大厦</w:t>
            </w:r>
            <w:proofErr w:type="gramEnd"/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（朝阳区大望京2号地626地块2#楼</w:t>
            </w:r>
          </w:p>
        </w:tc>
        <w:tc>
          <w:tcPr>
            <w:tcW w:w="1632" w:type="pct"/>
            <w:vAlign w:val="center"/>
          </w:tcPr>
          <w:p w:rsidR="00325010" w:rsidRPr="002426D6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北京中言房地产开发有限公司,北京清华同衡规划设计研究院有限公司,北京美瑞物业管理有限公司</w:t>
            </w:r>
          </w:p>
        </w:tc>
        <w:tc>
          <w:tcPr>
            <w:tcW w:w="242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8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12.44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544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朝阳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5" w:type="pct"/>
            <w:vAlign w:val="center"/>
          </w:tcPr>
          <w:p w:rsidR="00325010" w:rsidRPr="00D032B0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C327E6">
              <w:rPr>
                <w:rFonts w:ascii="仿宋_GB2312" w:eastAsia="仿宋_GB2312" w:hAnsi="宋体" w:hint="eastAsia"/>
                <w:sz w:val="32"/>
                <w:szCs w:val="32"/>
              </w:rPr>
              <w:t>中信大厦（朝阳区CBD核心区Z15地块项目）</w:t>
            </w:r>
          </w:p>
        </w:tc>
        <w:tc>
          <w:tcPr>
            <w:tcW w:w="1632" w:type="pct"/>
            <w:vAlign w:val="center"/>
          </w:tcPr>
          <w:p w:rsidR="00325010" w:rsidRPr="00D032B0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中信和业投资有限公司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北京市建筑设计研究院有限公司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清华大学建筑学院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中国建筑股份有限公司-中建三局集团有限公司(联合体）</w:t>
            </w: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8E403B">
              <w:rPr>
                <w:rFonts w:ascii="仿宋_GB2312" w:eastAsia="仿宋_GB2312" w:hAnsi="宋体" w:hint="eastAsia"/>
                <w:sz w:val="32"/>
                <w:szCs w:val="32"/>
              </w:rPr>
              <w:t>中建安装集团有限公司</w:t>
            </w:r>
          </w:p>
        </w:tc>
        <w:tc>
          <w:tcPr>
            <w:tcW w:w="242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8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327E6">
              <w:rPr>
                <w:rFonts w:ascii="仿宋_GB2312" w:eastAsia="仿宋_GB2312" w:hAnsi="宋体"/>
                <w:sz w:val="32"/>
                <w:szCs w:val="32"/>
              </w:rPr>
              <w:t>43.65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544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032B0">
              <w:rPr>
                <w:rFonts w:ascii="仿宋_GB2312" w:eastAsia="仿宋_GB2312" w:hAnsi="宋体" w:hint="eastAsia"/>
                <w:sz w:val="32"/>
                <w:szCs w:val="32"/>
              </w:rPr>
              <w:t>朝阳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 w:val="restar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公共建筑</w:t>
            </w:r>
          </w:p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5" w:type="pct"/>
            <w:vAlign w:val="center"/>
          </w:tcPr>
          <w:p w:rsidR="00325010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北京化工大学昌平校区</w:t>
            </w:r>
          </w:p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——第一教学楼</w:t>
            </w:r>
          </w:p>
        </w:tc>
        <w:tc>
          <w:tcPr>
            <w:tcW w:w="1632" w:type="pct"/>
            <w:vAlign w:val="center"/>
          </w:tcPr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北京化工大学,中航物业管理有限公司,中国建筑科学研究院有限公司</w:t>
            </w:r>
          </w:p>
        </w:tc>
        <w:tc>
          <w:tcPr>
            <w:tcW w:w="242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8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3.32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544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昌平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  <w:proofErr w:type="gramEnd"/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5" w:type="pct"/>
            <w:vAlign w:val="center"/>
          </w:tcPr>
          <w:p w:rsidR="00325010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北京化工大学昌平校区</w:t>
            </w:r>
          </w:p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——体育馆</w:t>
            </w:r>
          </w:p>
        </w:tc>
        <w:tc>
          <w:tcPr>
            <w:tcW w:w="1632" w:type="pct"/>
            <w:vAlign w:val="center"/>
          </w:tcPr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 w:hint="eastAsia"/>
                <w:sz w:val="32"/>
                <w:szCs w:val="32"/>
              </w:rPr>
              <w:t>北京化工大学,苏州市东吴物业管理有限公司,中国建筑科学研究院有限公司</w:t>
            </w:r>
            <w:r w:rsidRPr="004F55BF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</w:p>
        </w:tc>
        <w:tc>
          <w:tcPr>
            <w:tcW w:w="242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8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52166">
              <w:rPr>
                <w:rFonts w:ascii="仿宋_GB2312" w:eastAsia="仿宋_GB2312" w:hAnsi="宋体"/>
                <w:sz w:val="32"/>
                <w:szCs w:val="32"/>
              </w:rPr>
              <w:t>2.3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0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544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昌平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  <w:proofErr w:type="gramEnd"/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5" w:type="pct"/>
            <w:vAlign w:val="center"/>
          </w:tcPr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787667">
              <w:rPr>
                <w:rFonts w:ascii="仿宋_GB2312" w:eastAsia="仿宋_GB2312" w:hAnsi="宋体"/>
                <w:sz w:val="32"/>
                <w:szCs w:val="32"/>
              </w:rPr>
              <w:t>北京化工大学昌平校区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——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第一实验楼</w:t>
            </w:r>
          </w:p>
        </w:tc>
        <w:tc>
          <w:tcPr>
            <w:tcW w:w="1632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787667">
              <w:rPr>
                <w:rFonts w:ascii="仿宋_GB2312" w:eastAsia="仿宋_GB2312" w:hAnsi="宋体"/>
                <w:sz w:val="32"/>
                <w:szCs w:val="32"/>
              </w:rPr>
              <w:t>北京化工大学,中航物业管理有限公司</w:t>
            </w:r>
            <w:r w:rsidRPr="00787667"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787667">
              <w:rPr>
                <w:rFonts w:ascii="仿宋_GB2312" w:eastAsia="仿宋_GB2312" w:hAnsi="宋体"/>
                <w:sz w:val="32"/>
                <w:szCs w:val="32"/>
              </w:rPr>
              <w:t>中国建筑科学研究院有限公司</w:t>
            </w:r>
          </w:p>
        </w:tc>
        <w:tc>
          <w:tcPr>
            <w:tcW w:w="242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688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6.08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544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昌平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  <w:proofErr w:type="gramEnd"/>
          </w:p>
        </w:tc>
      </w:tr>
      <w:tr w:rsidR="00325010" w:rsidRPr="002426D6" w:rsidTr="001C387A">
        <w:trPr>
          <w:cantSplit/>
          <w:trHeight w:val="1214"/>
          <w:jc w:val="center"/>
        </w:trPr>
        <w:tc>
          <w:tcPr>
            <w:tcW w:w="232" w:type="pct"/>
            <w:vMerge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5" w:type="pct"/>
            <w:vAlign w:val="center"/>
          </w:tcPr>
          <w:p w:rsidR="00325010" w:rsidRPr="004F55BF" w:rsidRDefault="00325010" w:rsidP="001C387A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4218EF">
              <w:rPr>
                <w:rFonts w:ascii="仿宋_GB2312" w:eastAsia="仿宋_GB2312" w:hAnsi="宋体"/>
                <w:sz w:val="32"/>
                <w:szCs w:val="32"/>
              </w:rPr>
              <w:t>北京化工大学昌平校区</w:t>
            </w:r>
            <w:r w:rsidRPr="004218EF">
              <w:rPr>
                <w:rFonts w:ascii="仿宋_GB2312" w:eastAsia="仿宋_GB2312" w:hAnsi="宋体"/>
                <w:sz w:val="32"/>
                <w:szCs w:val="32"/>
              </w:rPr>
              <w:t>——</w:t>
            </w:r>
            <w:r w:rsidRPr="004218EF">
              <w:rPr>
                <w:rFonts w:ascii="仿宋_GB2312" w:eastAsia="仿宋_GB2312" w:hAnsi="宋体"/>
                <w:sz w:val="32"/>
                <w:szCs w:val="32"/>
              </w:rPr>
              <w:t>图书馆</w:t>
            </w:r>
          </w:p>
        </w:tc>
        <w:tc>
          <w:tcPr>
            <w:tcW w:w="1632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4218EF">
              <w:rPr>
                <w:rFonts w:ascii="仿宋_GB2312" w:eastAsia="仿宋_GB2312" w:hAnsi="宋体"/>
                <w:sz w:val="32"/>
                <w:szCs w:val="32"/>
              </w:rPr>
              <w:t>北京化工大学,中航物业管理有限公司,中国建筑科学研究院有限公司</w:t>
            </w:r>
          </w:p>
        </w:tc>
        <w:tc>
          <w:tcPr>
            <w:tcW w:w="242" w:type="pct"/>
            <w:vAlign w:val="center"/>
          </w:tcPr>
          <w:p w:rsidR="00325010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8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3470C">
              <w:rPr>
                <w:rFonts w:ascii="仿宋_GB2312" w:eastAsia="仿宋_GB2312" w:hAnsi="宋体"/>
                <w:sz w:val="32"/>
                <w:szCs w:val="32"/>
              </w:rPr>
              <w:t>4.94</w:t>
            </w:r>
          </w:p>
        </w:tc>
        <w:tc>
          <w:tcPr>
            <w:tcW w:w="437" w:type="pct"/>
            <w:vAlign w:val="center"/>
          </w:tcPr>
          <w:p w:rsidR="00325010" w:rsidRPr="002426D6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544" w:type="pct"/>
            <w:vAlign w:val="center"/>
          </w:tcPr>
          <w:p w:rsidR="00325010" w:rsidRPr="004F55BF" w:rsidRDefault="00325010" w:rsidP="001C387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EA18A7">
              <w:rPr>
                <w:rFonts w:ascii="仿宋_GB2312" w:eastAsia="仿宋_GB2312" w:hAnsi="宋体" w:hint="eastAsia"/>
                <w:sz w:val="32"/>
                <w:szCs w:val="32"/>
              </w:rPr>
              <w:t>昌平</w:t>
            </w:r>
            <w:r w:rsidRPr="004F55BF">
              <w:rPr>
                <w:rFonts w:ascii="仿宋_GB2312" w:eastAsia="仿宋_GB2312" w:hAnsi="宋体" w:hint="eastAsia"/>
                <w:sz w:val="32"/>
                <w:szCs w:val="32"/>
              </w:rPr>
              <w:t>区</w:t>
            </w:r>
            <w:proofErr w:type="gramEnd"/>
          </w:p>
        </w:tc>
      </w:tr>
    </w:tbl>
    <w:p w:rsidR="00325010" w:rsidRDefault="00325010" w:rsidP="00325010">
      <w:pPr>
        <w:pStyle w:val="a3"/>
        <w:spacing w:before="0" w:beforeAutospacing="0" w:after="0" w:afterAutospacing="0" w:line="480" w:lineRule="auto"/>
        <w:ind w:right="480" w:firstLine="480"/>
        <w:jc w:val="right"/>
      </w:pPr>
    </w:p>
    <w:p w:rsidR="00325010" w:rsidRPr="00F66930" w:rsidRDefault="00325010" w:rsidP="00325010"/>
    <w:p w:rsidR="00100B1A" w:rsidRDefault="00100B1A"/>
    <w:sectPr w:rsidR="00100B1A" w:rsidSect="00A30C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010"/>
    <w:rsid w:val="00100B1A"/>
    <w:rsid w:val="00325010"/>
    <w:rsid w:val="00B3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0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0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2021-05-06T06:55:00Z</dcterms:created>
  <dcterms:modified xsi:type="dcterms:W3CDTF">2021-05-06T06:56:00Z</dcterms:modified>
</cp:coreProperties>
</file>