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C" w:rsidRDefault="00AF7D4C" w:rsidP="00BA7E0E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1B419F">
        <w:rPr>
          <w:rFonts w:eastAsia="方正小标宋简体"/>
          <w:sz w:val="44"/>
          <w:szCs w:val="44"/>
        </w:rPr>
        <w:t>关于北京市地方标准</w:t>
      </w:r>
      <w:r w:rsidR="00BA7E0E" w:rsidRPr="00BA7E0E">
        <w:rPr>
          <w:rFonts w:eastAsia="方正小标宋简体" w:hint="eastAsia"/>
          <w:sz w:val="44"/>
          <w:szCs w:val="44"/>
        </w:rPr>
        <w:t>《建筑安装分项工程施工工艺规程</w:t>
      </w:r>
      <w:r w:rsidR="00BA7E0E">
        <w:rPr>
          <w:rFonts w:eastAsia="方正小标宋简体" w:hint="eastAsia"/>
          <w:sz w:val="44"/>
          <w:szCs w:val="44"/>
        </w:rPr>
        <w:t xml:space="preserve"> </w:t>
      </w:r>
      <w:r w:rsidR="00BA7E0E" w:rsidRPr="00BA7E0E">
        <w:rPr>
          <w:rFonts w:eastAsia="方正小标宋简体" w:hint="eastAsia"/>
          <w:sz w:val="44"/>
          <w:szCs w:val="44"/>
        </w:rPr>
        <w:t>第</w:t>
      </w:r>
      <w:r w:rsidR="00BA7E0E" w:rsidRPr="00BA7E0E">
        <w:rPr>
          <w:rFonts w:eastAsia="方正小标宋简体" w:hint="eastAsia"/>
          <w:sz w:val="44"/>
          <w:szCs w:val="44"/>
        </w:rPr>
        <w:t>2</w:t>
      </w:r>
      <w:r w:rsidR="00BA7E0E" w:rsidRPr="00BA7E0E">
        <w:rPr>
          <w:rFonts w:eastAsia="方正小标宋简体" w:hint="eastAsia"/>
          <w:sz w:val="44"/>
          <w:szCs w:val="44"/>
        </w:rPr>
        <w:t>部分：防水工程》</w:t>
      </w:r>
      <w:r w:rsidRPr="001B419F">
        <w:rPr>
          <w:rFonts w:eastAsia="方正小标宋简体"/>
          <w:sz w:val="44"/>
          <w:szCs w:val="44"/>
        </w:rPr>
        <w:t>征求意见稿的起草说明</w:t>
      </w:r>
    </w:p>
    <w:p w:rsidR="00D97521" w:rsidRPr="00D97521" w:rsidRDefault="00D97521" w:rsidP="00BA7E0E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D97521" w:rsidRPr="0006332B" w:rsidRDefault="00D97521" w:rsidP="0006332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473F" w:rsidRDefault="00D97521" w:rsidP="00C97E7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任务来源</w:t>
      </w:r>
    </w:p>
    <w:p w:rsidR="00D97521" w:rsidRPr="00AE57BE" w:rsidRDefault="00D97521" w:rsidP="00AE57BE">
      <w:pPr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AE57BE">
        <w:rPr>
          <w:rFonts w:ascii="仿宋_GB2312" w:eastAsia="仿宋_GB2312" w:hint="eastAsia"/>
          <w:sz w:val="32"/>
          <w:szCs w:val="32"/>
        </w:rPr>
        <w:t>本规程根据</w:t>
      </w:r>
      <w:r w:rsidRPr="00AE57BE">
        <w:rPr>
          <w:rFonts w:eastAsia="仿宋_GB2312" w:hint="eastAsia"/>
          <w:bCs/>
          <w:color w:val="000000"/>
          <w:sz w:val="32"/>
          <w:szCs w:val="32"/>
        </w:rPr>
        <w:t>北京市市场监督管理局《关于印发</w:t>
      </w:r>
      <w:r w:rsidRPr="00AE57BE">
        <w:rPr>
          <w:rFonts w:eastAsia="仿宋_GB2312"/>
          <w:bCs/>
          <w:color w:val="000000"/>
          <w:sz w:val="32"/>
          <w:szCs w:val="32"/>
        </w:rPr>
        <w:t>2020</w:t>
      </w:r>
      <w:r w:rsidRPr="00AE57BE">
        <w:rPr>
          <w:rFonts w:eastAsia="仿宋_GB2312" w:hint="eastAsia"/>
          <w:bCs/>
          <w:color w:val="000000"/>
          <w:sz w:val="32"/>
          <w:szCs w:val="32"/>
        </w:rPr>
        <w:t>年北京市地方标准制修订项目计划的通知》（项目编号为</w:t>
      </w:r>
      <w:r w:rsidRPr="00AE57BE">
        <w:rPr>
          <w:rFonts w:eastAsia="仿宋_GB2312"/>
          <w:bCs/>
          <w:color w:val="000000"/>
          <w:sz w:val="32"/>
          <w:szCs w:val="32"/>
        </w:rPr>
        <w:t>20201185</w:t>
      </w:r>
      <w:r w:rsidRPr="00AE57BE">
        <w:rPr>
          <w:rFonts w:eastAsia="仿宋_GB2312" w:hint="eastAsia"/>
          <w:bCs/>
          <w:color w:val="000000"/>
          <w:sz w:val="32"/>
          <w:szCs w:val="32"/>
        </w:rPr>
        <w:t>）要求组织编写。</w:t>
      </w:r>
    </w:p>
    <w:p w:rsidR="00D97521" w:rsidRPr="00C97E77" w:rsidRDefault="00D97521" w:rsidP="00C97E7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C97E77">
        <w:rPr>
          <w:rFonts w:ascii="仿宋_GB2312" w:eastAsia="仿宋_GB2312" w:hint="eastAsia"/>
          <w:b/>
          <w:sz w:val="32"/>
          <w:szCs w:val="32"/>
        </w:rPr>
        <w:t>制定背景</w:t>
      </w:r>
      <w:r>
        <w:rPr>
          <w:rFonts w:ascii="仿宋_GB2312" w:eastAsia="仿宋_GB2312" w:hint="eastAsia"/>
          <w:b/>
          <w:sz w:val="32"/>
          <w:szCs w:val="32"/>
        </w:rPr>
        <w:t>和意义</w:t>
      </w:r>
    </w:p>
    <w:p w:rsidR="0006332B" w:rsidRPr="0006332B" w:rsidRDefault="0006332B" w:rsidP="000633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6332B">
        <w:rPr>
          <w:rFonts w:ascii="仿宋_GB2312" w:eastAsia="仿宋_GB2312" w:hint="eastAsia"/>
          <w:sz w:val="32"/>
          <w:szCs w:val="32"/>
        </w:rPr>
        <w:t>为保护水资源，控制地面沉降对城市的影响，北京地区实行限制降水政策，南水北调通水后，北京地区地下水位上升影响不容忽视，地下水控制技术成为暗挖施工安全的关键，对周边环境影响较大，一些新的技术在现有标准中体现不多。现有标准对于轨道交通暗挖绿色施工、信息化监控等技术涉及不多，需要补充。</w:t>
      </w:r>
    </w:p>
    <w:p w:rsidR="0006332B" w:rsidRPr="0006332B" w:rsidRDefault="0006332B" w:rsidP="000633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6332B">
        <w:rPr>
          <w:rFonts w:ascii="仿宋_GB2312" w:eastAsia="仿宋_GB2312" w:hint="eastAsia"/>
          <w:sz w:val="32"/>
          <w:szCs w:val="32"/>
        </w:rPr>
        <w:t>本规程深入研究北京轨道交通建设现状、京津</w:t>
      </w:r>
      <w:proofErr w:type="gramStart"/>
      <w:r w:rsidRPr="0006332B">
        <w:rPr>
          <w:rFonts w:ascii="仿宋_GB2312" w:eastAsia="仿宋_GB2312" w:hint="eastAsia"/>
          <w:sz w:val="32"/>
          <w:szCs w:val="32"/>
        </w:rPr>
        <w:t>冀区域</w:t>
      </w:r>
      <w:proofErr w:type="gramEnd"/>
      <w:r w:rsidRPr="0006332B">
        <w:rPr>
          <w:rFonts w:ascii="仿宋_GB2312" w:eastAsia="仿宋_GB2312" w:hint="eastAsia"/>
          <w:sz w:val="32"/>
          <w:szCs w:val="32"/>
        </w:rPr>
        <w:t>及全国轨道交通建设水平，综合考虑地下水控制、绿色施工、监控量测信息化施工等因素，汇集北京、国内先进的施工技术，充分整合吸收现有的技术成果、正反两个方面的施工经验，推广当前成熟、先进的技术，发挥技术支撑和引领作用，精心编制，以指导施工，提高轨道交通建设施工水平，为北</w:t>
      </w:r>
      <w:r w:rsidRPr="0006332B">
        <w:rPr>
          <w:rFonts w:ascii="仿宋_GB2312" w:eastAsia="仿宋_GB2312" w:hint="eastAsia"/>
          <w:sz w:val="32"/>
          <w:szCs w:val="32"/>
        </w:rPr>
        <w:lastRenderedPageBreak/>
        <w:t>京轨道交通建设管理标准化提供依据。</w:t>
      </w:r>
    </w:p>
    <w:p w:rsidR="00AF7D4C" w:rsidRPr="00C97E77" w:rsidRDefault="00AF7D4C" w:rsidP="00C97E7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C97E77">
        <w:rPr>
          <w:rFonts w:ascii="仿宋_GB2312" w:eastAsia="仿宋_GB2312" w:hint="eastAsia"/>
          <w:b/>
          <w:sz w:val="32"/>
          <w:szCs w:val="32"/>
        </w:rPr>
        <w:t>主要起草单位</w:t>
      </w:r>
    </w:p>
    <w:p w:rsidR="00AF7D4C" w:rsidRDefault="004374EF" w:rsidP="004374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74EF">
        <w:rPr>
          <w:rFonts w:ascii="仿宋_GB2312" w:eastAsia="仿宋_GB2312" w:hint="eastAsia"/>
          <w:sz w:val="32"/>
          <w:szCs w:val="32"/>
        </w:rPr>
        <w:t>北京城建科技促进会、北京住总第六开发建设有限公司、北京城建八建设发展有限责任公司</w:t>
      </w:r>
      <w:r w:rsidR="00CB1CB4">
        <w:rPr>
          <w:rFonts w:ascii="仿宋_GB2312" w:eastAsia="仿宋_GB2312" w:hint="eastAsia"/>
          <w:sz w:val="32"/>
          <w:szCs w:val="32"/>
        </w:rPr>
        <w:t>。</w:t>
      </w:r>
    </w:p>
    <w:p w:rsidR="00AF7D4C" w:rsidRDefault="00CB1CB4" w:rsidP="00C97E7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主要</w:t>
      </w:r>
      <w:r w:rsidR="00AF7D4C" w:rsidRPr="00C97E77">
        <w:rPr>
          <w:rFonts w:ascii="仿宋_GB2312" w:eastAsia="仿宋_GB2312" w:hint="eastAsia"/>
          <w:b/>
          <w:sz w:val="32"/>
          <w:szCs w:val="32"/>
        </w:rPr>
        <w:t>起草过程</w:t>
      </w:r>
    </w:p>
    <w:p w:rsidR="004374EF" w:rsidRPr="004374EF" w:rsidRDefault="00C97E77" w:rsidP="004374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4374EF" w:rsidRPr="004374EF">
        <w:rPr>
          <w:rFonts w:hint="eastAsia"/>
        </w:rPr>
        <w:t xml:space="preserve"> </w:t>
      </w:r>
      <w:r w:rsidR="004374EF" w:rsidRPr="004374EF">
        <w:rPr>
          <w:rFonts w:ascii="仿宋_GB2312" w:eastAsia="仿宋_GB2312" w:hint="eastAsia"/>
          <w:sz w:val="32"/>
          <w:szCs w:val="32"/>
        </w:rPr>
        <w:t>2018年5月，成立编</w:t>
      </w:r>
      <w:bookmarkStart w:id="0" w:name="_GoBack"/>
      <w:bookmarkEnd w:id="0"/>
      <w:r w:rsidR="004374EF" w:rsidRPr="004374EF">
        <w:rPr>
          <w:rFonts w:ascii="仿宋_GB2312" w:eastAsia="仿宋_GB2312" w:hint="eastAsia"/>
          <w:sz w:val="32"/>
          <w:szCs w:val="32"/>
        </w:rPr>
        <w:t>制组，完成标准编写大纲的编写工作。12月，组织编制单位和专家召开编制工作启动会，成立了编制组，确定《工艺规程》分成20余部进行编制，并分配了编制任务</w:t>
      </w:r>
      <w:r w:rsidR="004374EF">
        <w:rPr>
          <w:rFonts w:ascii="仿宋_GB2312" w:eastAsia="仿宋_GB2312" w:hint="eastAsia"/>
          <w:sz w:val="32"/>
          <w:szCs w:val="32"/>
        </w:rPr>
        <w:t>。</w:t>
      </w:r>
    </w:p>
    <w:p w:rsidR="004374EF" w:rsidRPr="004374EF" w:rsidRDefault="004374EF" w:rsidP="004374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374EF">
        <w:rPr>
          <w:rFonts w:ascii="仿宋_GB2312" w:eastAsia="仿宋_GB2312" w:hint="eastAsia"/>
          <w:sz w:val="32"/>
          <w:szCs w:val="32"/>
        </w:rPr>
        <w:t>2019年11月，组织召开《工艺规程》第一次协调会，相关部门和业内资深专家出席会议，针对标准的各部分内容的分类提出了优化建议。鉴于工作量巨大，将适当延长编制时间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374EF" w:rsidRPr="004374EF" w:rsidRDefault="004374EF" w:rsidP="004374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4374EF">
        <w:rPr>
          <w:rFonts w:ascii="仿宋_GB2312" w:eastAsia="仿宋_GB2312" w:hint="eastAsia"/>
          <w:sz w:val="32"/>
          <w:szCs w:val="32"/>
        </w:rPr>
        <w:t>2020年1月，组织召开了《工艺规程》第二次协调会，对最终的工作方案进行了充分研讨，经会议研讨和会后协商，确定了标准编制工作思路、标准编号方式等事项</w:t>
      </w:r>
      <w:r>
        <w:rPr>
          <w:rFonts w:ascii="仿宋_GB2312" w:eastAsia="仿宋_GB2312" w:hint="eastAsia"/>
          <w:sz w:val="32"/>
          <w:szCs w:val="32"/>
        </w:rPr>
        <w:t>；</w:t>
      </w:r>
      <w:r w:rsidRPr="004374EF">
        <w:rPr>
          <w:rFonts w:ascii="仿宋_GB2312" w:eastAsia="仿宋_GB2312" w:hint="eastAsia"/>
          <w:sz w:val="32"/>
          <w:szCs w:val="32"/>
        </w:rPr>
        <w:t>12月，正式启动防水工程部分的编制。</w:t>
      </w:r>
    </w:p>
    <w:p w:rsidR="004374EF" w:rsidRPr="004374EF" w:rsidRDefault="004374EF" w:rsidP="004374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4374EF">
        <w:rPr>
          <w:rFonts w:ascii="仿宋_GB2312" w:eastAsia="仿宋_GB2312" w:hint="eastAsia"/>
          <w:sz w:val="32"/>
          <w:szCs w:val="32"/>
        </w:rPr>
        <w:t>2021年1月</w:t>
      </w:r>
      <w:r>
        <w:rPr>
          <w:rFonts w:eastAsia="仿宋_GB2312" w:hint="eastAsia"/>
          <w:sz w:val="32"/>
          <w:szCs w:val="32"/>
        </w:rPr>
        <w:t>~</w:t>
      </w:r>
      <w:r w:rsidRPr="004374EF">
        <w:rPr>
          <w:rFonts w:ascii="仿宋_GB2312" w:eastAsia="仿宋_GB2312" w:hint="eastAsia"/>
          <w:sz w:val="32"/>
          <w:szCs w:val="32"/>
        </w:rPr>
        <w:t>3月，通过视频会议形式多次对标准参编人员进行标准编制的培训</w:t>
      </w:r>
      <w:r>
        <w:rPr>
          <w:rFonts w:ascii="仿宋_GB2312" w:eastAsia="仿宋_GB2312" w:hint="eastAsia"/>
          <w:sz w:val="32"/>
          <w:szCs w:val="32"/>
        </w:rPr>
        <w:t>；</w:t>
      </w:r>
      <w:r w:rsidRPr="004374EF">
        <w:rPr>
          <w:rFonts w:ascii="仿宋_GB2312" w:eastAsia="仿宋_GB2312" w:hint="eastAsia"/>
          <w:sz w:val="32"/>
          <w:szCs w:val="32"/>
        </w:rPr>
        <w:t>4月，完成标准初稿的编写工作及汇总工作</w:t>
      </w:r>
      <w:r>
        <w:rPr>
          <w:rFonts w:ascii="仿宋_GB2312" w:eastAsia="仿宋_GB2312" w:hint="eastAsia"/>
          <w:sz w:val="32"/>
          <w:szCs w:val="32"/>
        </w:rPr>
        <w:t>；</w:t>
      </w:r>
      <w:r w:rsidRPr="004374EF">
        <w:rPr>
          <w:rFonts w:ascii="仿宋_GB2312" w:eastAsia="仿宋_GB2312" w:hint="eastAsia"/>
          <w:sz w:val="32"/>
          <w:szCs w:val="32"/>
        </w:rPr>
        <w:t>5月，对标准初稿进行的内部讨论、修改</w:t>
      </w:r>
      <w:r>
        <w:rPr>
          <w:rFonts w:ascii="仿宋_GB2312" w:eastAsia="仿宋_GB2312" w:hint="eastAsia"/>
          <w:sz w:val="32"/>
          <w:szCs w:val="32"/>
        </w:rPr>
        <w:t>；</w:t>
      </w:r>
      <w:r w:rsidRPr="004374EF">
        <w:rPr>
          <w:rFonts w:ascii="仿宋_GB2312" w:eastAsia="仿宋_GB2312" w:hint="eastAsia"/>
          <w:sz w:val="32"/>
          <w:szCs w:val="32"/>
        </w:rPr>
        <w:t>6月</w:t>
      </w:r>
      <w:r w:rsidRPr="004374EF">
        <w:rPr>
          <w:rFonts w:eastAsia="仿宋_GB2312"/>
          <w:sz w:val="32"/>
          <w:szCs w:val="32"/>
        </w:rPr>
        <w:t>~</w:t>
      </w:r>
      <w:r w:rsidRPr="004374EF">
        <w:rPr>
          <w:rFonts w:ascii="仿宋_GB2312" w:eastAsia="仿宋_GB2312" w:hint="eastAsia"/>
          <w:sz w:val="32"/>
          <w:szCs w:val="32"/>
        </w:rPr>
        <w:t>8月，对标准进行逐章讨论</w:t>
      </w:r>
      <w:r>
        <w:rPr>
          <w:rFonts w:ascii="仿宋_GB2312" w:eastAsia="仿宋_GB2312" w:hint="eastAsia"/>
          <w:sz w:val="32"/>
          <w:szCs w:val="32"/>
        </w:rPr>
        <w:t>并修改；</w:t>
      </w:r>
      <w:r w:rsidRPr="004374EF">
        <w:rPr>
          <w:rFonts w:ascii="仿宋_GB2312" w:eastAsia="仿宋_GB2312" w:hint="eastAsia"/>
          <w:sz w:val="32"/>
          <w:szCs w:val="32"/>
        </w:rPr>
        <w:t>10月，经修改完善形成征求意见稿。</w:t>
      </w:r>
    </w:p>
    <w:p w:rsidR="00AF7D4C" w:rsidRPr="00C97E77" w:rsidRDefault="00AF7D4C" w:rsidP="004374E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C97E77">
        <w:rPr>
          <w:rFonts w:ascii="仿宋_GB2312" w:eastAsia="仿宋_GB2312" w:hint="eastAsia"/>
          <w:b/>
          <w:sz w:val="32"/>
          <w:szCs w:val="32"/>
        </w:rPr>
        <w:lastRenderedPageBreak/>
        <w:t>主要内容</w:t>
      </w:r>
    </w:p>
    <w:p w:rsidR="00AF7D4C" w:rsidRDefault="004374EF" w:rsidP="00255A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74EF">
        <w:rPr>
          <w:rFonts w:ascii="仿宋_GB2312" w:eastAsia="仿宋_GB2312" w:hint="eastAsia"/>
          <w:sz w:val="32"/>
          <w:szCs w:val="32"/>
        </w:rPr>
        <w:t>1 总则；2 基本规定；；3 防水混凝土；4 弹性体改性沥青防水卷材；5 自粘聚合物改性沥青防水卷材；6 高密度聚乙烯自粘胶膜防水卷材；7 三元乙丙橡胶防水卷材防水层；8 热塑性聚烯烃防水卷材；9 聚氯乙烯（PVC）防水卷材机械固定法防水层；10 预铺沥青基聚酯</w:t>
      </w:r>
      <w:proofErr w:type="gramStart"/>
      <w:r w:rsidRPr="004374EF">
        <w:rPr>
          <w:rFonts w:ascii="仿宋_GB2312" w:eastAsia="仿宋_GB2312" w:hint="eastAsia"/>
          <w:sz w:val="32"/>
          <w:szCs w:val="32"/>
        </w:rPr>
        <w:t>胎</w:t>
      </w:r>
      <w:proofErr w:type="gramEnd"/>
      <w:r w:rsidRPr="004374EF">
        <w:rPr>
          <w:rFonts w:ascii="仿宋_GB2312" w:eastAsia="仿宋_GB2312" w:hint="eastAsia"/>
          <w:sz w:val="32"/>
          <w:szCs w:val="32"/>
        </w:rPr>
        <w:t xml:space="preserve">防水卷材；11 </w:t>
      </w:r>
      <w:proofErr w:type="gramStart"/>
      <w:r w:rsidRPr="004374EF">
        <w:rPr>
          <w:rFonts w:ascii="仿宋_GB2312" w:eastAsia="仿宋_GB2312" w:hint="eastAsia"/>
          <w:sz w:val="32"/>
          <w:szCs w:val="32"/>
        </w:rPr>
        <w:t>湿铺沥青</w:t>
      </w:r>
      <w:proofErr w:type="gramEnd"/>
      <w:r w:rsidRPr="004374EF">
        <w:rPr>
          <w:rFonts w:ascii="仿宋_GB2312" w:eastAsia="仿宋_GB2312" w:hint="eastAsia"/>
          <w:sz w:val="32"/>
          <w:szCs w:val="32"/>
        </w:rPr>
        <w:t>基防水卷材</w:t>
      </w:r>
      <w:r w:rsidRPr="004374EF">
        <w:rPr>
          <w:rFonts w:ascii="仿宋_GB2312" w:eastAsia="仿宋_GB2312" w:hint="eastAsia"/>
          <w:sz w:val="32"/>
          <w:szCs w:val="32"/>
        </w:rPr>
        <w:tab/>
        <w:t>；12 聚乙烯丙纶卷材复合防水层；13 单组分聚氨酯防水涂料；14 聚合物水泥防水涂料；15 水泥基渗透结晶型防水涂料；16 水乳型沥青防水涂料；17 聚合物水泥防水砂浆；18 非固化橡胶沥青防水涂料与卷材复合防水；19 钢丝骨架预埋注浆管；20 地下防水工程细部的构造防水；21 屋面防水细部构造。</w:t>
      </w:r>
    </w:p>
    <w:p w:rsidR="00AF7D4C" w:rsidRPr="00C97E77" w:rsidRDefault="00AF7D4C" w:rsidP="00C97E7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C97E77">
        <w:rPr>
          <w:rFonts w:ascii="仿宋_GB2312" w:eastAsia="仿宋_GB2312" w:hint="eastAsia"/>
          <w:b/>
          <w:sz w:val="32"/>
          <w:szCs w:val="32"/>
        </w:rPr>
        <w:t>与国内外同类标准水平的对比情况</w:t>
      </w:r>
    </w:p>
    <w:p w:rsidR="00AF7D4C" w:rsidRPr="00AF7D4C" w:rsidRDefault="004374EF" w:rsidP="004374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74EF">
        <w:rPr>
          <w:rFonts w:ascii="仿宋_GB2312" w:eastAsia="仿宋_GB2312" w:hint="eastAsia"/>
          <w:sz w:val="32"/>
          <w:szCs w:val="32"/>
        </w:rPr>
        <w:t>与国家标准相比，本标准，更注重防水工程施工工艺过程的要求，通过材料要求、 主要机具、作业条件、施工工艺、质量标准、成品保护、注意事项等方面的规定，实现过程控制</w:t>
      </w:r>
      <w:r>
        <w:rPr>
          <w:rFonts w:ascii="仿宋_GB2312" w:eastAsia="仿宋_GB2312" w:hint="eastAsia"/>
          <w:sz w:val="32"/>
          <w:szCs w:val="32"/>
        </w:rPr>
        <w:t>，具体如下</w:t>
      </w:r>
      <w:r w:rsidR="00AF7D4C" w:rsidRPr="00AF7D4C">
        <w:rPr>
          <w:rFonts w:ascii="仿宋_GB2312" w:eastAsia="仿宋_GB2312" w:hint="eastAsia"/>
          <w:sz w:val="32"/>
          <w:szCs w:val="32"/>
        </w:rPr>
        <w:t>：</w:t>
      </w:r>
    </w:p>
    <w:p w:rsidR="004374EF" w:rsidRPr="004374EF" w:rsidRDefault="004374EF" w:rsidP="004374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374EF">
        <w:rPr>
          <w:rFonts w:ascii="仿宋_GB2312" w:eastAsia="仿宋_GB2312" w:hint="eastAsia"/>
          <w:sz w:val="32"/>
          <w:szCs w:val="32"/>
        </w:rPr>
        <w:t>在原有地下防水工程的基础上，增加了屋面防水技术，补充了增加高密度聚乙烯自粘胶膜防水卷材、热塑性聚烯烃防水卷材、PVC防水卷材、预铺沥青基聚酯</w:t>
      </w:r>
      <w:proofErr w:type="gramStart"/>
      <w:r w:rsidRPr="004374EF">
        <w:rPr>
          <w:rFonts w:ascii="仿宋_GB2312" w:eastAsia="仿宋_GB2312" w:hint="eastAsia"/>
          <w:sz w:val="32"/>
          <w:szCs w:val="32"/>
        </w:rPr>
        <w:t>胎</w:t>
      </w:r>
      <w:proofErr w:type="gramEnd"/>
      <w:r w:rsidRPr="004374EF">
        <w:rPr>
          <w:rFonts w:ascii="仿宋_GB2312" w:eastAsia="仿宋_GB2312" w:hint="eastAsia"/>
          <w:sz w:val="32"/>
          <w:szCs w:val="32"/>
        </w:rPr>
        <w:t>防水卷材、</w:t>
      </w:r>
      <w:proofErr w:type="gramStart"/>
      <w:r w:rsidRPr="004374EF">
        <w:rPr>
          <w:rFonts w:ascii="仿宋_GB2312" w:eastAsia="仿宋_GB2312" w:hint="eastAsia"/>
          <w:sz w:val="32"/>
          <w:szCs w:val="32"/>
        </w:rPr>
        <w:t>湿铺沥青</w:t>
      </w:r>
      <w:proofErr w:type="gramEnd"/>
      <w:r w:rsidRPr="004374EF">
        <w:rPr>
          <w:rFonts w:ascii="仿宋_GB2312" w:eastAsia="仿宋_GB2312" w:hint="eastAsia"/>
          <w:sz w:val="32"/>
          <w:szCs w:val="32"/>
        </w:rPr>
        <w:t>基防水卷材、聚乙烯丙纶卷材复合防水层、聚合物水泥防水涂料、水乳型沥青防水涂料、非固化橡胶沥青防水涂</w:t>
      </w:r>
      <w:r w:rsidRPr="004374EF">
        <w:rPr>
          <w:rFonts w:ascii="仿宋_GB2312" w:eastAsia="仿宋_GB2312" w:hint="eastAsia"/>
          <w:sz w:val="32"/>
          <w:szCs w:val="32"/>
        </w:rPr>
        <w:lastRenderedPageBreak/>
        <w:t>料与卷材复合防水等13项施工工艺，并对原有6项工艺进行了修改完善,使标准更准确地反映我市当前施工技术现状，用于指导和规范防水工程的施工，供施工一线技术人员、工人等使用，规范其现场操作行为。</w:t>
      </w:r>
    </w:p>
    <w:p w:rsidR="00AF7D4C" w:rsidRDefault="004374EF" w:rsidP="004374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374EF">
        <w:rPr>
          <w:rFonts w:ascii="仿宋_GB2312" w:eastAsia="仿宋_GB2312" w:hint="eastAsia"/>
          <w:sz w:val="32"/>
          <w:szCs w:val="32"/>
        </w:rPr>
        <w:t>在保留原有80%左右的分项（工艺内容亦有修改）的基础上，增加高密度聚乙烯自粘胶膜防水卷材、热塑性聚烯烃防水卷材、PVC防水卷材、预铺沥青基聚酯</w:t>
      </w:r>
      <w:proofErr w:type="gramStart"/>
      <w:r w:rsidRPr="004374EF">
        <w:rPr>
          <w:rFonts w:ascii="仿宋_GB2312" w:eastAsia="仿宋_GB2312" w:hint="eastAsia"/>
          <w:sz w:val="32"/>
          <w:szCs w:val="32"/>
        </w:rPr>
        <w:t>胎</w:t>
      </w:r>
      <w:proofErr w:type="gramEnd"/>
      <w:r w:rsidRPr="004374EF">
        <w:rPr>
          <w:rFonts w:ascii="仿宋_GB2312" w:eastAsia="仿宋_GB2312" w:hint="eastAsia"/>
          <w:sz w:val="32"/>
          <w:szCs w:val="32"/>
        </w:rPr>
        <w:t>防水卷材程等13个分项。</w:t>
      </w:r>
    </w:p>
    <w:p w:rsidR="00C97E77" w:rsidRPr="00C97E77" w:rsidRDefault="00C97E77" w:rsidP="00C97E7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C97E77">
        <w:rPr>
          <w:rFonts w:ascii="仿宋_GB2312" w:eastAsia="仿宋_GB2312" w:hint="eastAsia"/>
          <w:b/>
          <w:sz w:val="32"/>
          <w:szCs w:val="32"/>
        </w:rPr>
        <w:t>其他事项</w:t>
      </w:r>
    </w:p>
    <w:p w:rsidR="00C97E77" w:rsidRPr="00AF7D4C" w:rsidRDefault="00C97E77" w:rsidP="000633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97E77">
        <w:rPr>
          <w:rFonts w:ascii="仿宋_GB2312" w:eastAsia="仿宋_GB2312" w:hint="eastAsia"/>
          <w:sz w:val="32"/>
          <w:szCs w:val="32"/>
        </w:rPr>
        <w:t>本标准不涉及专利、独家垄断等情况。</w:t>
      </w:r>
    </w:p>
    <w:sectPr w:rsidR="00C97E77" w:rsidRPr="00AF7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C1" w:rsidRDefault="00B600C1" w:rsidP="00D97521">
      <w:r>
        <w:separator/>
      </w:r>
    </w:p>
  </w:endnote>
  <w:endnote w:type="continuationSeparator" w:id="0">
    <w:p w:rsidR="00B600C1" w:rsidRDefault="00B600C1" w:rsidP="00D9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C1" w:rsidRDefault="00B600C1" w:rsidP="00D97521">
      <w:r>
        <w:separator/>
      </w:r>
    </w:p>
  </w:footnote>
  <w:footnote w:type="continuationSeparator" w:id="0">
    <w:p w:rsidR="00B600C1" w:rsidRDefault="00B600C1" w:rsidP="00D9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E1B"/>
    <w:multiLevelType w:val="hybridMultilevel"/>
    <w:tmpl w:val="AB44E294"/>
    <w:lvl w:ilvl="0" w:tplc="0436FCE2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4E27EC"/>
    <w:multiLevelType w:val="hybridMultilevel"/>
    <w:tmpl w:val="B2EECB00"/>
    <w:lvl w:ilvl="0" w:tplc="4C4A30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nqiang">
    <w15:presenceInfo w15:providerId="None" w15:userId="yin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BE"/>
    <w:rsid w:val="0006332B"/>
    <w:rsid w:val="00255A3D"/>
    <w:rsid w:val="00321986"/>
    <w:rsid w:val="004374EF"/>
    <w:rsid w:val="007B6525"/>
    <w:rsid w:val="007C4D73"/>
    <w:rsid w:val="00A1473F"/>
    <w:rsid w:val="00AE57BE"/>
    <w:rsid w:val="00AF7D4C"/>
    <w:rsid w:val="00B600C1"/>
    <w:rsid w:val="00BA7E0E"/>
    <w:rsid w:val="00C97E77"/>
    <w:rsid w:val="00CB1CB4"/>
    <w:rsid w:val="00CE39BE"/>
    <w:rsid w:val="00D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97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75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752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5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5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97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75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752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5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5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2021-11-18T01:35:00Z</dcterms:created>
  <dcterms:modified xsi:type="dcterms:W3CDTF">2021-11-18T02:59:00Z</dcterms:modified>
</cp:coreProperties>
</file>