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授权委托书 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北京市住房和城乡建设</w:t>
      </w:r>
      <w:r>
        <w:rPr>
          <w:rFonts w:hint="eastAsia" w:ascii="仿宋_GB2312" w:eastAsia="仿宋_GB2312"/>
          <w:sz w:val="32"/>
          <w:szCs w:val="32"/>
          <w:lang w:eastAsia="zh-CN"/>
        </w:rPr>
        <w:t>委员会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的法人代表，现委托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），代表我单位参加“关于开展</w:t>
      </w:r>
      <w:r>
        <w:rPr>
          <w:rFonts w:hint="eastAsia" w:ascii="仿宋_GB2312" w:eastAsia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</w:rPr>
        <w:t>《普通地下室使用安全风险防控推演》课题</w:t>
      </w:r>
      <w:r>
        <w:rPr>
          <w:rFonts w:hint="eastAsia" w:ascii="仿宋_GB2312" w:eastAsia="仿宋_GB2312"/>
          <w:sz w:val="32"/>
          <w:szCs w:val="32"/>
          <w:lang w:eastAsia="zh-CN"/>
        </w:rPr>
        <w:t>承担单位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”遴选工作的所有相关事宜。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委托书有效期自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日至遴选工作全部结束。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520" w:firstLineChars="1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参选单位（公章）：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240" w:firstLineChars="7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040" w:firstLineChars="9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委托人（签字）：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880" w:firstLineChars="9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受托人联系方式：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36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   期：      年    月   日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FEB13FF"/>
    <w:rsid w:val="FFEFB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uos</cp:lastModifiedBy>
  <dcterms:modified xsi:type="dcterms:W3CDTF">2022-04-11T09:55:51Z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