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ascii="黑体" w:hAnsi="黑体" w:eastAsia="黑体"/>
          <w:sz w:val="10"/>
          <w:szCs w:val="10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11</w:t>
      </w:r>
    </w:p>
    <w:tbl>
      <w:tblPr>
        <w:tblStyle w:val="2"/>
        <w:tblW w:w="94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066"/>
        <w:gridCol w:w="75"/>
        <w:gridCol w:w="1379"/>
        <w:gridCol w:w="596"/>
        <w:gridCol w:w="501"/>
        <w:gridCol w:w="687"/>
        <w:gridCol w:w="1440"/>
        <w:gridCol w:w="1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432" w:type="dxa"/>
            <w:gridSpan w:val="9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方正小标宋简体" w:hAnsi="宋体" w:eastAsia="方正小标宋简体"/>
                <w:sz w:val="10"/>
                <w:szCs w:val="10"/>
              </w:rPr>
            </w:pPr>
            <w:r>
              <w:rPr>
                <w:rFonts w:hint="eastAsia" w:ascii="方正小标宋简体" w:hAnsi="宋体" w:eastAsia="方正小标宋简体"/>
                <w:sz w:val="44"/>
                <w:szCs w:val="44"/>
              </w:rPr>
              <w:t>老旧小区综合整治节能专项检查现场核查表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54" w:type="dxa"/>
            <w:gridSpan w:val="2"/>
            <w:tcBorders>
              <w:top w:val="nil"/>
              <w:left w:val="nil"/>
              <w:bottom w:val="single" w:color="000000" w:sz="2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lef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检查日期：</w:t>
            </w:r>
            <w:r>
              <w:rPr>
                <w:rFonts w:ascii="宋体" w:hAnsi="宋体"/>
                <w:sz w:val="20"/>
              </w:rPr>
              <w:t xml:space="preserve">     </w:t>
            </w:r>
            <w:r>
              <w:rPr>
                <w:rFonts w:hint="eastAsia" w:ascii="宋体" w:hAnsi="宋体"/>
                <w:sz w:val="20"/>
              </w:rPr>
              <w:t>年</w:t>
            </w:r>
            <w:r>
              <w:rPr>
                <w:rFonts w:ascii="宋体" w:hAnsi="宋体"/>
                <w:sz w:val="20"/>
              </w:rPr>
              <w:t xml:space="preserve">    </w:t>
            </w:r>
            <w:r>
              <w:rPr>
                <w:rFonts w:hint="eastAsia" w:ascii="宋体" w:hAnsi="宋体"/>
                <w:sz w:val="20"/>
              </w:rPr>
              <w:t>月</w:t>
            </w:r>
            <w:r>
              <w:rPr>
                <w:rFonts w:ascii="宋体" w:hAnsi="宋体"/>
                <w:sz w:val="20"/>
              </w:rPr>
              <w:t xml:space="preserve">    </w:t>
            </w:r>
            <w:r>
              <w:rPr>
                <w:rFonts w:hint="eastAsia" w:ascii="宋体" w:hAnsi="宋体"/>
                <w:sz w:val="20"/>
              </w:rPr>
              <w:t>日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color="000000" w:sz="2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ind w:firstLine="402" w:firstLineChars="200"/>
              <w:jc w:val="left"/>
              <w:rPr>
                <w:rFonts w:ascii="宋体"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编号：</w:t>
            </w:r>
            <w:r>
              <w:rPr>
                <w:rFonts w:ascii="宋体" w:hAnsi="宋体"/>
                <w:b/>
                <w:sz w:val="20"/>
              </w:rPr>
              <w:t xml:space="preserve">   </w:t>
            </w:r>
            <w:r>
              <w:rPr>
                <w:rFonts w:hint="eastAsia" w:ascii="宋体" w:hAnsi="宋体"/>
                <w:sz w:val="20"/>
              </w:rPr>
              <w:t>区第</w:t>
            </w:r>
            <w:r>
              <w:rPr>
                <w:rFonts w:ascii="宋体" w:hAnsi="宋体"/>
                <w:sz w:val="20"/>
              </w:rPr>
              <w:t xml:space="preserve">    </w:t>
            </w:r>
            <w:r>
              <w:rPr>
                <w:rFonts w:hint="eastAsia" w:ascii="宋体" w:hAnsi="宋体"/>
                <w:sz w:val="20"/>
              </w:rPr>
              <w:t>号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color="000000" w:sz="2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ind w:firstLine="502" w:firstLineChars="250"/>
              <w:jc w:val="left"/>
              <w:rPr>
                <w:rFonts w:asci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施工许可证号</w:t>
            </w:r>
            <w:r>
              <w:rPr>
                <w:rFonts w:ascii="宋体" w:hAnsi="宋体"/>
                <w:b/>
                <w:sz w:val="20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工程名称</w:t>
            </w:r>
          </w:p>
        </w:tc>
        <w:tc>
          <w:tcPr>
            <w:tcW w:w="411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建筑面积</w:t>
            </w:r>
          </w:p>
        </w:tc>
        <w:tc>
          <w:tcPr>
            <w:tcW w:w="29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结构类型</w:t>
            </w:r>
          </w:p>
        </w:tc>
        <w:tc>
          <w:tcPr>
            <w:tcW w:w="411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420" w:firstLineChars="2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□框架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□剪力墙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□砌体□其他</w:t>
            </w:r>
          </w:p>
        </w:tc>
        <w:tc>
          <w:tcPr>
            <w:tcW w:w="11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开工日期</w:t>
            </w:r>
          </w:p>
        </w:tc>
        <w:tc>
          <w:tcPr>
            <w:tcW w:w="29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核查项目</w:t>
            </w:r>
          </w:p>
        </w:tc>
        <w:tc>
          <w:tcPr>
            <w:tcW w:w="674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482" w:firstLineChars="20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核查内容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核查结果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88" w:type="dxa"/>
            <w:vMerge w:val="restart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保证项目</w:t>
            </w:r>
          </w:p>
        </w:tc>
        <w:tc>
          <w:tcPr>
            <w:tcW w:w="674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是否按照审查合格的设计文件施工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674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建筑节能设计变更是否进行复审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674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是否编制建筑节能专项施工方案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保温材料</w:t>
            </w:r>
          </w:p>
        </w:tc>
        <w:tc>
          <w:tcPr>
            <w:tcW w:w="674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屋面、墙体保温材料是否有供应企业（生产厂家）资质文件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674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屋面、墙体保温材料是否有检测合格报告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674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屋面、墙体保温材料是否经过现场复试，复试批次、数量、结果是否符合标准及设计要求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674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保温板材与基层的粘结是否进行拉拔实验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建筑门窗</w:t>
            </w:r>
          </w:p>
        </w:tc>
        <w:tc>
          <w:tcPr>
            <w:tcW w:w="674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建筑门窗是否有供应企业资质文件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674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建筑门窗是否有检测合格报告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674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建筑门窗是否有见证复试报告，复试批次、数量、结果是否符合标准及设计要求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1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太阳能热水系统</w:t>
            </w:r>
          </w:p>
        </w:tc>
        <w:tc>
          <w:tcPr>
            <w:tcW w:w="674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是否设计太阳能热水系统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1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集热器面积</w:t>
            </w:r>
          </w:p>
        </w:tc>
        <w:tc>
          <w:tcPr>
            <w:tcW w:w="13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945" w:firstLineChars="4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㎡</w:t>
            </w:r>
          </w:p>
        </w:tc>
        <w:tc>
          <w:tcPr>
            <w:tcW w:w="322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居住建筑户数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674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系统类型：</w:t>
            </w: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集中集热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集中供热；</w:t>
            </w: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集中集热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分散供热；</w:t>
            </w: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分散式。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现场节能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信息公示</w:t>
            </w:r>
          </w:p>
        </w:tc>
        <w:tc>
          <w:tcPr>
            <w:tcW w:w="674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施工现场是否进行建筑节能公示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建设单位：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责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人：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420" w:firstLineChars="2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联系电话：</w:t>
            </w:r>
            <w:r>
              <w:rPr>
                <w:rFonts w:ascii="宋体" w:hAnsi="宋体"/>
                <w:szCs w:val="21"/>
              </w:rPr>
              <w:t xml:space="preserve">        </w:t>
            </w:r>
          </w:p>
        </w:tc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施工单位：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责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人：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420" w:firstLineChars="2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9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监理单位：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责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人：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420" w:firstLineChars="2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43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105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检查人员签字：</w:t>
            </w:r>
            <w:r>
              <w:rPr>
                <w:rFonts w:ascii="宋体" w:hAnsi="宋体"/>
                <w:szCs w:val="21"/>
              </w:rPr>
              <w:t xml:space="preserve">____________________ 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 xml:space="preserve">_________________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1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420" w:firstLineChars="20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244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420" w:firstLineChars="20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工程以开工证为准，请注明工程有栋楼，检查了栋楼，本次检查建筑面积为</w:t>
            </w:r>
            <w:r>
              <w:rPr>
                <w:rFonts w:ascii="宋体" w:hAnsi="宋体"/>
                <w:szCs w:val="21"/>
              </w:rPr>
              <w:t>m2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18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244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420" w:firstLineChars="20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注明施工进展的程度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□外保温施工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□门窗安装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82A93"/>
    <w:rsid w:val="22881A92"/>
    <w:rsid w:val="4C28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2019-05-28T06:29:00Z</dcterms:created>
  <dc:creator>admin</dc:creator>
  <cp:lastModifiedBy>admin</cp:lastModifiedBy>
  <dcterms:modified xsi:type="dcterms:W3CDTF">2019-05-28T06:29:45Z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